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36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9"/>
      </w:tblGrid>
      <w:tr w:rsidR="00577473" w:rsidRPr="0099247B" w14:paraId="3785B818" w14:textId="77777777" w:rsidTr="00825BDF">
        <w:trPr>
          <w:trHeight w:val="381"/>
        </w:trPr>
        <w:tc>
          <w:tcPr>
            <w:tcW w:w="10349" w:type="dxa"/>
            <w:shd w:val="clear" w:color="auto" w:fill="CCCCCC"/>
            <w:vAlign w:val="center"/>
          </w:tcPr>
          <w:p w14:paraId="00CC7718" w14:textId="3C9869B2" w:rsidR="00577473" w:rsidRPr="0099247B" w:rsidRDefault="00577473" w:rsidP="00825BD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 w:eastAsia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gsw-FR"/>
              </w:rPr>
              <w:br w:type="page"/>
            </w:r>
            <w:r w:rsidRPr="0099247B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 xml:space="preserve">Anexa </w:t>
            </w:r>
            <w:r w:rsidR="00FC4AE4" w:rsidRPr="0099247B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>12</w:t>
            </w:r>
            <w:r w:rsidRPr="0099247B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 xml:space="preserve"> </w:t>
            </w:r>
            <w:r w:rsidR="00FC4AE4" w:rsidRPr="0099247B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 xml:space="preserve"> DECLARAȚIE PRIVIND ACTIVITĂȚILE DESFĂȘURATE, ALTE GRAFICE ȘI PLANURI SOLICITATE</w:t>
            </w:r>
            <w:r w:rsidR="00FC4AE4" w:rsidRPr="0099247B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val="ro-RO"/>
              </w:rPr>
              <w:t xml:space="preserve"> </w:t>
            </w:r>
          </w:p>
          <w:p w14:paraId="3F017F84" w14:textId="77777777" w:rsidR="00577473" w:rsidRPr="0099247B" w:rsidRDefault="00577473" w:rsidP="00825BD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1FF442D8" w14:textId="77777777" w:rsidR="00577473" w:rsidRPr="0099247B" w:rsidRDefault="00577473" w:rsidP="005774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sz w:val="22"/>
          <w:szCs w:val="22"/>
          <w:lang w:val="ro-RO" w:eastAsia="en-US"/>
        </w:rPr>
      </w:pPr>
    </w:p>
    <w:p w14:paraId="78B50EF0" w14:textId="667B42FC" w:rsidR="00577473" w:rsidRPr="0099247B" w:rsidRDefault="00577473" w:rsidP="005774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Theme="minorHAnsi" w:hAnsiTheme="minorHAnsi" w:cstheme="minorHAnsi"/>
          <w:sz w:val="22"/>
          <w:szCs w:val="22"/>
          <w:lang w:val="ro-RO" w:eastAsia="x-none"/>
        </w:rPr>
      </w:pPr>
    </w:p>
    <w:p w14:paraId="5DE383F4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3F301175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99247B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99247B">
        <w:rPr>
          <w:rFonts w:cstheme="minorHAnsi"/>
        </w:rPr>
        <w:t>Graficul de execuție</w:t>
      </w:r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0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0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>Anul de implementare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>Anul 2 de implementare</w:t>
            </w:r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EC0907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07376616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Inainte de transmiterea cererii de finantare IMM RECOVER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26728BF7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După transmiterea cererii de finantare IMM Recover</w:t>
            </w:r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3C085DB8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După intrarea în vigoare a cererii de finanțare</w:t>
            </w:r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Pr="0099247B" w:rsidRDefault="009644F3" w:rsidP="0099247B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99247B">
        <w:rPr>
          <w:rFonts w:cstheme="minorHAnsi"/>
        </w:rPr>
        <w:t xml:space="preserve">Graficul de prefinanțare/plată/rambursare a cheltuielilor </w:t>
      </w:r>
    </w:p>
    <w:p w14:paraId="72379B8B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99247B" w14:paraId="5056E30C" w14:textId="77777777" w:rsidTr="009644F3">
        <w:tc>
          <w:tcPr>
            <w:tcW w:w="2039" w:type="dxa"/>
          </w:tcPr>
          <w:p w14:paraId="068D8FDA" w14:textId="763E1D1F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Nr. cererii de /plată/rambursare</w:t>
            </w:r>
          </w:p>
        </w:tc>
        <w:tc>
          <w:tcPr>
            <w:tcW w:w="2039" w:type="dxa"/>
          </w:tcPr>
          <w:p w14:paraId="0F0068A7" w14:textId="0D9DDCF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1DBB7DF3" w14:textId="1071A7A3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Luna depunerii cererii de plata/rambursare la OIT</w:t>
            </w:r>
          </w:p>
        </w:tc>
        <w:tc>
          <w:tcPr>
            <w:tcW w:w="2040" w:type="dxa"/>
          </w:tcPr>
          <w:p w14:paraId="3CDB9E5B" w14:textId="617A7CC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 stimulente financiare</w:t>
            </w:r>
          </w:p>
        </w:tc>
      </w:tr>
      <w:tr w:rsidR="009644F3" w:rsidRPr="0099247B" w14:paraId="3C519104" w14:textId="77777777" w:rsidTr="009644F3">
        <w:tc>
          <w:tcPr>
            <w:tcW w:w="2039" w:type="dxa"/>
          </w:tcPr>
          <w:p w14:paraId="305122F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3B75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B4DFA8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98FC536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B8D71B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A65A26" w14:textId="77777777" w:rsidTr="009644F3">
        <w:tc>
          <w:tcPr>
            <w:tcW w:w="2039" w:type="dxa"/>
          </w:tcPr>
          <w:p w14:paraId="20351E1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0D152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95D47E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A9D5F2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59733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397EED5" w14:textId="77777777" w:rsidTr="009644F3">
        <w:tc>
          <w:tcPr>
            <w:tcW w:w="2039" w:type="dxa"/>
          </w:tcPr>
          <w:p w14:paraId="6DB87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876C25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F0B208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8ECDF5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4030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01F9D2B8" w14:textId="77777777" w:rsidTr="009644F3">
        <w:tc>
          <w:tcPr>
            <w:tcW w:w="2039" w:type="dxa"/>
          </w:tcPr>
          <w:p w14:paraId="6EC818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D6A66B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5F3B3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393B3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BA19C6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1795E8FE" w14:textId="77777777" w:rsidTr="009644F3">
        <w:tc>
          <w:tcPr>
            <w:tcW w:w="2039" w:type="dxa"/>
          </w:tcPr>
          <w:p w14:paraId="14DD5B1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AFC61C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F40537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CE7783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8CBA5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7B" w:rsidRPr="0099247B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BD64BE1" w14:textId="77777777" w:rsidTr="009644F3">
        <w:tc>
          <w:tcPr>
            <w:tcW w:w="2039" w:type="dxa"/>
          </w:tcPr>
          <w:p w14:paraId="679DD019" w14:textId="7666275E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Buget*</w:t>
            </w:r>
          </w:p>
        </w:tc>
        <w:tc>
          <w:tcPr>
            <w:tcW w:w="2039" w:type="dxa"/>
          </w:tcPr>
          <w:p w14:paraId="2C454FCF" w14:textId="30474D65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C2C976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5BA017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C58105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481221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*) Totalul pe a doua coloană va fi egal cu valoarea eligibilă a contractului de finanţare. </w:t>
      </w:r>
    </w:p>
    <w:p w14:paraId="4F03EB96" w14:textId="07AE1AD5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>**) Luna „n” de la semnarea contractului de finanţare</w:t>
      </w:r>
    </w:p>
    <w:p w14:paraId="7ACE2078" w14:textId="50C087C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5263551" w14:textId="25D80B3E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C340072" w14:textId="2201F4B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537C7D" w14:textId="2105D61E" w:rsidR="000E1A71" w:rsidRDefault="00D537C8">
      <w:pPr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br w:type="page"/>
      </w:r>
      <w:r w:rsidR="000E1A71">
        <w:rPr>
          <w:rFonts w:asciiTheme="minorHAnsi" w:hAnsiTheme="minorHAnsi" w:cstheme="minorHAnsi"/>
          <w:sz w:val="22"/>
          <w:szCs w:val="22"/>
        </w:rPr>
        <w:br w:type="page"/>
      </w:r>
    </w:p>
    <w:p w14:paraId="666A4CC0" w14:textId="77777777" w:rsidR="000E1A71" w:rsidRDefault="000E1A71">
      <w:pPr>
        <w:rPr>
          <w:rFonts w:asciiTheme="minorHAnsi" w:hAnsiTheme="minorHAnsi" w:cstheme="minorHAnsi"/>
          <w:sz w:val="22"/>
          <w:szCs w:val="22"/>
        </w:rPr>
        <w:sectPr w:rsidR="000E1A71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35268AA0" w14:textId="38574328" w:rsidR="00D537C8" w:rsidRPr="0099247B" w:rsidRDefault="00D537C8" w:rsidP="0099247B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99247B">
        <w:rPr>
          <w:rFonts w:cstheme="minorHAnsi"/>
        </w:rPr>
        <w:t>Planul de informare și publicitate</w:t>
      </w:r>
    </w:p>
    <w:p w14:paraId="13C99940" w14:textId="77777777" w:rsidR="00D537C8" w:rsidRPr="0099247B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2CD580A" w14:textId="5EEE39F8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341A629A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73456B3C" w14:textId="77777777" w:rsidR="0099247B" w:rsidRPr="0099247B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418"/>
        <w:gridCol w:w="20"/>
        <w:gridCol w:w="1681"/>
        <w:gridCol w:w="15"/>
      </w:tblGrid>
      <w:tr w:rsidR="00D537C8" w:rsidRPr="0099247B" w14:paraId="6D9D0845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C0F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13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D537C8" w:rsidRPr="0099247B" w14:paraId="5E47E77D" w14:textId="77777777" w:rsidTr="000E1A71">
        <w:trPr>
          <w:trHeight w:val="323"/>
        </w:trPr>
        <w:tc>
          <w:tcPr>
            <w:tcW w:w="14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F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5AB80044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65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BE7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ELEMENTE OBLIGATORII cf. MIV 2014-2020 REVIZIE 2018</w:t>
            </w:r>
          </w:p>
        </w:tc>
      </w:tr>
      <w:tr w:rsidR="000E1A71" w:rsidRPr="0099247B" w14:paraId="593CA5F4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FEF1D4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E7D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BA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5B1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094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8C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F6A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99247B" w14:paraId="5FE773CD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5A3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71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4F6D274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98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DD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87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24A2" w14:textId="713B2D09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7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23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2E94C0B9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7F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8A6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7805CF4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1F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D4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E7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996C" w14:textId="53989E82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D7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7A8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2D7E1E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42B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213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pentru afişare temporară </w:t>
            </w:r>
          </w:p>
          <w:p w14:paraId="0625712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EEA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90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D8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42B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0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F0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7ACA22B0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F36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38E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după finalizarea proiectului </w:t>
            </w:r>
          </w:p>
          <w:p w14:paraId="366882B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625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A91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FE9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F73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0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30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5C0EE16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B2A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55C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</w:p>
          <w:p w14:paraId="6B99C9F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13E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17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CE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131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26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F59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D733A5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979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68C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Autocolante şi plăcuţe</w:t>
            </w:r>
          </w:p>
          <w:p w14:paraId="000AA49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mijloacele fixe achiziţionate în cadrul proiectului cu durata de viaţă mai mare de 1 an şi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B44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06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C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98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5B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89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2BC1CDA4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92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589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 proiectului pe site-ul beneficiarului (doar dacă un astfel de site există), în conformitate cu Regulamentul (UE) NR. 1303/2013.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EFB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4A6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FBC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6A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FF0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35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20FE8D1C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C66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FC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OBLIGATORII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2D69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7184F6BD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3E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4104" w14:textId="5AE50C60" w:rsidR="00D537C8" w:rsidRPr="0099247B" w:rsidRDefault="0099247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Alte </w:t>
            </w:r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de informare şi conştientizare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</w:t>
            </w:r>
          </w:p>
        </w:tc>
      </w:tr>
      <w:tr w:rsidR="000E1A71" w:rsidRPr="0099247B" w14:paraId="3259E30A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4FAAB0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B7E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180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6DD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F4D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3E5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B3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99247B" w14:paraId="11A156DC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A1A" w14:textId="295C8CC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E9F" w14:textId="5F7F152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82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4B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E3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9D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0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43D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E4A9025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F6A8" w14:textId="3B3B818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8D6" w14:textId="5E92A7C8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52A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E5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72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3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5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8F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37583642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C012" w14:textId="28B42A2E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A48" w14:textId="0E27D21C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A88" w14:textId="22CC2EB0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D18" w14:textId="74E57BD2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BD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2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56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98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85EB81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05" w14:textId="2B415231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AE0" w14:textId="22C2EE6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7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1B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3B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B7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5A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35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15900943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A8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C2F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8479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326A9419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FDC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464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C594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77777777" w:rsidR="00D537C8" w:rsidRPr="0099247B" w:rsidRDefault="00D537C8" w:rsidP="00D537C8">
      <w:pPr>
        <w:pStyle w:val="ListParagraph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>*Orice activitate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CFD13F" w14:textId="509B2A2A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C88EA0B" w14:textId="6B876BF4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45662D" w14:textId="126DB3FA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939388C" w14:textId="77777777" w:rsidR="00D537C8" w:rsidRPr="0099247B" w:rsidRDefault="00D537C8" w:rsidP="0099247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>NUME SI PRENUME  REPREZENTANT LEGAL………………………………………</w:t>
      </w:r>
    </w:p>
    <w:p w14:paraId="2DC71A5A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4A4AAFA8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99247B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99247B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50C36" w14:textId="77777777" w:rsidR="007208E4" w:rsidRDefault="007208E4">
      <w:r>
        <w:separator/>
      </w:r>
    </w:p>
  </w:endnote>
  <w:endnote w:type="continuationSeparator" w:id="0">
    <w:p w14:paraId="007FA312" w14:textId="77777777" w:rsidR="007208E4" w:rsidRDefault="0072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64EA" w14:textId="77777777" w:rsidR="005D37D3" w:rsidRDefault="007208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7C9E1" w14:textId="77777777" w:rsidR="005D37D3" w:rsidRDefault="007208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3226C" w14:textId="77777777" w:rsidR="005D37D3" w:rsidRDefault="007208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DD4E6" w14:textId="77777777" w:rsidR="007208E4" w:rsidRDefault="007208E4">
      <w:r>
        <w:separator/>
      </w:r>
    </w:p>
  </w:footnote>
  <w:footnote w:type="continuationSeparator" w:id="0">
    <w:p w14:paraId="50FBAE0C" w14:textId="77777777" w:rsidR="007208E4" w:rsidRDefault="0072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12AF6" w14:textId="77777777" w:rsidR="005D37D3" w:rsidRDefault="007208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77777777" w:rsidR="00BA2025" w:rsidRPr="00C0619F" w:rsidRDefault="007208E4" w:rsidP="00C35FBD">
    <w:pPr>
      <w:pStyle w:val="Header"/>
      <w:spacing w:after="240"/>
      <w:rPr>
        <w:lang w:val="ro-RO"/>
      </w:rPr>
    </w:pPr>
    <w:r>
      <w:rPr>
        <w:lang w:val="ro-RO"/>
      </w:rPr>
      <w:t>POIM 2014-2020                                                                                          Ghidul solicitantului OS 11.1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21B09" w14:textId="77777777" w:rsidR="005D37D3" w:rsidRDefault="007208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4027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473"/>
    <w:rsid w:val="000E1A71"/>
    <w:rsid w:val="004C4AC6"/>
    <w:rsid w:val="00520A3B"/>
    <w:rsid w:val="00577473"/>
    <w:rsid w:val="00611F83"/>
    <w:rsid w:val="007208E4"/>
    <w:rsid w:val="009644F3"/>
    <w:rsid w:val="0099247B"/>
    <w:rsid w:val="00D537C8"/>
    <w:rsid w:val="00EC0907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F5C38-0B16-4333-9CBE-5C5DBD1F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Alina Costachescu</cp:lastModifiedBy>
  <cp:revision>3</cp:revision>
  <dcterms:created xsi:type="dcterms:W3CDTF">2022-09-24T09:53:00Z</dcterms:created>
  <dcterms:modified xsi:type="dcterms:W3CDTF">2022-09-24T10:30:00Z</dcterms:modified>
</cp:coreProperties>
</file>