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7E4" w:rsidRPr="0029365F" w:rsidRDefault="008577E4" w:rsidP="008577E4">
      <w:pPr>
        <w:pStyle w:val="Heading2"/>
        <w:jc w:val="center"/>
      </w:pPr>
      <w:bookmarkStart w:id="0" w:name="_Toc517954807"/>
      <w:bookmarkStart w:id="1" w:name="_Toc112078891"/>
      <w:bookmarkStart w:id="2" w:name="_GoBack"/>
      <w:proofErr w:type="spellStart"/>
      <w:r w:rsidRPr="0029365F">
        <w:t>Anexa</w:t>
      </w:r>
      <w:proofErr w:type="spellEnd"/>
      <w:r w:rsidRPr="0029365F">
        <w:t xml:space="preserve"> 2 - </w:t>
      </w:r>
      <w:proofErr w:type="spellStart"/>
      <w:r w:rsidRPr="0029365F">
        <w:t>Fişa</w:t>
      </w:r>
      <w:proofErr w:type="spellEnd"/>
      <w:r w:rsidRPr="0029365F">
        <w:t xml:space="preserve"> de </w:t>
      </w:r>
      <w:proofErr w:type="spellStart"/>
      <w:r w:rsidRPr="0029365F">
        <w:t>verificare</w:t>
      </w:r>
      <w:proofErr w:type="spellEnd"/>
      <w:r w:rsidRPr="0029365F">
        <w:t xml:space="preserve"> a </w:t>
      </w:r>
      <w:proofErr w:type="spellStart"/>
      <w:r w:rsidRPr="0029365F">
        <w:t>eligibilităţii</w:t>
      </w:r>
      <w:proofErr w:type="spellEnd"/>
      <w:r w:rsidRPr="0029365F">
        <w:t xml:space="preserve"> </w:t>
      </w:r>
      <w:proofErr w:type="spellStart"/>
      <w:r w:rsidRPr="0029365F">
        <w:t>solicitantului</w:t>
      </w:r>
      <w:bookmarkEnd w:id="0"/>
      <w:bookmarkEnd w:id="1"/>
      <w:proofErr w:type="spellEnd"/>
    </w:p>
    <w:bookmarkEnd w:id="2"/>
    <w:p w:rsidR="008577E4" w:rsidRPr="0029365F" w:rsidRDefault="008577E4" w:rsidP="008577E4">
      <w:pPr>
        <w:autoSpaceDE w:val="0"/>
        <w:autoSpaceDN w:val="0"/>
        <w:spacing w:line="360" w:lineRule="auto"/>
        <w:rPr>
          <w:rFonts w:ascii="Arial Narrow" w:hAnsi="Arial Narrow"/>
          <w:b/>
          <w:sz w:val="22"/>
          <w:szCs w:val="22"/>
        </w:rPr>
      </w:pPr>
    </w:p>
    <w:tbl>
      <w:tblPr>
        <w:tblW w:w="10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"/>
        <w:gridCol w:w="17"/>
        <w:gridCol w:w="7280"/>
        <w:gridCol w:w="913"/>
        <w:gridCol w:w="1767"/>
      </w:tblGrid>
      <w:tr w:rsidR="008577E4" w:rsidRPr="0029365F" w:rsidTr="003C7590">
        <w:trPr>
          <w:jc w:val="center"/>
        </w:trPr>
        <w:tc>
          <w:tcPr>
            <w:tcW w:w="715" w:type="dxa"/>
            <w:vAlign w:val="center"/>
          </w:tcPr>
          <w:p w:rsidR="008577E4" w:rsidRPr="0029365F" w:rsidRDefault="008577E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Nr.</w:t>
            </w:r>
          </w:p>
          <w:p w:rsidR="008577E4" w:rsidRPr="0029365F" w:rsidRDefault="008577E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crt.</w:t>
            </w:r>
          </w:p>
        </w:tc>
        <w:tc>
          <w:tcPr>
            <w:tcW w:w="7297" w:type="dxa"/>
            <w:gridSpan w:val="2"/>
            <w:vAlign w:val="center"/>
          </w:tcPr>
          <w:p w:rsidR="008577E4" w:rsidRPr="0029365F" w:rsidRDefault="008577E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Criteriu de eligibilitate</w:t>
            </w:r>
          </w:p>
        </w:tc>
        <w:tc>
          <w:tcPr>
            <w:tcW w:w="913" w:type="dxa"/>
            <w:vAlign w:val="center"/>
          </w:tcPr>
          <w:p w:rsidR="008577E4" w:rsidRPr="0029365F" w:rsidRDefault="008577E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DA/NU</w:t>
            </w:r>
          </w:p>
        </w:tc>
        <w:tc>
          <w:tcPr>
            <w:tcW w:w="1767" w:type="dxa"/>
            <w:vAlign w:val="center"/>
          </w:tcPr>
          <w:p w:rsidR="008577E4" w:rsidRPr="0029365F" w:rsidRDefault="008577E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8577E4" w:rsidRPr="0029365F" w:rsidRDefault="008577E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9365F">
              <w:rPr>
                <w:rFonts w:ascii="Arial Narrow" w:hAnsi="Arial Narrow"/>
                <w:b/>
                <w:sz w:val="22"/>
                <w:szCs w:val="22"/>
              </w:rPr>
              <w:t>OBSERVAŢII</w:t>
            </w:r>
          </w:p>
          <w:p w:rsidR="008577E4" w:rsidRPr="0029365F" w:rsidRDefault="008577E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77E4" w:rsidRPr="0029365F" w:rsidTr="003C7590">
        <w:trPr>
          <w:jc w:val="center"/>
        </w:trPr>
        <w:tc>
          <w:tcPr>
            <w:tcW w:w="732" w:type="dxa"/>
            <w:gridSpan w:val="2"/>
            <w:vAlign w:val="center"/>
          </w:tcPr>
          <w:p w:rsidR="008577E4" w:rsidRPr="0029365F" w:rsidRDefault="008577E4" w:rsidP="008577E4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80" w:type="dxa"/>
          </w:tcPr>
          <w:p w:rsidR="008577E4" w:rsidRPr="0029365F" w:rsidRDefault="008577E4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Solicitantul este: </w:t>
            </w:r>
          </w:p>
          <w:p w:rsidR="008577E4" w:rsidRPr="0029365F" w:rsidRDefault="008577E4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Direcţia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generală de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asistenţă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socială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şi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protecţia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copilului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judeţene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/ locale ale sectoarelor municipiului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Bucureşti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sau unitate administrativ-teritorială (UAT), prin serviciile publice de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asistenţă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socială (SPAS)/ direcțiile de asistență socială (DAS)</w:t>
            </w:r>
          </w:p>
        </w:tc>
        <w:tc>
          <w:tcPr>
            <w:tcW w:w="913" w:type="dxa"/>
            <w:vAlign w:val="center"/>
          </w:tcPr>
          <w:p w:rsidR="008577E4" w:rsidRPr="0029365F" w:rsidRDefault="008577E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67" w:type="dxa"/>
            <w:vAlign w:val="center"/>
          </w:tcPr>
          <w:p w:rsidR="008577E4" w:rsidRPr="0029365F" w:rsidRDefault="008577E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77E4" w:rsidRPr="0029365F" w:rsidTr="003C7590">
        <w:trPr>
          <w:jc w:val="center"/>
        </w:trPr>
        <w:tc>
          <w:tcPr>
            <w:tcW w:w="732" w:type="dxa"/>
            <w:gridSpan w:val="2"/>
            <w:vAlign w:val="center"/>
          </w:tcPr>
          <w:p w:rsidR="008577E4" w:rsidRPr="0029365F" w:rsidRDefault="008577E4" w:rsidP="008577E4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80" w:type="dxa"/>
          </w:tcPr>
          <w:p w:rsidR="008577E4" w:rsidRPr="0029365F" w:rsidRDefault="008577E4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Solicitantul are calitatea de furnizor de servicii sociale, acreditat în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condiţiile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legii</w:t>
            </w:r>
          </w:p>
        </w:tc>
        <w:tc>
          <w:tcPr>
            <w:tcW w:w="913" w:type="dxa"/>
            <w:vAlign w:val="center"/>
          </w:tcPr>
          <w:p w:rsidR="008577E4" w:rsidRPr="0029365F" w:rsidRDefault="008577E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67" w:type="dxa"/>
            <w:vAlign w:val="center"/>
          </w:tcPr>
          <w:p w:rsidR="008577E4" w:rsidRPr="0029365F" w:rsidRDefault="008577E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77E4" w:rsidRPr="0029365F" w:rsidTr="003C7590">
        <w:trPr>
          <w:jc w:val="center"/>
        </w:trPr>
        <w:tc>
          <w:tcPr>
            <w:tcW w:w="732" w:type="dxa"/>
            <w:gridSpan w:val="2"/>
            <w:vAlign w:val="center"/>
          </w:tcPr>
          <w:p w:rsidR="008577E4" w:rsidRPr="0029365F" w:rsidRDefault="008577E4" w:rsidP="008577E4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80" w:type="dxa"/>
          </w:tcPr>
          <w:p w:rsidR="008577E4" w:rsidRPr="0029365F" w:rsidRDefault="008577E4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Solicitantul asigură sustenabilitatea serviciului social creat prin proiect timp de cel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puţin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5 ani, în nume propriu sau în parteneriat, răspunderea pentru respectarea perioadei de sustenabilitate revenind solicitantului, </w:t>
            </w:r>
          </w:p>
        </w:tc>
        <w:tc>
          <w:tcPr>
            <w:tcW w:w="913" w:type="dxa"/>
            <w:vAlign w:val="center"/>
          </w:tcPr>
          <w:p w:rsidR="008577E4" w:rsidRPr="0029365F" w:rsidRDefault="008577E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67" w:type="dxa"/>
            <w:vAlign w:val="center"/>
          </w:tcPr>
          <w:p w:rsidR="008577E4" w:rsidRPr="0029365F" w:rsidRDefault="008577E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77E4" w:rsidRPr="0029365F" w:rsidTr="003C7590">
        <w:trPr>
          <w:jc w:val="center"/>
        </w:trPr>
        <w:tc>
          <w:tcPr>
            <w:tcW w:w="732" w:type="dxa"/>
            <w:gridSpan w:val="2"/>
            <w:vAlign w:val="center"/>
          </w:tcPr>
          <w:p w:rsidR="008577E4" w:rsidRPr="0029365F" w:rsidRDefault="008577E4" w:rsidP="008577E4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80" w:type="dxa"/>
          </w:tcPr>
          <w:p w:rsidR="008577E4" w:rsidRPr="0029365F" w:rsidRDefault="008577E4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>Solicitantul se angajează să suporte toate cheltuielile neeligibile identificate în faza de elaborare sau în faza de implementare a proiectului;</w:t>
            </w:r>
          </w:p>
        </w:tc>
        <w:tc>
          <w:tcPr>
            <w:tcW w:w="913" w:type="dxa"/>
            <w:vAlign w:val="center"/>
          </w:tcPr>
          <w:p w:rsidR="008577E4" w:rsidRPr="0029365F" w:rsidRDefault="008577E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67" w:type="dxa"/>
            <w:vAlign w:val="center"/>
          </w:tcPr>
          <w:p w:rsidR="008577E4" w:rsidRPr="0029365F" w:rsidRDefault="008577E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77E4" w:rsidRPr="0029365F" w:rsidTr="003C7590">
        <w:trPr>
          <w:jc w:val="center"/>
        </w:trPr>
        <w:tc>
          <w:tcPr>
            <w:tcW w:w="732" w:type="dxa"/>
            <w:gridSpan w:val="2"/>
            <w:vAlign w:val="center"/>
          </w:tcPr>
          <w:p w:rsidR="008577E4" w:rsidRPr="0029365F" w:rsidRDefault="008577E4" w:rsidP="008577E4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80" w:type="dxa"/>
          </w:tcPr>
          <w:p w:rsidR="008577E4" w:rsidRPr="0029365F" w:rsidRDefault="008577E4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Solicitantul se angajează că va suporta toate costurile suplimentare din fonduri proprii, în cazul în care, pe parcursul implementării proiectului, în vederea atingerii obiectivelor acestuia, se impune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depăşirea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bugetului proiectului</w:t>
            </w:r>
          </w:p>
        </w:tc>
        <w:tc>
          <w:tcPr>
            <w:tcW w:w="913" w:type="dxa"/>
            <w:vAlign w:val="center"/>
          </w:tcPr>
          <w:p w:rsidR="008577E4" w:rsidRPr="0029365F" w:rsidRDefault="008577E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767" w:type="dxa"/>
            <w:vAlign w:val="center"/>
          </w:tcPr>
          <w:p w:rsidR="008577E4" w:rsidRPr="0029365F" w:rsidRDefault="008577E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577E4" w:rsidRPr="0029365F" w:rsidTr="003C7590">
        <w:trPr>
          <w:jc w:val="center"/>
        </w:trPr>
        <w:tc>
          <w:tcPr>
            <w:tcW w:w="732" w:type="dxa"/>
            <w:gridSpan w:val="2"/>
            <w:vAlign w:val="center"/>
          </w:tcPr>
          <w:p w:rsidR="008577E4" w:rsidRPr="0029365F" w:rsidDel="00FF2D90" w:rsidRDefault="008577E4" w:rsidP="008577E4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autoSpaceDE w:val="0"/>
              <w:autoSpaceDN w:val="0"/>
              <w:spacing w:line="240" w:lineRule="auto"/>
              <w:ind w:left="0" w:firstLine="0"/>
              <w:jc w:val="center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</w:tc>
        <w:tc>
          <w:tcPr>
            <w:tcW w:w="7280" w:type="dxa"/>
          </w:tcPr>
          <w:p w:rsidR="008577E4" w:rsidRPr="0029365F" w:rsidRDefault="008577E4" w:rsidP="003C7590">
            <w:pPr>
              <w:spacing w:line="240" w:lineRule="auto"/>
              <w:rPr>
                <w:rFonts w:ascii="Arial Narrow" w:hAnsi="Arial Narrow"/>
                <w:sz w:val="22"/>
                <w:szCs w:val="22"/>
              </w:rPr>
            </w:pPr>
            <w:r w:rsidRPr="0029365F">
              <w:rPr>
                <w:rFonts w:ascii="Arial Narrow" w:hAnsi="Arial Narrow"/>
                <w:sz w:val="22"/>
                <w:szCs w:val="22"/>
              </w:rPr>
              <w:t xml:space="preserve">Solicitantul are încheiat un acord de parteneriat, semnat de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reprezentanţii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legali ai solicitantului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şi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partenerului/partenerilor, aprobat prin hotărâre a consiliului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judeţean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, respectiv a consiliilor locale, </w:t>
            </w:r>
            <w:proofErr w:type="spellStart"/>
            <w:r w:rsidRPr="0029365F">
              <w:rPr>
                <w:rFonts w:ascii="Arial Narrow" w:hAnsi="Arial Narrow"/>
                <w:sz w:val="22"/>
                <w:szCs w:val="22"/>
              </w:rPr>
              <w:t>dupa</w:t>
            </w:r>
            <w:proofErr w:type="spellEnd"/>
            <w:r w:rsidRPr="0029365F">
              <w:rPr>
                <w:rFonts w:ascii="Arial Narrow" w:hAnsi="Arial Narrow"/>
                <w:sz w:val="22"/>
                <w:szCs w:val="22"/>
              </w:rPr>
              <w:t xml:space="preserve"> caz</w:t>
            </w:r>
          </w:p>
        </w:tc>
        <w:tc>
          <w:tcPr>
            <w:tcW w:w="913" w:type="dxa"/>
            <w:vAlign w:val="center"/>
          </w:tcPr>
          <w:p w:rsidR="008577E4" w:rsidRPr="0029365F" w:rsidRDefault="008577E4" w:rsidP="003C7590">
            <w:pPr>
              <w:autoSpaceDE w:val="0"/>
              <w:autoSpaceDN w:val="0"/>
              <w:spacing w:line="240" w:lineRule="auto"/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  <w:tc>
          <w:tcPr>
            <w:tcW w:w="1767" w:type="dxa"/>
            <w:vAlign w:val="center"/>
          </w:tcPr>
          <w:p w:rsidR="008577E4" w:rsidRPr="0029365F" w:rsidRDefault="008577E4" w:rsidP="003C7590">
            <w:pPr>
              <w:autoSpaceDE w:val="0"/>
              <w:autoSpaceDN w:val="0"/>
              <w:spacing w:line="240" w:lineRule="auto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</w:p>
        </w:tc>
      </w:tr>
    </w:tbl>
    <w:p w:rsidR="008577E4" w:rsidRPr="0029365F" w:rsidRDefault="008577E4" w:rsidP="008577E4">
      <w:pPr>
        <w:autoSpaceDE w:val="0"/>
        <w:autoSpaceDN w:val="0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p w:rsidR="00CE3B60" w:rsidRPr="008577E4" w:rsidRDefault="00CE3B60" w:rsidP="008577E4"/>
    <w:sectPr w:rsidR="00CE3B60" w:rsidRPr="008577E4" w:rsidSect="00CE3B60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A3D" w:rsidRDefault="00B52A3D">
      <w:pPr>
        <w:spacing w:line="240" w:lineRule="auto"/>
      </w:pPr>
      <w:r>
        <w:separator/>
      </w:r>
    </w:p>
  </w:endnote>
  <w:endnote w:type="continuationSeparator" w:id="0">
    <w:p w:rsidR="00B52A3D" w:rsidRDefault="00B52A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B52A3D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577E4">
      <w:rPr>
        <w:rStyle w:val="PageNumber"/>
        <w:noProof/>
      </w:rPr>
      <w:t>1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GB" w:eastAsia="en-GB"/>
      </w:rPr>
      <w:drawing>
        <wp:inline distT="0" distB="0" distL="0" distR="0">
          <wp:extent cx="2533650" cy="752475"/>
          <wp:effectExtent l="0" t="0" r="0" b="9525"/>
          <wp:docPr id="4" name="Picture 4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A3D" w:rsidRDefault="00B52A3D">
      <w:pPr>
        <w:spacing w:line="240" w:lineRule="auto"/>
      </w:pPr>
      <w:r>
        <w:separator/>
      </w:r>
    </w:p>
  </w:footnote>
  <w:footnote w:type="continuationSeparator" w:id="0">
    <w:p w:rsidR="00B52A3D" w:rsidRDefault="00B52A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B52A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BE477E"/>
    <w:multiLevelType w:val="hybridMultilevel"/>
    <w:tmpl w:val="A954A214"/>
    <w:lvl w:ilvl="0" w:tplc="1D6288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Arial Narrow" w:hAnsi="Arial Narrow" w:cs="Mang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0D5E4D"/>
    <w:multiLevelType w:val="hybridMultilevel"/>
    <w:tmpl w:val="08BC97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53468ED"/>
    <w:multiLevelType w:val="hybridMultilevel"/>
    <w:tmpl w:val="C5BC4804"/>
    <w:lvl w:ilvl="0" w:tplc="4314C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8E603A"/>
    <w:multiLevelType w:val="hybridMultilevel"/>
    <w:tmpl w:val="BBAA0296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01512F9"/>
    <w:multiLevelType w:val="hybridMultilevel"/>
    <w:tmpl w:val="1FEA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253D2"/>
    <w:multiLevelType w:val="hybridMultilevel"/>
    <w:tmpl w:val="2794A6AA"/>
    <w:lvl w:ilvl="0" w:tplc="EF96E9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8"/>
  </w:num>
  <w:num w:numId="7">
    <w:abstractNumId w:val="9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2B1954"/>
    <w:rsid w:val="002E5605"/>
    <w:rsid w:val="0032256E"/>
    <w:rsid w:val="0044101D"/>
    <w:rsid w:val="00455898"/>
    <w:rsid w:val="0077258A"/>
    <w:rsid w:val="00792F92"/>
    <w:rsid w:val="008577E4"/>
    <w:rsid w:val="009332BC"/>
    <w:rsid w:val="00A60505"/>
    <w:rsid w:val="00B52A3D"/>
    <w:rsid w:val="00CE3B60"/>
    <w:rsid w:val="00D8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litera1">
    <w:name w:val="litera1"/>
    <w:rsid w:val="00CE3B60"/>
    <w:rPr>
      <w:b/>
      <w:bCs/>
      <w:color w:val="000000"/>
    </w:rPr>
  </w:style>
  <w:style w:type="paragraph" w:styleId="Caption">
    <w:name w:val="caption"/>
    <w:basedOn w:val="Normal"/>
    <w:next w:val="Normal"/>
    <w:qFormat/>
    <w:rsid w:val="00CE3B60"/>
    <w:rPr>
      <w:rFonts w:ascii="Arial Narrow" w:hAnsi="Arial Narrow"/>
      <w:b/>
      <w:bCs/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F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F92"/>
    <w:rPr>
      <w:rFonts w:ascii="Mangal" w:eastAsia="Mangal" w:hAnsi="Mangal" w:cs="Mangal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Cristina Moldovan</cp:lastModifiedBy>
  <cp:revision>2</cp:revision>
  <dcterms:created xsi:type="dcterms:W3CDTF">2022-10-10T13:01:00Z</dcterms:created>
  <dcterms:modified xsi:type="dcterms:W3CDTF">2022-10-10T13:01:00Z</dcterms:modified>
</cp:coreProperties>
</file>