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E72C1" w14:textId="77777777" w:rsidR="00396F46" w:rsidRDefault="00CA154D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 w14:paraId="5A752ED4" w14:textId="77777777" w:rsidR="00396F46" w:rsidRDefault="00CA154D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C925740" w14:textId="77777777" w:rsidR="00396F46" w:rsidRDefault="00396F46">
      <w:pPr>
        <w:jc w:val="both"/>
        <w:rPr>
          <w:rFonts w:asciiTheme="minorHAnsi" w:hAnsiTheme="minorHAnsi" w:cstheme="minorHAnsi"/>
          <w:sz w:val="24"/>
        </w:rPr>
      </w:pPr>
    </w:p>
    <w:p w14:paraId="752A2317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 w:rsidR="00F126C2"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i/>
          <w:iCs/>
          <w:sz w:val="24"/>
          <w:lang w:eastAsia="sk-SK"/>
        </w:rPr>
        <w:t>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6C911852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155F0272" w14:textId="77777777" w:rsidR="00396F46" w:rsidRDefault="00396F46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78ED7E3E" w14:textId="77777777" w:rsidR="00396F46" w:rsidRDefault="00CA154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4A10FE85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090100AC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facă dovada conformității cu planul județean de gestionare a deșeurilor/Planul de gestionare a deșeurilor Municipiului București, după caz;</w:t>
      </w:r>
    </w:p>
    <w:p w14:paraId="06837D7C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 w14:paraId="7D71BDF5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 w14:paraId="0F915DE3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14:paraId="56CB86EF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mențină investiția realizată (asigurând mentenanță și serviciile asociate necesare); </w:t>
      </w:r>
    </w:p>
    <w:p w14:paraId="590464E0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189ECE5A" w14:textId="77777777" w:rsidR="00396F46" w:rsidRDefault="00CA154D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1F5F1888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1E3CD7F9" w14:textId="77777777" w:rsidR="00396F46" w:rsidRDefault="00CA154D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F3638A3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Să facă dovada că proiectul se încadrează în criteriile legale privind distanța de amplasare, în conformitate cu prevederile Ordinului ministrului sănătății nr. 119/2014 pentru aprobarea Normelor de igienă și sănătate publică privind mediul de viață al populației, cu modificările și completările ulterioare. </w:t>
      </w:r>
    </w:p>
    <w:p w14:paraId="2FC487E0" w14:textId="18FA9CD2" w:rsidR="00B265B5" w:rsidRDefault="00B265B5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</w:t>
      </w:r>
      <w:r w:rsidRPr="00B265B5">
        <w:rPr>
          <w:rFonts w:asciiTheme="minorHAnsi" w:hAnsiTheme="minorHAnsi" w:cstheme="minorHAnsi"/>
          <w:sz w:val="24"/>
        </w:rPr>
        <w:t>ă întreprindă demersurile necesare actualizării Planului Județean de Gestionare a deșeurilor/Planul municipal de gestionare a deșeurilor</w:t>
      </w:r>
      <w:r>
        <w:rPr>
          <w:rFonts w:asciiTheme="minorHAnsi" w:hAnsiTheme="minorHAnsi" w:cstheme="minorHAnsi"/>
          <w:sz w:val="24"/>
        </w:rPr>
        <w:t>.</w:t>
      </w:r>
    </w:p>
    <w:p w14:paraId="7E277C22" w14:textId="403E440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4BD22A06" w14:textId="77777777" w:rsidR="00396F46" w:rsidRDefault="00CA154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58A303D1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 w14:paraId="00D64863" w14:textId="77777777" w:rsidR="00396F46" w:rsidRDefault="00CA154D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96F46" w14:paraId="3E85E7DD" w14:textId="77777777">
        <w:trPr>
          <w:trHeight w:val="837"/>
        </w:trPr>
        <w:tc>
          <w:tcPr>
            <w:tcW w:w="9108" w:type="dxa"/>
          </w:tcPr>
          <w:p w14:paraId="37A3C12D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036B291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6D6D3419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1174919B" w14:textId="77777777" w:rsidR="00396F46" w:rsidRDefault="00CA154D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400297CA" w14:textId="77777777" w:rsidR="00396F46" w:rsidRDefault="00CA154D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21CEE11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AE5C16B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B39E50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71468D3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5066FD8" w14:textId="77777777" w:rsidR="00396F46" w:rsidRDefault="00396F46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2FDA1C9" w14:textId="77777777" w:rsidR="00396F46" w:rsidRDefault="00396F46">
      <w:pPr>
        <w:rPr>
          <w:rFonts w:asciiTheme="minorHAnsi" w:hAnsiTheme="minorHAnsi" w:cstheme="minorHAnsi"/>
          <w:sz w:val="24"/>
        </w:rPr>
      </w:pPr>
    </w:p>
    <w:sectPr w:rsidR="00396F46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2592B" w14:textId="77777777" w:rsidR="002E2C20" w:rsidRDefault="002E2C20">
      <w:pPr>
        <w:spacing w:before="0" w:after="0"/>
      </w:pPr>
      <w:r>
        <w:separator/>
      </w:r>
    </w:p>
  </w:endnote>
  <w:endnote w:type="continuationSeparator" w:id="0">
    <w:p w14:paraId="550C8681" w14:textId="77777777" w:rsidR="002E2C20" w:rsidRDefault="002E2C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62DF3" w14:textId="77777777" w:rsidR="00396F46" w:rsidRDefault="00CA154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2DB384" w14:textId="77777777" w:rsidR="00396F46" w:rsidRDefault="00396F4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96F46" w14:paraId="75AF49AE" w14:textId="77777777">
      <w:tc>
        <w:tcPr>
          <w:tcW w:w="9108" w:type="dxa"/>
        </w:tcPr>
        <w:p w14:paraId="4443BCD0" w14:textId="77777777" w:rsidR="00396F46" w:rsidRDefault="00396F46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0AA9B69" w14:textId="77777777" w:rsidR="00396F46" w:rsidRDefault="0039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68C0" w14:textId="77777777" w:rsidR="002E2C20" w:rsidRDefault="002E2C20">
      <w:pPr>
        <w:spacing w:before="0" w:after="0"/>
      </w:pPr>
      <w:r>
        <w:separator/>
      </w:r>
    </w:p>
  </w:footnote>
  <w:footnote w:type="continuationSeparator" w:id="0">
    <w:p w14:paraId="6F79854D" w14:textId="77777777" w:rsidR="002E2C20" w:rsidRDefault="002E2C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E0E1" w14:textId="77777777" w:rsidR="00396F46" w:rsidRDefault="00396F46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5E599" w14:textId="77777777" w:rsidR="00396F46" w:rsidRDefault="00CA15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0A25F7AD" w14:textId="77777777" w:rsidR="00396F46" w:rsidRDefault="00CA15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I1. Dezvoltarea, modernizarea și completarea sistemelor de management integrat al deșeurilor municipale la nivel de județ sau la nivel de orașe/comune Sub-investiția I1.a. Înființarea de centre de colectare prin aport voluntar</w:t>
    </w:r>
  </w:p>
  <w:p w14:paraId="6D9B5A32" w14:textId="77777777" w:rsidR="00396F46" w:rsidRDefault="00396F46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7BE032C3" w14:textId="77777777" w:rsidR="00396F46" w:rsidRDefault="00CA154D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30853C1" w14:textId="77777777" w:rsidR="00396F46" w:rsidRDefault="00CA154D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1820920" w14:textId="77777777" w:rsidR="00396F46" w:rsidRDefault="00396F46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0828904">
    <w:abstractNumId w:val="0"/>
  </w:num>
  <w:num w:numId="2" w16cid:durableId="19173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F46"/>
    <w:rsid w:val="002E2C20"/>
    <w:rsid w:val="00396F46"/>
    <w:rsid w:val="00B228AA"/>
    <w:rsid w:val="00B265B5"/>
    <w:rsid w:val="00CA154D"/>
    <w:rsid w:val="00F1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940A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2</cp:revision>
  <dcterms:created xsi:type="dcterms:W3CDTF">2022-09-01T09:19:00Z</dcterms:created>
  <dcterms:modified xsi:type="dcterms:W3CDTF">2022-09-01T09:19:00Z</dcterms:modified>
</cp:coreProperties>
</file>