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0476" w:rsidRPr="004D2BA4" w:rsidRDefault="00E00476" w:rsidP="009C3E9B">
      <w:pPr>
        <w:pStyle w:val="criterii"/>
        <w:numPr>
          <w:ilvl w:val="0"/>
          <w:numId w:val="0"/>
        </w:numPr>
        <w:tabs>
          <w:tab w:val="left" w:pos="11624"/>
        </w:tabs>
        <w:spacing w:before="0" w:after="0"/>
        <w:ind w:right="2380"/>
        <w:jc w:val="center"/>
        <w:rPr>
          <w:szCs w:val="20"/>
        </w:rPr>
      </w:pPr>
      <w:r w:rsidRPr="004D2BA4">
        <w:rPr>
          <w:szCs w:val="20"/>
        </w:rPr>
        <w:t>Lista de echipamente</w:t>
      </w:r>
      <w:r w:rsidR="00FF68C9" w:rsidRPr="004D2BA4">
        <w:rPr>
          <w:szCs w:val="20"/>
        </w:rPr>
        <w:t>,</w:t>
      </w:r>
      <w:r w:rsidR="006D6879" w:rsidRPr="004D2BA4">
        <w:rPr>
          <w:szCs w:val="20"/>
        </w:rPr>
        <w:t xml:space="preserve"> dotări,</w:t>
      </w:r>
      <w:r w:rsidR="00FF68C9" w:rsidRPr="004D2BA4">
        <w:rPr>
          <w:szCs w:val="20"/>
        </w:rPr>
        <w:t xml:space="preserve"> </w:t>
      </w:r>
      <w:r w:rsidR="003A2CC9" w:rsidRPr="004D2BA4">
        <w:rPr>
          <w:szCs w:val="20"/>
        </w:rPr>
        <w:t xml:space="preserve">lucrări, </w:t>
      </w:r>
      <w:r w:rsidRPr="004D2BA4">
        <w:rPr>
          <w:szCs w:val="20"/>
        </w:rPr>
        <w:t>servicii</w:t>
      </w:r>
      <w:r w:rsidR="00FF68C9" w:rsidRPr="004D2BA4">
        <w:rPr>
          <w:szCs w:val="20"/>
        </w:rPr>
        <w:t>,</w:t>
      </w:r>
      <w:r w:rsidRPr="004D2BA4">
        <w:rPr>
          <w:szCs w:val="20"/>
        </w:rPr>
        <w:t xml:space="preserve"> </w:t>
      </w:r>
      <w:r w:rsidR="00FF68C9" w:rsidRPr="004D2BA4">
        <w:rPr>
          <w:szCs w:val="20"/>
        </w:rPr>
        <w:t xml:space="preserve">cu încadrarea acestora în </w:t>
      </w:r>
      <w:r w:rsidRPr="004D2BA4">
        <w:rPr>
          <w:szCs w:val="20"/>
        </w:rPr>
        <w:t>secțiu</w:t>
      </w:r>
      <w:r w:rsidR="00A60C02" w:rsidRPr="004D2BA4">
        <w:rPr>
          <w:szCs w:val="20"/>
        </w:rPr>
        <w:t>nea de cheltuieli eligibile /ne</w:t>
      </w:r>
      <w:r w:rsidRPr="004D2BA4">
        <w:rPr>
          <w:szCs w:val="20"/>
        </w:rPr>
        <w:t>eligibile</w:t>
      </w:r>
    </w:p>
    <w:p w:rsidR="00FB6EBC" w:rsidRPr="004D2BA4" w:rsidRDefault="0012770D" w:rsidP="009C3E9B">
      <w:pPr>
        <w:tabs>
          <w:tab w:val="center" w:pos="4536"/>
        </w:tabs>
        <w:spacing w:before="0" w:after="0"/>
        <w:jc w:val="center"/>
        <w:rPr>
          <w:i/>
          <w:szCs w:val="20"/>
        </w:rPr>
      </w:pPr>
      <w:r w:rsidRPr="004D2BA4">
        <w:rPr>
          <w:i/>
          <w:szCs w:val="20"/>
        </w:rPr>
        <w:t>-model orientativ-</w:t>
      </w:r>
    </w:p>
    <w:p w:rsidR="009C3E9B" w:rsidRPr="004D2BA4" w:rsidRDefault="009C3E9B" w:rsidP="001A1E6A">
      <w:pPr>
        <w:tabs>
          <w:tab w:val="center" w:pos="4536"/>
        </w:tabs>
        <w:spacing w:before="0" w:after="0"/>
        <w:rPr>
          <w:i/>
          <w:szCs w:val="20"/>
        </w:rPr>
      </w:pPr>
    </w:p>
    <w:tbl>
      <w:tblPr>
        <w:tblW w:w="11747" w:type="dxa"/>
        <w:tblInd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690"/>
        <w:gridCol w:w="2153"/>
        <w:gridCol w:w="668"/>
        <w:gridCol w:w="1083"/>
        <w:gridCol w:w="1170"/>
        <w:gridCol w:w="1615"/>
        <w:gridCol w:w="966"/>
        <w:gridCol w:w="1701"/>
        <w:gridCol w:w="1701"/>
      </w:tblGrid>
      <w:tr w:rsidR="00E81861" w:rsidRPr="004D2BA4" w:rsidTr="00E81861">
        <w:trPr>
          <w:trHeight w:val="735"/>
        </w:trPr>
        <w:tc>
          <w:tcPr>
            <w:tcW w:w="690"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Nr. crt.</w:t>
            </w:r>
          </w:p>
        </w:tc>
        <w:tc>
          <w:tcPr>
            <w:tcW w:w="2153"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Denumirea echipamentelor/</w:t>
            </w:r>
            <w:r w:rsidRPr="004D2BA4">
              <w:rPr>
                <w:szCs w:val="20"/>
              </w:rPr>
              <w:t xml:space="preserve"> </w:t>
            </w:r>
            <w:r w:rsidRPr="004D2BA4">
              <w:rPr>
                <w:b/>
                <w:bCs/>
                <w:color w:val="000000"/>
                <w:szCs w:val="20"/>
                <w:lang w:eastAsia="ro-RO"/>
              </w:rPr>
              <w:t>dotărilor/lucrărilor/ serviciilor</w:t>
            </w:r>
          </w:p>
          <w:p w:rsidR="00E81861" w:rsidRPr="004D2BA4" w:rsidRDefault="00E81861" w:rsidP="001A1E6A">
            <w:pPr>
              <w:spacing w:before="0" w:after="0"/>
              <w:jc w:val="center"/>
              <w:rPr>
                <w:rFonts w:eastAsiaTheme="minorHAnsi"/>
                <w:b/>
                <w:bCs/>
                <w:color w:val="000000"/>
                <w:szCs w:val="20"/>
                <w:lang w:eastAsia="ro-RO"/>
              </w:rPr>
            </w:pPr>
          </w:p>
        </w:tc>
        <w:tc>
          <w:tcPr>
            <w:tcW w:w="668"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UM</w:t>
            </w:r>
          </w:p>
        </w:tc>
        <w:tc>
          <w:tcPr>
            <w:tcW w:w="1083" w:type="dxa"/>
            <w:shd w:val="clear" w:color="auto" w:fill="D9D9D9"/>
            <w:noWrap/>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Cantitate</w:t>
            </w:r>
          </w:p>
        </w:tc>
        <w:tc>
          <w:tcPr>
            <w:tcW w:w="1170"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Preţul unitar</w:t>
            </w:r>
            <w:r w:rsidRPr="004D2BA4">
              <w:rPr>
                <w:b/>
                <w:bCs/>
                <w:color w:val="000000"/>
                <w:szCs w:val="20"/>
                <w:lang w:eastAsia="ro-RO"/>
              </w:rPr>
              <w:br/>
              <w:t>(fără T.V.A)</w:t>
            </w:r>
          </w:p>
        </w:tc>
        <w:tc>
          <w:tcPr>
            <w:tcW w:w="1615" w:type="dxa"/>
            <w:shd w:val="clear" w:color="auto" w:fill="D9D9D9"/>
            <w:tcMar>
              <w:top w:w="0" w:type="dxa"/>
              <w:left w:w="108" w:type="dxa"/>
              <w:bottom w:w="0" w:type="dxa"/>
              <w:right w:w="108" w:type="dxa"/>
            </w:tcMar>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Valoare</w:t>
            </w: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totală</w:t>
            </w:r>
          </w:p>
        </w:tc>
        <w:tc>
          <w:tcPr>
            <w:tcW w:w="966"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Sub-categoria bugetară</w:t>
            </w:r>
          </w:p>
        </w:tc>
        <w:tc>
          <w:tcPr>
            <w:tcW w:w="1701"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Eligibil</w:t>
            </w:r>
          </w:p>
          <w:p w:rsidR="00E81861" w:rsidRPr="004D2BA4" w:rsidRDefault="00E81861" w:rsidP="001A1E6A">
            <w:pPr>
              <w:spacing w:before="0" w:after="0"/>
              <w:jc w:val="center"/>
              <w:rPr>
                <w:b/>
                <w:bCs/>
                <w:color w:val="000000"/>
                <w:szCs w:val="20"/>
                <w:lang w:eastAsia="ro-RO"/>
              </w:rPr>
            </w:pP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 xml:space="preserve"> (se va menţiona suma inclusă pe eligibil)</w:t>
            </w:r>
          </w:p>
        </w:tc>
        <w:tc>
          <w:tcPr>
            <w:tcW w:w="1701" w:type="dxa"/>
            <w:shd w:val="clear" w:color="auto" w:fill="D9D9D9"/>
          </w:tcPr>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Neeligibil</w:t>
            </w:r>
          </w:p>
          <w:p w:rsidR="00E81861" w:rsidRPr="004D2BA4" w:rsidRDefault="00E81861" w:rsidP="001A1E6A">
            <w:pPr>
              <w:spacing w:before="0" w:after="0"/>
              <w:jc w:val="center"/>
              <w:rPr>
                <w:b/>
                <w:bCs/>
                <w:color w:val="000000"/>
                <w:szCs w:val="20"/>
                <w:lang w:eastAsia="ro-RO"/>
              </w:rPr>
            </w:pPr>
          </w:p>
          <w:p w:rsidR="00E81861" w:rsidRPr="004D2BA4" w:rsidRDefault="00E81861" w:rsidP="001A1E6A">
            <w:pPr>
              <w:spacing w:before="0" w:after="0"/>
              <w:jc w:val="center"/>
              <w:rPr>
                <w:b/>
                <w:bCs/>
                <w:color w:val="000000"/>
                <w:szCs w:val="20"/>
                <w:lang w:eastAsia="ro-RO"/>
              </w:rPr>
            </w:pPr>
            <w:r w:rsidRPr="004D2BA4">
              <w:rPr>
                <w:b/>
                <w:bCs/>
                <w:color w:val="000000"/>
                <w:szCs w:val="20"/>
                <w:lang w:eastAsia="ro-RO"/>
              </w:rPr>
              <w:t xml:space="preserve"> (se va menţiona suma inclusă pe neeligibil)</w:t>
            </w:r>
          </w:p>
        </w:tc>
      </w:tr>
      <w:tr w:rsidR="00E81861" w:rsidRPr="004D2BA4" w:rsidTr="00E81861">
        <w:trPr>
          <w:trHeight w:val="435"/>
        </w:trPr>
        <w:tc>
          <w:tcPr>
            <w:tcW w:w="690"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0</w:t>
            </w:r>
          </w:p>
        </w:tc>
        <w:tc>
          <w:tcPr>
            <w:tcW w:w="2153"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1</w:t>
            </w:r>
          </w:p>
        </w:tc>
        <w:tc>
          <w:tcPr>
            <w:tcW w:w="668"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2</w:t>
            </w:r>
          </w:p>
        </w:tc>
        <w:tc>
          <w:tcPr>
            <w:tcW w:w="1083"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3</w:t>
            </w:r>
          </w:p>
        </w:tc>
        <w:tc>
          <w:tcPr>
            <w:tcW w:w="1170"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rFonts w:eastAsiaTheme="minorHAnsi"/>
                <w:color w:val="000000"/>
                <w:szCs w:val="20"/>
                <w:lang w:eastAsia="ro-RO"/>
              </w:rPr>
            </w:pPr>
            <w:r w:rsidRPr="004D2BA4">
              <w:rPr>
                <w:color w:val="000000"/>
                <w:szCs w:val="20"/>
                <w:lang w:eastAsia="ro-RO"/>
              </w:rPr>
              <w:t>4</w:t>
            </w:r>
          </w:p>
        </w:tc>
        <w:tc>
          <w:tcPr>
            <w:tcW w:w="1615" w:type="dxa"/>
            <w:shd w:val="clear" w:color="auto" w:fill="FFFFFF"/>
            <w:tcMar>
              <w:top w:w="0" w:type="dxa"/>
              <w:left w:w="108" w:type="dxa"/>
              <w:bottom w:w="0" w:type="dxa"/>
              <w:right w:w="108" w:type="dxa"/>
            </w:tcMar>
            <w:vAlign w:val="center"/>
            <w:hideMark/>
          </w:tcPr>
          <w:p w:rsidR="00E81861" w:rsidRPr="004D2BA4" w:rsidRDefault="00E81861" w:rsidP="001A1E6A">
            <w:pPr>
              <w:spacing w:before="0" w:after="0"/>
              <w:jc w:val="center"/>
              <w:rPr>
                <w:color w:val="000000"/>
                <w:szCs w:val="20"/>
                <w:lang w:eastAsia="ro-RO"/>
              </w:rPr>
            </w:pPr>
            <w:r w:rsidRPr="004D2BA4">
              <w:rPr>
                <w:color w:val="000000"/>
                <w:szCs w:val="20"/>
                <w:lang w:eastAsia="ro-RO"/>
              </w:rPr>
              <w:t>5(3x4)</w:t>
            </w:r>
          </w:p>
        </w:tc>
        <w:tc>
          <w:tcPr>
            <w:tcW w:w="966" w:type="dxa"/>
            <w:shd w:val="clear" w:color="auto" w:fill="FFFFFF"/>
          </w:tcPr>
          <w:p w:rsidR="00E81861" w:rsidRPr="004D2BA4" w:rsidRDefault="00E81861" w:rsidP="001A1E6A">
            <w:pPr>
              <w:spacing w:before="0" w:after="0"/>
              <w:jc w:val="center"/>
              <w:rPr>
                <w:color w:val="000000"/>
                <w:szCs w:val="20"/>
                <w:lang w:eastAsia="ro-RO"/>
              </w:rPr>
            </w:pPr>
          </w:p>
        </w:tc>
        <w:tc>
          <w:tcPr>
            <w:tcW w:w="1701" w:type="dxa"/>
            <w:shd w:val="clear" w:color="auto" w:fill="FFFFFF"/>
          </w:tcPr>
          <w:p w:rsidR="00E81861" w:rsidRPr="004D2BA4" w:rsidRDefault="00E81861" w:rsidP="001A1E6A">
            <w:pPr>
              <w:spacing w:before="0" w:after="0"/>
              <w:jc w:val="center"/>
              <w:rPr>
                <w:color w:val="000000"/>
                <w:szCs w:val="20"/>
                <w:lang w:eastAsia="ro-RO"/>
              </w:rPr>
            </w:pPr>
          </w:p>
        </w:tc>
        <w:tc>
          <w:tcPr>
            <w:tcW w:w="1701" w:type="dxa"/>
            <w:shd w:val="clear" w:color="auto" w:fill="FFFFFF"/>
          </w:tcPr>
          <w:p w:rsidR="00E81861" w:rsidRPr="004D2BA4" w:rsidRDefault="00E81861" w:rsidP="001A1E6A">
            <w:pPr>
              <w:spacing w:before="0" w:after="0"/>
              <w:jc w:val="center"/>
              <w:rPr>
                <w:color w:val="000000"/>
                <w:szCs w:val="20"/>
                <w:lang w:eastAsia="ro-RO"/>
              </w:rPr>
            </w:pPr>
          </w:p>
        </w:tc>
      </w:tr>
      <w:tr w:rsidR="00E81861" w:rsidRPr="004D2BA4" w:rsidTr="001F7717">
        <w:trPr>
          <w:trHeight w:val="264"/>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jc w:val="both"/>
              <w:rPr>
                <w:color w:val="000000"/>
                <w:szCs w:val="20"/>
                <w:lang w:eastAsia="ro-RO"/>
              </w:rPr>
            </w:pPr>
            <w:r w:rsidRPr="004D2BA4">
              <w:rPr>
                <w:color w:val="000000"/>
                <w:szCs w:val="20"/>
                <w:lang w:eastAsia="ro-RO"/>
              </w:rPr>
              <w:t>Dotări (se includ utilajele, echipamentele tehnologice şi funcţionale cu şi fără montaj, dotări) – vor fi prezentate informaţii la nivel de tip de dotare pe obiect de investiţie</w:t>
            </w:r>
            <w:r w:rsidR="004D2BA4">
              <w:rPr>
                <w:color w:val="000000"/>
                <w:szCs w:val="20"/>
                <w:lang w:eastAsia="ro-RO"/>
              </w:rPr>
              <w:t>)</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r w:rsidR="00E81861" w:rsidRPr="004D2BA4" w:rsidTr="00D6468B">
        <w:trPr>
          <w:trHeight w:val="300"/>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Denumire lucrări – vor fi prezentate informaţii la nivel de obiect de proiectare</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r w:rsidR="00E81861" w:rsidRPr="004D2BA4" w:rsidTr="007952F8">
        <w:trPr>
          <w:trHeight w:val="300"/>
        </w:trPr>
        <w:tc>
          <w:tcPr>
            <w:tcW w:w="11747" w:type="dxa"/>
            <w:gridSpan w:val="9"/>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Denumire servicii – vor fi prezentate informaţii la nivel de tip de serviciu</w:t>
            </w: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69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215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668"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083"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170" w:type="dxa"/>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color w:val="000000"/>
                <w:szCs w:val="20"/>
                <w:lang w:eastAsia="ro-RO"/>
              </w:rPr>
            </w:pPr>
            <w:r w:rsidRPr="004D2BA4">
              <w:rPr>
                <w:color w:val="000000"/>
                <w:szCs w:val="20"/>
                <w:lang w:eastAsia="ro-RO"/>
              </w:rPr>
              <w:t> </w:t>
            </w:r>
          </w:p>
        </w:tc>
        <w:tc>
          <w:tcPr>
            <w:tcW w:w="1615" w:type="dxa"/>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c>
          <w:tcPr>
            <w:tcW w:w="1701" w:type="dxa"/>
          </w:tcPr>
          <w:p w:rsidR="00E81861" w:rsidRPr="004D2BA4" w:rsidRDefault="00E81861" w:rsidP="001A1E6A">
            <w:pPr>
              <w:spacing w:before="0" w:after="0"/>
              <w:rPr>
                <w:color w:val="000000"/>
                <w:szCs w:val="20"/>
                <w:lang w:eastAsia="ro-RO"/>
              </w:rPr>
            </w:pPr>
          </w:p>
        </w:tc>
      </w:tr>
      <w:tr w:rsidR="00E81861" w:rsidRPr="004D2BA4" w:rsidTr="00E81861">
        <w:trPr>
          <w:trHeight w:val="300"/>
        </w:trPr>
        <w:tc>
          <w:tcPr>
            <w:tcW w:w="4594" w:type="dxa"/>
            <w:gridSpan w:val="4"/>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jc w:val="center"/>
              <w:rPr>
                <w:rFonts w:eastAsiaTheme="minorHAnsi"/>
                <w:b/>
                <w:bCs/>
                <w:color w:val="000000"/>
                <w:szCs w:val="20"/>
                <w:lang w:eastAsia="ro-RO"/>
              </w:rPr>
            </w:pPr>
            <w:r w:rsidRPr="004D2BA4">
              <w:rPr>
                <w:b/>
                <w:bCs/>
                <w:color w:val="000000"/>
                <w:szCs w:val="20"/>
                <w:lang w:eastAsia="ro-RO"/>
              </w:rPr>
              <w:t>TOTAL</w:t>
            </w:r>
          </w:p>
        </w:tc>
        <w:tc>
          <w:tcPr>
            <w:tcW w:w="1170"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rFonts w:eastAsiaTheme="minorHAnsi"/>
                <w:b/>
                <w:bCs/>
                <w:color w:val="000000"/>
                <w:szCs w:val="20"/>
                <w:lang w:eastAsia="ro-RO"/>
              </w:rPr>
            </w:pPr>
            <w:r w:rsidRPr="004D2BA4">
              <w:rPr>
                <w:b/>
                <w:bCs/>
                <w:color w:val="000000"/>
                <w:szCs w:val="20"/>
                <w:lang w:eastAsia="ro-RO"/>
              </w:rPr>
              <w:t> </w:t>
            </w:r>
          </w:p>
        </w:tc>
        <w:tc>
          <w:tcPr>
            <w:tcW w:w="1615" w:type="dxa"/>
            <w:shd w:val="clear" w:color="auto" w:fill="F2F2F2"/>
            <w:noWrap/>
            <w:tcMar>
              <w:top w:w="0" w:type="dxa"/>
              <w:left w:w="108" w:type="dxa"/>
              <w:bottom w:w="0" w:type="dxa"/>
              <w:right w:w="108" w:type="dxa"/>
            </w:tcMar>
            <w:vAlign w:val="bottom"/>
            <w:hideMark/>
          </w:tcPr>
          <w:p w:rsidR="00E81861" w:rsidRPr="004D2BA4" w:rsidRDefault="00E81861" w:rsidP="001A1E6A">
            <w:pPr>
              <w:spacing w:before="0" w:after="0"/>
              <w:rPr>
                <w:color w:val="000000"/>
                <w:szCs w:val="20"/>
                <w:lang w:eastAsia="ro-RO"/>
              </w:rPr>
            </w:pPr>
            <w:r w:rsidRPr="004D2BA4">
              <w:rPr>
                <w:color w:val="000000"/>
                <w:szCs w:val="20"/>
                <w:lang w:eastAsia="ro-RO"/>
              </w:rPr>
              <w:t> </w:t>
            </w:r>
          </w:p>
        </w:tc>
        <w:tc>
          <w:tcPr>
            <w:tcW w:w="966"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c>
          <w:tcPr>
            <w:tcW w:w="1701" w:type="dxa"/>
            <w:shd w:val="clear" w:color="auto" w:fill="F2F2F2"/>
          </w:tcPr>
          <w:p w:rsidR="00E81861" w:rsidRPr="004D2BA4" w:rsidRDefault="00E81861" w:rsidP="001A1E6A">
            <w:pPr>
              <w:spacing w:before="0" w:after="0"/>
              <w:rPr>
                <w:color w:val="000000"/>
                <w:szCs w:val="20"/>
                <w:lang w:eastAsia="ro-RO"/>
              </w:rPr>
            </w:pPr>
          </w:p>
        </w:tc>
      </w:tr>
    </w:tbl>
    <w:p w:rsidR="00FB6EBC" w:rsidRPr="004D2BA4" w:rsidRDefault="00FB6EBC" w:rsidP="001A1E6A">
      <w:pPr>
        <w:spacing w:before="0" w:after="0"/>
        <w:rPr>
          <w:szCs w:val="20"/>
        </w:rPr>
      </w:pPr>
    </w:p>
    <w:sectPr w:rsidR="00FB6EBC" w:rsidRPr="004D2BA4" w:rsidSect="00E81861">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7A2" w:rsidRDefault="00F227A2" w:rsidP="00E90A51">
      <w:pPr>
        <w:spacing w:before="0" w:after="0"/>
      </w:pPr>
      <w:r>
        <w:separator/>
      </w:r>
    </w:p>
  </w:endnote>
  <w:endnote w:type="continuationSeparator" w:id="0">
    <w:p w:rsidR="00F227A2" w:rsidRDefault="00F227A2" w:rsidP="00E90A5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7A2" w:rsidRDefault="00F227A2" w:rsidP="00E90A51">
      <w:pPr>
        <w:spacing w:before="0" w:after="0"/>
      </w:pPr>
      <w:r>
        <w:separator/>
      </w:r>
    </w:p>
  </w:footnote>
  <w:footnote w:type="continuationSeparator" w:id="0">
    <w:p w:rsidR="00F227A2" w:rsidRDefault="00F227A2" w:rsidP="00E90A5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5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8"/>
    </w:tblGrid>
    <w:tr w:rsidR="00F570B4" w:rsidRPr="001A1E6A" w:rsidTr="009C3E9B">
      <w:trPr>
        <w:trHeight w:val="223"/>
      </w:trPr>
      <w:tc>
        <w:tcPr>
          <w:tcW w:w="15248" w:type="dxa"/>
          <w:hideMark/>
        </w:tcPr>
        <w:p w:rsidR="00F570B4" w:rsidRPr="001A1E6A" w:rsidRDefault="00F570B4" w:rsidP="006E6A71">
          <w:pPr>
            <w:spacing w:before="0" w:after="0"/>
            <w:jc w:val="both"/>
            <w:rPr>
              <w:b/>
              <w:bCs/>
              <w:color w:val="808080"/>
              <w:sz w:val="16"/>
              <w:szCs w:val="16"/>
            </w:rPr>
          </w:pPr>
          <w:r w:rsidRPr="001A1E6A">
            <w:rPr>
              <w:b/>
              <w:color w:val="808080"/>
              <w:sz w:val="16"/>
              <w:szCs w:val="16"/>
              <w:lang w:eastAsia="ro-RO"/>
            </w:rPr>
            <w:t>Programul Operaţional Regional 2014-2020</w:t>
          </w:r>
          <w:r w:rsidRPr="001A1E6A">
            <w:rPr>
              <w:b/>
              <w:bCs/>
              <w:color w:val="808080"/>
              <w:sz w:val="16"/>
              <w:szCs w:val="16"/>
            </w:rPr>
            <w:t xml:space="preserve"> </w:t>
          </w:r>
        </w:p>
        <w:p w:rsidR="00F570B4" w:rsidRPr="001A1E6A" w:rsidRDefault="00F570B4" w:rsidP="006E6A71">
          <w:pPr>
            <w:spacing w:before="0" w:after="0"/>
            <w:jc w:val="both"/>
            <w:rPr>
              <w:b/>
              <w:bCs/>
              <w:color w:val="808080"/>
              <w:sz w:val="16"/>
              <w:szCs w:val="16"/>
            </w:rPr>
          </w:pPr>
          <w:r w:rsidRPr="001A1E6A">
            <w:rPr>
              <w:b/>
              <w:bCs/>
              <w:color w:val="808080"/>
              <w:sz w:val="16"/>
              <w:szCs w:val="16"/>
            </w:rPr>
            <w:t>Axa prioritară 8 - Dezvoltarea infrastructurii de sănătate şi sociale</w:t>
          </w:r>
        </w:p>
        <w:p w:rsidR="00662EBD" w:rsidRDefault="00F570B4" w:rsidP="006E6A71">
          <w:pPr>
            <w:spacing w:before="0" w:after="0"/>
            <w:jc w:val="both"/>
            <w:rPr>
              <w:b/>
              <w:bCs/>
              <w:color w:val="808080"/>
              <w:sz w:val="16"/>
              <w:szCs w:val="16"/>
            </w:rPr>
          </w:pPr>
          <w:r w:rsidRPr="001A1E6A">
            <w:rPr>
              <w:b/>
              <w:bCs/>
              <w:color w:val="808080"/>
              <w:sz w:val="16"/>
              <w:szCs w:val="16"/>
            </w:rPr>
            <w:t xml:space="preserve">Prioritatea de investiții 8.1 – </w:t>
          </w:r>
          <w:r w:rsidR="00662EBD" w:rsidRPr="00662EBD">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F570B4" w:rsidRPr="001A1E6A" w:rsidRDefault="00F570B4" w:rsidP="006E6A71">
          <w:pPr>
            <w:spacing w:before="0" w:after="0"/>
            <w:jc w:val="both"/>
            <w:rPr>
              <w:b/>
              <w:bCs/>
              <w:color w:val="808080"/>
              <w:sz w:val="16"/>
              <w:szCs w:val="16"/>
            </w:rPr>
          </w:pPr>
          <w:r w:rsidRPr="001A1E6A">
            <w:rPr>
              <w:b/>
              <w:bCs/>
              <w:color w:val="808080"/>
              <w:sz w:val="16"/>
              <w:szCs w:val="16"/>
            </w:rPr>
            <w:t>Obiectivul Specific 8.1 – Creșterea accesibilității serviciilor de sănătate, comunitare și a celor de nivel secundar, în special pentru zonele sărace și izolate</w:t>
          </w:r>
        </w:p>
        <w:p w:rsidR="00F570B4" w:rsidRPr="001A1E6A" w:rsidRDefault="00F570B4" w:rsidP="006E6A71">
          <w:pPr>
            <w:spacing w:before="0" w:after="0"/>
            <w:jc w:val="both"/>
            <w:rPr>
              <w:color w:val="808080"/>
              <w:sz w:val="16"/>
              <w:szCs w:val="16"/>
              <w:lang w:eastAsia="ro-RO"/>
            </w:rPr>
          </w:pPr>
          <w:r w:rsidRPr="001A1E6A">
            <w:rPr>
              <w:b/>
              <w:bCs/>
              <w:color w:val="808080"/>
              <w:sz w:val="16"/>
              <w:szCs w:val="16"/>
            </w:rPr>
            <w:t>Operațiunea B – Centre comunitare integrate</w:t>
          </w:r>
        </w:p>
      </w:tc>
    </w:tr>
    <w:tr w:rsidR="00F570B4" w:rsidRPr="001A1E6A" w:rsidTr="009C3E9B">
      <w:trPr>
        <w:cantSplit/>
        <w:trHeight w:val="154"/>
      </w:trPr>
      <w:tc>
        <w:tcPr>
          <w:tcW w:w="15248" w:type="dxa"/>
          <w:hideMark/>
        </w:tcPr>
        <w:p w:rsidR="00F570B4" w:rsidRPr="001A1E6A" w:rsidRDefault="00F570B4" w:rsidP="006E6A71">
          <w:pPr>
            <w:spacing w:before="0" w:after="0"/>
            <w:jc w:val="right"/>
            <w:rPr>
              <w:b/>
              <w:bCs/>
              <w:color w:val="808080"/>
              <w:sz w:val="16"/>
              <w:szCs w:val="16"/>
              <w:lang w:eastAsia="ro-RO"/>
            </w:rPr>
          </w:pPr>
          <w:r w:rsidRPr="001A1E6A">
            <w:rPr>
              <w:b/>
              <w:bCs/>
              <w:color w:val="808080"/>
              <w:sz w:val="16"/>
              <w:szCs w:val="16"/>
            </w:rPr>
            <w:t xml:space="preserve">Apelul de proiecte </w:t>
          </w:r>
          <w:r w:rsidRPr="001A1E6A">
            <w:rPr>
              <w:b/>
              <w:bCs/>
              <w:color w:val="808080"/>
              <w:sz w:val="16"/>
              <w:szCs w:val="16"/>
            </w:rPr>
            <w:t>P.O.R./8/8.1/B/</w:t>
          </w:r>
          <w:r w:rsidR="00F35AAA">
            <w:rPr>
              <w:b/>
              <w:bCs/>
              <w:color w:val="808080"/>
              <w:sz w:val="16"/>
              <w:szCs w:val="16"/>
            </w:rPr>
            <w:t>2</w:t>
          </w:r>
          <w:bookmarkStart w:id="0" w:name="_GoBack"/>
          <w:bookmarkEnd w:id="0"/>
          <w:r w:rsidRPr="001A1E6A">
            <w:rPr>
              <w:b/>
              <w:bCs/>
              <w:color w:val="808080"/>
              <w:sz w:val="16"/>
              <w:szCs w:val="16"/>
            </w:rPr>
            <w:t>/7 regiuni</w:t>
          </w:r>
        </w:p>
      </w:tc>
    </w:tr>
  </w:tbl>
  <w:p w:rsidR="001A1E6A" w:rsidRPr="001A1E6A" w:rsidRDefault="006E6873" w:rsidP="009C3E9B">
    <w:pPr>
      <w:pStyle w:val="Header"/>
      <w:tabs>
        <w:tab w:val="clear" w:pos="9072"/>
        <w:tab w:val="right" w:pos="15309"/>
      </w:tabs>
      <w:ind w:right="-1164"/>
      <w:jc w:val="right"/>
      <w:rPr>
        <w:b/>
        <w:sz w:val="22"/>
        <w:szCs w:val="22"/>
      </w:rPr>
    </w:pPr>
    <w:r w:rsidRPr="001A1E6A">
      <w:rPr>
        <w:b/>
        <w:sz w:val="22"/>
        <w:szCs w:val="22"/>
      </w:rPr>
      <w:t>Anexa 7</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62EBD" w:rsidRDefault="00662EB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37AC1"/>
    <w:rsid w:val="000846EA"/>
    <w:rsid w:val="00084A8C"/>
    <w:rsid w:val="0009295C"/>
    <w:rsid w:val="000E2715"/>
    <w:rsid w:val="000E7DBE"/>
    <w:rsid w:val="0012770D"/>
    <w:rsid w:val="00147F88"/>
    <w:rsid w:val="001571E5"/>
    <w:rsid w:val="001A1E6A"/>
    <w:rsid w:val="001C2B5D"/>
    <w:rsid w:val="001C7F11"/>
    <w:rsid w:val="00207ADD"/>
    <w:rsid w:val="002A2407"/>
    <w:rsid w:val="002E0E0A"/>
    <w:rsid w:val="00311BC0"/>
    <w:rsid w:val="00315DB5"/>
    <w:rsid w:val="003674E3"/>
    <w:rsid w:val="003A2CC9"/>
    <w:rsid w:val="003C6C40"/>
    <w:rsid w:val="003F0272"/>
    <w:rsid w:val="004300E4"/>
    <w:rsid w:val="00461F4C"/>
    <w:rsid w:val="0047147E"/>
    <w:rsid w:val="00474F27"/>
    <w:rsid w:val="00483034"/>
    <w:rsid w:val="00490F5C"/>
    <w:rsid w:val="00495EC2"/>
    <w:rsid w:val="004A202B"/>
    <w:rsid w:val="004B40E5"/>
    <w:rsid w:val="004D2BA4"/>
    <w:rsid w:val="0054273D"/>
    <w:rsid w:val="0059542F"/>
    <w:rsid w:val="005C3B0B"/>
    <w:rsid w:val="006218F0"/>
    <w:rsid w:val="00641287"/>
    <w:rsid w:val="006416CD"/>
    <w:rsid w:val="00662EBD"/>
    <w:rsid w:val="006A2A3F"/>
    <w:rsid w:val="006B721E"/>
    <w:rsid w:val="006C75F9"/>
    <w:rsid w:val="006D6879"/>
    <w:rsid w:val="006E6873"/>
    <w:rsid w:val="006F3524"/>
    <w:rsid w:val="00702CEC"/>
    <w:rsid w:val="00723D10"/>
    <w:rsid w:val="00755EA4"/>
    <w:rsid w:val="00774E0F"/>
    <w:rsid w:val="007A5332"/>
    <w:rsid w:val="008351FB"/>
    <w:rsid w:val="00877137"/>
    <w:rsid w:val="008A0002"/>
    <w:rsid w:val="008B0921"/>
    <w:rsid w:val="008B3098"/>
    <w:rsid w:val="008C4A29"/>
    <w:rsid w:val="008C65A0"/>
    <w:rsid w:val="009160DA"/>
    <w:rsid w:val="00926302"/>
    <w:rsid w:val="00984E4E"/>
    <w:rsid w:val="009C35EC"/>
    <w:rsid w:val="009C3E9B"/>
    <w:rsid w:val="009D79C5"/>
    <w:rsid w:val="00A04BAD"/>
    <w:rsid w:val="00A27A70"/>
    <w:rsid w:val="00A3711C"/>
    <w:rsid w:val="00A60C02"/>
    <w:rsid w:val="00A97AB8"/>
    <w:rsid w:val="00AC5911"/>
    <w:rsid w:val="00B95BC9"/>
    <w:rsid w:val="00C039F0"/>
    <w:rsid w:val="00C60A4E"/>
    <w:rsid w:val="00C64491"/>
    <w:rsid w:val="00C84758"/>
    <w:rsid w:val="00CE43DB"/>
    <w:rsid w:val="00D91FF0"/>
    <w:rsid w:val="00DA7AA2"/>
    <w:rsid w:val="00DD53C1"/>
    <w:rsid w:val="00E00476"/>
    <w:rsid w:val="00E12952"/>
    <w:rsid w:val="00E81861"/>
    <w:rsid w:val="00E90A51"/>
    <w:rsid w:val="00EB4EF3"/>
    <w:rsid w:val="00EC0632"/>
    <w:rsid w:val="00F02641"/>
    <w:rsid w:val="00F227A2"/>
    <w:rsid w:val="00F35AAA"/>
    <w:rsid w:val="00F45A46"/>
    <w:rsid w:val="00F570B4"/>
    <w:rsid w:val="00F57811"/>
    <w:rsid w:val="00F71E27"/>
    <w:rsid w:val="00FB6EBC"/>
    <w:rsid w:val="00FD2160"/>
    <w:rsid w:val="00FF68C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5783E"/>
  <w15:docId w15:val="{7E6C777F-0A90-41E9-9D2D-EA34DE950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DD53C1"/>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53C1"/>
    <w:rPr>
      <w:rFonts w:ascii="Tahoma" w:hAnsi="Tahoma" w:cs="Tahoma"/>
      <w:sz w:val="16"/>
      <w:szCs w:val="16"/>
      <w:lang w:eastAsia="en-US"/>
    </w:rPr>
  </w:style>
  <w:style w:type="paragraph" w:styleId="Header">
    <w:name w:val="header"/>
    <w:basedOn w:val="Normal"/>
    <w:link w:val="HeaderChar"/>
    <w:unhideWhenUsed/>
    <w:rsid w:val="00E90A51"/>
    <w:pPr>
      <w:tabs>
        <w:tab w:val="center" w:pos="4536"/>
        <w:tab w:val="right" w:pos="9072"/>
      </w:tabs>
      <w:spacing w:before="0" w:after="0"/>
    </w:pPr>
  </w:style>
  <w:style w:type="character" w:customStyle="1" w:styleId="HeaderChar">
    <w:name w:val="Header Char"/>
    <w:basedOn w:val="DefaultParagraphFont"/>
    <w:link w:val="Header"/>
    <w:rsid w:val="00E90A51"/>
    <w:rPr>
      <w:rFonts w:ascii="Trebuchet MS" w:hAnsi="Trebuchet MS"/>
      <w:szCs w:val="24"/>
      <w:lang w:eastAsia="en-US"/>
    </w:rPr>
  </w:style>
  <w:style w:type="paragraph" w:styleId="Footer">
    <w:name w:val="footer"/>
    <w:basedOn w:val="Normal"/>
    <w:link w:val="FooterChar"/>
    <w:uiPriority w:val="99"/>
    <w:unhideWhenUsed/>
    <w:rsid w:val="00E90A51"/>
    <w:pPr>
      <w:tabs>
        <w:tab w:val="center" w:pos="4536"/>
        <w:tab w:val="right" w:pos="9072"/>
      </w:tabs>
      <w:spacing w:before="0" w:after="0"/>
    </w:pPr>
  </w:style>
  <w:style w:type="character" w:customStyle="1" w:styleId="FooterChar">
    <w:name w:val="Footer Char"/>
    <w:basedOn w:val="DefaultParagraphFont"/>
    <w:link w:val="Footer"/>
    <w:uiPriority w:val="99"/>
    <w:rsid w:val="00E90A51"/>
    <w:rPr>
      <w:rFonts w:ascii="Trebuchet MS" w:hAnsi="Trebuchet MS"/>
      <w:szCs w:val="24"/>
      <w:lang w:eastAsia="en-US"/>
    </w:rPr>
  </w:style>
  <w:style w:type="paragraph" w:styleId="FootnoteText">
    <w:name w:val="footnote text"/>
    <w:basedOn w:val="Normal"/>
    <w:link w:val="FootnoteTextChar"/>
    <w:uiPriority w:val="99"/>
    <w:semiHidden/>
    <w:unhideWhenUsed/>
    <w:rsid w:val="006F3524"/>
    <w:pPr>
      <w:spacing w:before="0" w:after="0"/>
    </w:pPr>
    <w:rPr>
      <w:szCs w:val="20"/>
    </w:rPr>
  </w:style>
  <w:style w:type="character" w:customStyle="1" w:styleId="FootnoteTextChar">
    <w:name w:val="Footnote Text Char"/>
    <w:basedOn w:val="DefaultParagraphFont"/>
    <w:link w:val="FootnoteText"/>
    <w:uiPriority w:val="99"/>
    <w:semiHidden/>
    <w:rsid w:val="006F3524"/>
    <w:rPr>
      <w:rFonts w:ascii="Trebuchet MS" w:hAnsi="Trebuchet MS"/>
      <w:lang w:eastAsia="en-US"/>
    </w:rPr>
  </w:style>
  <w:style w:type="character" w:styleId="FootnoteReference">
    <w:name w:val="footnote reference"/>
    <w:basedOn w:val="DefaultParagraphFont"/>
    <w:uiPriority w:val="99"/>
    <w:semiHidden/>
    <w:unhideWhenUsed/>
    <w:rsid w:val="006F352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91634021">
      <w:bodyDiv w:val="1"/>
      <w:marLeft w:val="0"/>
      <w:marRight w:val="0"/>
      <w:marTop w:val="0"/>
      <w:marBottom w:val="0"/>
      <w:divBdr>
        <w:top w:val="none" w:sz="0" w:space="0" w:color="auto"/>
        <w:left w:val="none" w:sz="0" w:space="0" w:color="auto"/>
        <w:bottom w:val="none" w:sz="0" w:space="0" w:color="auto"/>
        <w:right w:val="none" w:sz="0" w:space="0" w:color="auto"/>
      </w:divBdr>
    </w:div>
    <w:div w:id="167796349">
      <w:bodyDiv w:val="1"/>
      <w:marLeft w:val="0"/>
      <w:marRight w:val="0"/>
      <w:marTop w:val="0"/>
      <w:marBottom w:val="0"/>
      <w:divBdr>
        <w:top w:val="none" w:sz="0" w:space="0" w:color="auto"/>
        <w:left w:val="none" w:sz="0" w:space="0" w:color="auto"/>
        <w:bottom w:val="none" w:sz="0" w:space="0" w:color="auto"/>
        <w:right w:val="none" w:sz="0" w:space="0" w:color="auto"/>
      </w:divBdr>
    </w:div>
    <w:div w:id="1492408843">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 w:id="187677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E2C3F-1541-4545-A453-6AC15C32A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136</Words>
  <Characters>781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12</cp:revision>
  <cp:lastPrinted>2016-05-11T15:42:00Z</cp:lastPrinted>
  <dcterms:created xsi:type="dcterms:W3CDTF">2019-07-04T11:12:00Z</dcterms:created>
  <dcterms:modified xsi:type="dcterms:W3CDTF">2021-05-04T13:33:00Z</dcterms:modified>
</cp:coreProperties>
</file>