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21198" w14:textId="77777777" w:rsidR="004878E7" w:rsidRPr="00A8498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14:paraId="32D9A67F" w14:textId="77777777" w:rsidR="004878E7" w:rsidRPr="00A84987" w:rsidRDefault="004878E7" w:rsidP="004878E7">
      <w:pPr>
        <w:pStyle w:val="Heading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62D52B68" w14:textId="77777777" w:rsidR="004878E7" w:rsidRPr="00A84987" w:rsidRDefault="009B5A3F" w:rsidP="009B5A3F">
      <w:pPr>
        <w:tabs>
          <w:tab w:val="left" w:pos="6096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ab/>
      </w:r>
    </w:p>
    <w:p w14:paraId="26EF1A63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3DD40721" w14:textId="77777777" w:rsidR="004878E7" w:rsidRPr="00A8498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denumirea obiectivului de investiţii;</w:t>
      </w:r>
      <w:r w:rsidRPr="00A84987">
        <w:rPr>
          <w:rFonts w:ascii="Trebuchet MS" w:hAnsi="Trebuchet MS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a);</w:t>
      </w:r>
      <w:r w:rsidRPr="00A84987">
        <w:rPr>
          <w:rFonts w:ascii="Trebuchet MS" w:hAnsi="Trebuchet MS"/>
          <w:b w:val="0"/>
          <w:szCs w:val="20"/>
        </w:rPr>
        <w:br/>
        <w:t>- titularul investiţiei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0A225B8D" w14:textId="77777777" w:rsidR="004878E7" w:rsidRPr="00A8498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631EEC8A" w14:textId="77777777" w:rsidR="004878E7" w:rsidRPr="00A8498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beneficiarul investiţ</w:t>
      </w:r>
      <w:r w:rsidR="00447C98" w:rsidRPr="00A84987">
        <w:rPr>
          <w:rFonts w:ascii="Trebuchet MS" w:hAnsi="Trebuchet MS"/>
          <w:b w:val="0"/>
          <w:szCs w:val="20"/>
        </w:rPr>
        <w:t>iei;</w:t>
      </w:r>
      <w:r w:rsidR="00447C98" w:rsidRPr="00A84987">
        <w:rPr>
          <w:rFonts w:ascii="Trebuchet MS" w:hAnsi="Trebuchet MS"/>
          <w:b w:val="0"/>
          <w:szCs w:val="20"/>
        </w:rPr>
        <w:br/>
        <w:t>- elaboratorul proiectului;</w:t>
      </w:r>
    </w:p>
    <w:p w14:paraId="34654C71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 - nr. contract de achiziţie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r w:rsidRPr="00A84987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2D324A84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7D617E05" w14:textId="77777777"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Descrierea lucrărilor aferente investi</w:t>
      </w:r>
      <w:r w:rsidR="00DF4F9A" w:rsidRPr="00A84987">
        <w:rPr>
          <w:rFonts w:ascii="Trebuchet MS" w:hAnsi="Trebuchet MS"/>
          <w:sz w:val="20"/>
          <w:szCs w:val="20"/>
        </w:rPr>
        <w:t>ţ</w:t>
      </w:r>
      <w:r w:rsidRPr="00A84987">
        <w:rPr>
          <w:rFonts w:ascii="Trebuchet MS" w:hAnsi="Trebuchet MS"/>
          <w:sz w:val="20"/>
          <w:szCs w:val="20"/>
        </w:rPr>
        <w:t>iei (</w:t>
      </w:r>
      <w:r w:rsidR="00DF4F9A" w:rsidRPr="00A84987">
        <w:rPr>
          <w:rFonts w:ascii="Trebuchet MS" w:hAnsi="Trebuchet MS"/>
          <w:sz w:val="20"/>
          <w:szCs w:val="20"/>
        </w:rPr>
        <w:t>î</w:t>
      </w:r>
      <w:r w:rsidRPr="00A84987">
        <w:rPr>
          <w:rFonts w:ascii="Trebuchet MS" w:hAnsi="Trebuchet MS"/>
          <w:sz w:val="20"/>
          <w:szCs w:val="20"/>
        </w:rPr>
        <w:t>n conformitate cu documenta</w:t>
      </w:r>
      <w:r w:rsidR="00DF4F9A" w:rsidRPr="00A84987">
        <w:rPr>
          <w:rFonts w:ascii="Trebuchet MS" w:hAnsi="Trebuchet MS"/>
          <w:sz w:val="20"/>
          <w:szCs w:val="20"/>
        </w:rPr>
        <w:t>ţ</w:t>
      </w:r>
      <w:r w:rsidRPr="00A84987">
        <w:rPr>
          <w:rFonts w:ascii="Trebuchet MS" w:hAnsi="Trebuchet MS"/>
          <w:sz w:val="20"/>
          <w:szCs w:val="20"/>
        </w:rPr>
        <w:t>ia tehnico-economic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</w:t>
      </w:r>
      <w:r w:rsidR="00DF4F9A" w:rsidRPr="00A84987">
        <w:rPr>
          <w:rFonts w:ascii="Trebuchet MS" w:hAnsi="Trebuchet MS"/>
          <w:sz w:val="20"/>
          <w:szCs w:val="20"/>
        </w:rPr>
        <w:t>ş</w:t>
      </w:r>
      <w:r w:rsidRPr="00A84987">
        <w:rPr>
          <w:rFonts w:ascii="Trebuchet MS" w:hAnsi="Trebuchet MS"/>
          <w:sz w:val="20"/>
          <w:szCs w:val="20"/>
        </w:rPr>
        <w:t>i contractul de lucr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ri </w:t>
      </w:r>
      <w:r w:rsidR="00DF4F9A" w:rsidRPr="00A84987">
        <w:rPr>
          <w:rFonts w:ascii="Trebuchet MS" w:hAnsi="Trebuchet MS"/>
          <w:sz w:val="20"/>
          <w:szCs w:val="20"/>
        </w:rPr>
        <w:t>î</w:t>
      </w:r>
      <w:r w:rsidRPr="00A84987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1930"/>
        <w:gridCol w:w="1831"/>
        <w:gridCol w:w="1795"/>
        <w:gridCol w:w="1486"/>
      </w:tblGrid>
      <w:tr w:rsidR="004878E7" w:rsidRPr="00A84987" w14:paraId="1D4890D1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2C7E6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65F90CC1" w14:textId="77777777" w:rsidR="004878E7" w:rsidRPr="00A84987" w:rsidRDefault="00DF4F9A" w:rsidP="002C161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A84987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A84987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6B26D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0FBD36E9" w14:textId="77777777" w:rsidR="004878E7" w:rsidRPr="00A8498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F03C5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47E28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CAE1E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A84987" w14:paraId="2F88B55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631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2A6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57B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B3B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6D6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14:paraId="0E495D3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2AA14EE1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095BCEC8" w14:textId="77777777"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A84987" w14:paraId="5E047292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18753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56BA4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34AE6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12736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E186F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A84987" w14:paraId="268E2DF4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42F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296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E69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AD8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23B9" w14:textId="77777777" w:rsidR="004878E7" w:rsidRPr="00A84987" w:rsidRDefault="00802264" w:rsidP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65B2" w14:textId="77777777" w:rsidR="004878E7" w:rsidRPr="00A84987" w:rsidRDefault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304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A84987" w14:paraId="27D05907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A8A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r w:rsidR="00A3185F"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se va 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05A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C29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FC6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350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15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57F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EF42127" w14:textId="77777777"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A84987" w14:paraId="7225D75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A8DD8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47C11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C74D9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F9A46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A84987" w14:paraId="099A9B0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0EF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B6B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E2B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B57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688C" w14:textId="77777777" w:rsidR="004878E7" w:rsidRPr="00A84987" w:rsidRDefault="00BA4A70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A84987" w14:paraId="1101161D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138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ii </w:t>
            </w:r>
            <w:r w:rsidR="001C01B8"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- 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se va 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2D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3EA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BFD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7A8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1BA092F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08FF4830" w14:textId="77777777" w:rsidR="004878E7" w:rsidRPr="00A84987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deviz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 al lucrărilor executate şi pl</w:t>
      </w:r>
      <w:r w:rsidR="00DF4F9A" w:rsidRPr="00A84987">
        <w:rPr>
          <w:rFonts w:ascii="Trebuchet MS" w:hAnsi="Trebuchet MS"/>
          <w:b w:val="0"/>
          <w:sz w:val="20"/>
          <w:szCs w:val="20"/>
        </w:rPr>
        <w:t>ă</w:t>
      </w:r>
      <w:r w:rsidR="004878E7" w:rsidRPr="00A84987">
        <w:rPr>
          <w:rFonts w:ascii="Trebuchet MS" w:hAnsi="Trebuchet MS"/>
          <w:b w:val="0"/>
          <w:sz w:val="20"/>
          <w:szCs w:val="20"/>
        </w:rPr>
        <w:t>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>deviz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 al lucr</w:t>
      </w:r>
      <w:r w:rsidR="00DF4F9A" w:rsidRPr="00A84987">
        <w:rPr>
          <w:rFonts w:ascii="Trebuchet MS" w:hAnsi="Trebuchet MS"/>
          <w:b w:val="0"/>
          <w:sz w:val="20"/>
          <w:szCs w:val="20"/>
        </w:rPr>
        <w:t>ă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rilor executate şi neplătite şi respectiv </w:t>
      </w:r>
      <w:r w:rsidRPr="00A84987">
        <w:rPr>
          <w:rFonts w:ascii="Trebuchet MS" w:hAnsi="Trebuchet MS"/>
          <w:b w:val="0"/>
          <w:sz w:val="20"/>
          <w:szCs w:val="20"/>
        </w:rPr>
        <w:t xml:space="preserve">deviz </w:t>
      </w:r>
      <w:r w:rsidR="004878E7" w:rsidRPr="00A84987">
        <w:rPr>
          <w:rFonts w:ascii="Trebuchet MS" w:hAnsi="Trebuchet MS"/>
          <w:b w:val="0"/>
          <w:sz w:val="20"/>
          <w:szCs w:val="20"/>
        </w:rPr>
        <w:t>al lucrărilor ce urmează a mai fi executate.</w:t>
      </w:r>
    </w:p>
    <w:p w14:paraId="44811382" w14:textId="77777777" w:rsidR="004878E7" w:rsidRPr="00A84987" w:rsidRDefault="004878E7" w:rsidP="00F75129">
      <w:pPr>
        <w:jc w:val="both"/>
        <w:rPr>
          <w:rFonts w:ascii="Trebuchet MS" w:hAnsi="Trebuchet MS"/>
          <w:sz w:val="20"/>
          <w:szCs w:val="20"/>
        </w:rPr>
      </w:pPr>
    </w:p>
    <w:p w14:paraId="26D6334D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</w:t>
      </w:r>
      <w:r w:rsidR="00DF4F9A" w:rsidRPr="00A84987">
        <w:rPr>
          <w:rFonts w:ascii="Trebuchet MS" w:hAnsi="Trebuchet MS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84987" w14:paraId="2283D869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AD8FC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Situa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</w:rPr>
              <w:t>ie de 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DE04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083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</w:tr>
      <w:tr w:rsidR="004878E7" w:rsidRPr="00A84987" w14:paraId="3B80AA15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F0F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E04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800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B230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89A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D28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</w:tr>
      <w:tr w:rsidR="004878E7" w:rsidRPr="00A84987" w14:paraId="4813C47F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ADD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C2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ACB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ADD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1EF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B79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279700AA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1A6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81D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C7B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757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78A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30C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7014B94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37BD5418" w14:textId="77777777" w:rsidR="00F75129" w:rsidRPr="00A84987" w:rsidRDefault="00F75129" w:rsidP="004878E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33"/>
        <w:gridCol w:w="44"/>
        <w:gridCol w:w="7"/>
        <w:gridCol w:w="723"/>
        <w:gridCol w:w="108"/>
        <w:gridCol w:w="26"/>
        <w:gridCol w:w="601"/>
        <w:gridCol w:w="123"/>
        <w:gridCol w:w="79"/>
        <w:gridCol w:w="521"/>
        <w:gridCol w:w="97"/>
        <w:gridCol w:w="61"/>
        <w:gridCol w:w="1054"/>
        <w:gridCol w:w="729"/>
        <w:gridCol w:w="118"/>
        <w:gridCol w:w="59"/>
        <w:gridCol w:w="537"/>
        <w:gridCol w:w="87"/>
        <w:gridCol w:w="63"/>
        <w:gridCol w:w="1055"/>
        <w:gridCol w:w="180"/>
        <w:gridCol w:w="62"/>
        <w:gridCol w:w="563"/>
        <w:gridCol w:w="212"/>
        <w:gridCol w:w="476"/>
        <w:gridCol w:w="683"/>
      </w:tblGrid>
      <w:tr w:rsidR="004878E7" w:rsidRPr="00A84987" w14:paraId="6A41CA6B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E2B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14B8DFE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193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9E89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9B8D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executate</w:t>
            </w:r>
          </w:p>
          <w:p w14:paraId="27174964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3AA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Rest de executat</w:t>
            </w:r>
          </w:p>
        </w:tc>
      </w:tr>
      <w:tr w:rsidR="004878E7" w:rsidRPr="00A84987" w14:paraId="52D77D6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5C1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A37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EBD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423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D01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CE9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CD2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178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5F0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3FE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2DE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4878E7" w:rsidRPr="00A84987" w14:paraId="7D179326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4A42" w14:textId="77777777" w:rsidR="004878E7" w:rsidRPr="00A84987" w:rsidRDefault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1374C5" w:rsidRPr="00A84987" w14:paraId="01210685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1C75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6D87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904A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1BDB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8A81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70EB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E388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8B22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7012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186A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64FD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374C5" w:rsidRPr="00A84987" w14:paraId="0C55CFC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D02A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4878E7" w:rsidRPr="00A84987" w14:paraId="70111100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AF5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FF8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25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45E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6A0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C14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6FE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6E2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65F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B85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6C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1FE9B66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1A3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A84987" w14:paraId="365A4E1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881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</w:p>
        </w:tc>
      </w:tr>
      <w:tr w:rsidR="004878E7" w:rsidRPr="00A84987" w14:paraId="4C2F2811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EA3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8D8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510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899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10D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D22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73F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BB5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1F6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C4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01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3465E97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FBB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4878E7" w:rsidRPr="00A84987" w14:paraId="15E8D9B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1401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56C9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307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129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E2E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CA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19F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17A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569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26F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97F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4E52152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118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4878E7" w:rsidRPr="00A84987" w14:paraId="282F42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6013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94FE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0D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72C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EF6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CAE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2E1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416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CA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4BD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C1B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7CB8617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4A5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4878E7" w:rsidRPr="00A84987" w14:paraId="1068598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E49B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33D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385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188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D25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25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765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AD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EB3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8E4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DF7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3BE320A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AD2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4878E7" w:rsidRPr="00A84987" w14:paraId="171A331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FB2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4878E7" w:rsidRPr="00A84987" w14:paraId="67546D4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2790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A536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A0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2FF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01F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C4B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02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AD7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A17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867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4A7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415B6AA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552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4878E7" w:rsidRPr="00A84987" w14:paraId="0416E32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E4E1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85E0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98D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98B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B2A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00F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027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3C1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D0B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33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DA7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27E8D0BB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977E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lastRenderedPageBreak/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BE8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F1C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2ED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D0B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D78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FD7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5FE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034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676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5DE49E2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C6882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1FD2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95DF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5B6C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29EA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C5D4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26DA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4FD0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CB8D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CA14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72E67D7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693105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nr   / data    - valoare total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A84987" w14:paraId="5576CA41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F694B3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de valoare  (potrivit anexei modific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A84987" w14:paraId="7930414F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939FA93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4EC6D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……………….. lei (inclusiv TVA)</w:t>
            </w:r>
          </w:p>
        </w:tc>
      </w:tr>
      <w:tr w:rsidR="004878E7" w:rsidRPr="00A84987" w14:paraId="4F13AA3E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B466DE8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3410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11E0DC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C50C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E3E20B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1F63B49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076FEDD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301C452B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47965724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6D99D5B8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41A8E549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14:paraId="0770FBA9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14:paraId="14734994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25DA7BAC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49C74535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7CB6E648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0FAD44CE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05355500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6A0AA36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352AE442" w14:textId="77777777" w:rsidR="004878E7" w:rsidRPr="00A8498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498382E8" w14:textId="77777777" w:rsidR="004878E7" w:rsidRPr="00A84987" w:rsidRDefault="004878E7" w:rsidP="004878E7">
      <w:pPr>
        <w:ind w:left="360"/>
        <w:rPr>
          <w:rFonts w:ascii="Trebuchet MS" w:hAnsi="Trebuchet MS"/>
          <w:sz w:val="20"/>
          <w:szCs w:val="20"/>
        </w:rPr>
      </w:pPr>
    </w:p>
    <w:p w14:paraId="5541CA55" w14:textId="77777777" w:rsidR="004878E7" w:rsidRPr="00A8498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Elemente ilustrative ale lucrărilor executate (fotografii)</w:t>
      </w:r>
    </w:p>
    <w:p w14:paraId="57FC06BA" w14:textId="77777777" w:rsidR="004878E7" w:rsidRPr="00A84987" w:rsidRDefault="004878E7" w:rsidP="004878E7">
      <w:pPr>
        <w:jc w:val="right"/>
        <w:rPr>
          <w:rFonts w:ascii="Trebuchet MS" w:hAnsi="Trebuchet MS"/>
          <w:sz w:val="20"/>
          <w:szCs w:val="20"/>
        </w:rPr>
      </w:pPr>
    </w:p>
    <w:p w14:paraId="7A9B0454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280206E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70CF6D1C" w14:textId="77777777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6099B6EB" w14:textId="77777777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040B3702" w14:textId="77777777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3D49EED7" w14:textId="77777777" w:rsidR="004878E7" w:rsidRPr="00A8498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14:paraId="585C80E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lastRenderedPageBreak/>
        <w:t xml:space="preserve">cunoscând că falsul în declaraţii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A84987">
        <w:rPr>
          <w:rFonts w:ascii="Trebuchet MS" w:hAnsi="Trebuchet MS" w:cs="Arial"/>
          <w:snapToGrid w:val="0"/>
          <w:sz w:val="20"/>
          <w:szCs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A84987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6FC9ECBD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308C1229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8A18058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36C57474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501160BA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5B8B090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95A5ADA" w14:textId="77777777" w:rsidR="002A45D6" w:rsidRPr="00A84987" w:rsidRDefault="002A45D6" w:rsidP="002A45D6">
      <w:pPr>
        <w:rPr>
          <w:rFonts w:ascii="Trebuchet MS" w:hAnsi="Trebuchet MS"/>
          <w:sz w:val="20"/>
          <w:szCs w:val="20"/>
        </w:rPr>
      </w:pPr>
    </w:p>
    <w:p w14:paraId="7A5C5587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14:paraId="434A114E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14:paraId="0B86C185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A6C0" w14:textId="77777777" w:rsidR="0056191F" w:rsidRDefault="0056191F" w:rsidP="00476EF1">
      <w:pPr>
        <w:spacing w:after="0" w:line="240" w:lineRule="auto"/>
      </w:pPr>
      <w:r>
        <w:separator/>
      </w:r>
    </w:p>
  </w:endnote>
  <w:endnote w:type="continuationSeparator" w:id="0">
    <w:p w14:paraId="20774E90" w14:textId="77777777" w:rsidR="0056191F" w:rsidRDefault="0056191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2865" w14:textId="77777777" w:rsidR="00D82FEA" w:rsidRDefault="00D82F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56AA1" w14:textId="77777777" w:rsidR="00D82FEA" w:rsidRDefault="00D82F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8AE7F" w14:textId="77777777" w:rsidR="00D82FEA" w:rsidRDefault="00D82F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AB92C" w14:textId="77777777" w:rsidR="0056191F" w:rsidRDefault="0056191F" w:rsidP="00476EF1">
      <w:pPr>
        <w:spacing w:after="0" w:line="240" w:lineRule="auto"/>
      </w:pPr>
      <w:r>
        <w:separator/>
      </w:r>
    </w:p>
  </w:footnote>
  <w:footnote w:type="continuationSeparator" w:id="0">
    <w:p w14:paraId="2C243376" w14:textId="77777777" w:rsidR="0056191F" w:rsidRDefault="0056191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6099" w14:textId="77777777" w:rsidR="00D82FEA" w:rsidRDefault="00D82F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9B5A3F" w:rsidRPr="006A6042" w14:paraId="09766E59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541A2125" w14:textId="77777777" w:rsidR="009B5A3F" w:rsidRPr="006A6042" w:rsidRDefault="009B5A3F" w:rsidP="009B5A3F">
          <w:pPr>
            <w:pStyle w:val="Footer"/>
            <w:jc w:val="right"/>
          </w:pPr>
        </w:p>
      </w:tc>
    </w:tr>
    <w:tr w:rsidR="009B5A3F" w:rsidRPr="002819E9" w14:paraId="09D635EF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1F740102" w14:textId="77777777" w:rsidR="009B5A3F" w:rsidRPr="002819E9" w:rsidRDefault="009B5A3F" w:rsidP="009B5A3F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2F189D11" wp14:editId="5E4E6340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05777CD" w14:textId="77777777" w:rsidR="009B5A3F" w:rsidRPr="00206111" w:rsidRDefault="004E2A81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769BD7A6" w14:textId="77777777" w:rsidR="009B5A3F" w:rsidRPr="00206111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53ACF5E3" w14:textId="77777777" w:rsidR="009B5A3F" w:rsidRPr="00206111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2D61E599" w14:textId="77777777" w:rsidR="009B5A3F" w:rsidRPr="00206111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1FB1FA26" w14:textId="77777777" w:rsidR="009B5A3F" w:rsidRPr="002819E9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Regenerare urbană și securitatea spațiilor publice 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9B5A3F" w:rsidRPr="00E47C31" w14:paraId="1786EC6F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79DFD927" w14:textId="33722943" w:rsidR="009B5A3F" w:rsidRPr="00206111" w:rsidRDefault="009B5A3F" w:rsidP="009B5A3F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              </w:t>
          </w:r>
          <w:r w:rsidR="00BC203F">
            <w:rPr>
              <w:rFonts w:cs="Arial"/>
              <w:bCs/>
              <w:color w:val="000000"/>
              <w:sz w:val="14"/>
            </w:rPr>
            <w:t xml:space="preserve">     </w:t>
          </w:r>
          <w:r>
            <w:rPr>
              <w:rFonts w:cs="Arial"/>
              <w:bCs/>
              <w:color w:val="000000"/>
              <w:sz w:val="14"/>
            </w:rPr>
            <w:t xml:space="preserve">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D82FEA" w:rsidRPr="00D82FEA">
            <w:rPr>
              <w:rFonts w:cs="Arial"/>
              <w:bCs/>
              <w:sz w:val="16"/>
              <w:szCs w:val="16"/>
            </w:rPr>
            <w:t>PRNV/2023/714A/1</w:t>
          </w:r>
          <w:r w:rsidR="005C0705">
            <w:rPr>
              <w:rFonts w:cs="Arial"/>
              <w:bCs/>
              <w:sz w:val="16"/>
              <w:szCs w:val="16"/>
            </w:rPr>
            <w:t>– Anexa III.5</w:t>
          </w:r>
        </w:p>
        <w:p w14:paraId="1B9AAA60" w14:textId="77777777" w:rsidR="009B5A3F" w:rsidRPr="00E47C31" w:rsidRDefault="009B5A3F" w:rsidP="009B5A3F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2E2923B6" w14:textId="77777777" w:rsidR="00877426" w:rsidRDefault="00877426" w:rsidP="0025304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1B0B" w14:textId="77777777" w:rsidR="00D82FEA" w:rsidRDefault="00D82F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210368">
    <w:abstractNumId w:val="4"/>
  </w:num>
  <w:num w:numId="2" w16cid:durableId="1333289795">
    <w:abstractNumId w:val="4"/>
  </w:num>
  <w:num w:numId="3" w16cid:durableId="1301417695">
    <w:abstractNumId w:val="4"/>
  </w:num>
  <w:num w:numId="4" w16cid:durableId="785736958">
    <w:abstractNumId w:val="4"/>
  </w:num>
  <w:num w:numId="5" w16cid:durableId="818154216">
    <w:abstractNumId w:val="4"/>
  </w:num>
  <w:num w:numId="6" w16cid:durableId="1821848700">
    <w:abstractNumId w:val="4"/>
  </w:num>
  <w:num w:numId="7" w16cid:durableId="1660428870">
    <w:abstractNumId w:val="6"/>
  </w:num>
  <w:num w:numId="8" w16cid:durableId="390226667">
    <w:abstractNumId w:val="4"/>
  </w:num>
  <w:num w:numId="9" w16cid:durableId="1319184710">
    <w:abstractNumId w:val="4"/>
  </w:num>
  <w:num w:numId="10" w16cid:durableId="532500075">
    <w:abstractNumId w:val="4"/>
  </w:num>
  <w:num w:numId="11" w16cid:durableId="1714230638">
    <w:abstractNumId w:val="0"/>
  </w:num>
  <w:num w:numId="12" w16cid:durableId="745955247">
    <w:abstractNumId w:val="4"/>
  </w:num>
  <w:num w:numId="13" w16cid:durableId="6956016">
    <w:abstractNumId w:val="4"/>
  </w:num>
  <w:num w:numId="14" w16cid:durableId="1141314736">
    <w:abstractNumId w:val="1"/>
  </w:num>
  <w:num w:numId="15" w16cid:durableId="847064247">
    <w:abstractNumId w:val="2"/>
  </w:num>
  <w:num w:numId="16" w16cid:durableId="886450641">
    <w:abstractNumId w:val="4"/>
  </w:num>
  <w:num w:numId="17" w16cid:durableId="1425540549">
    <w:abstractNumId w:val="4"/>
  </w:num>
  <w:num w:numId="18" w16cid:durableId="1654408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1325117">
    <w:abstractNumId w:val="1"/>
  </w:num>
  <w:num w:numId="20" w16cid:durableId="838694067">
    <w:abstractNumId w:val="2"/>
  </w:num>
  <w:num w:numId="21" w16cid:durableId="501243938">
    <w:abstractNumId w:val="3"/>
  </w:num>
  <w:num w:numId="22" w16cid:durableId="1087119797">
    <w:abstractNumId w:val="5"/>
  </w:num>
  <w:num w:numId="23" w16cid:durableId="40324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115A47"/>
    <w:rsid w:val="00116BDF"/>
    <w:rsid w:val="001374C5"/>
    <w:rsid w:val="0015741D"/>
    <w:rsid w:val="001C01B8"/>
    <w:rsid w:val="00235E41"/>
    <w:rsid w:val="00253043"/>
    <w:rsid w:val="00255494"/>
    <w:rsid w:val="002A45D6"/>
    <w:rsid w:val="002C1613"/>
    <w:rsid w:val="00327DE9"/>
    <w:rsid w:val="00335B22"/>
    <w:rsid w:val="00345710"/>
    <w:rsid w:val="00372B12"/>
    <w:rsid w:val="00387C46"/>
    <w:rsid w:val="00396A54"/>
    <w:rsid w:val="00434548"/>
    <w:rsid w:val="00447C98"/>
    <w:rsid w:val="00460D39"/>
    <w:rsid w:val="00462898"/>
    <w:rsid w:val="00476EF1"/>
    <w:rsid w:val="004878E7"/>
    <w:rsid w:val="00493150"/>
    <w:rsid w:val="004B1DAC"/>
    <w:rsid w:val="004C2E25"/>
    <w:rsid w:val="004E2A81"/>
    <w:rsid w:val="004F3210"/>
    <w:rsid w:val="00534C92"/>
    <w:rsid w:val="0056191F"/>
    <w:rsid w:val="00596FE5"/>
    <w:rsid w:val="005970F8"/>
    <w:rsid w:val="005A2A9D"/>
    <w:rsid w:val="005C0705"/>
    <w:rsid w:val="005D5E55"/>
    <w:rsid w:val="00602EB3"/>
    <w:rsid w:val="00656B9A"/>
    <w:rsid w:val="006B1DBB"/>
    <w:rsid w:val="006D55F0"/>
    <w:rsid w:val="006D7DAE"/>
    <w:rsid w:val="0074735B"/>
    <w:rsid w:val="00772E42"/>
    <w:rsid w:val="00774D0A"/>
    <w:rsid w:val="00777B88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B4408"/>
    <w:rsid w:val="008F6345"/>
    <w:rsid w:val="00960208"/>
    <w:rsid w:val="00970B8E"/>
    <w:rsid w:val="009B5A3F"/>
    <w:rsid w:val="009C651D"/>
    <w:rsid w:val="00A02D0D"/>
    <w:rsid w:val="00A3185F"/>
    <w:rsid w:val="00A5546E"/>
    <w:rsid w:val="00A73C5B"/>
    <w:rsid w:val="00A84987"/>
    <w:rsid w:val="00AC4C3B"/>
    <w:rsid w:val="00AD5E9F"/>
    <w:rsid w:val="00AE3ADC"/>
    <w:rsid w:val="00B16FF4"/>
    <w:rsid w:val="00B24BD1"/>
    <w:rsid w:val="00B7241C"/>
    <w:rsid w:val="00BA4A70"/>
    <w:rsid w:val="00BC203F"/>
    <w:rsid w:val="00C36D60"/>
    <w:rsid w:val="00CA21CE"/>
    <w:rsid w:val="00CD474F"/>
    <w:rsid w:val="00CE685F"/>
    <w:rsid w:val="00CE7AA6"/>
    <w:rsid w:val="00CF0701"/>
    <w:rsid w:val="00CF1FD2"/>
    <w:rsid w:val="00D3310B"/>
    <w:rsid w:val="00D82FEA"/>
    <w:rsid w:val="00D87AC3"/>
    <w:rsid w:val="00DA4255"/>
    <w:rsid w:val="00DD09A8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BA2F"/>
  <w15:docId w15:val="{5A724D46-1B82-4215-9515-4564F5E2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Marius Salagean</cp:lastModifiedBy>
  <cp:revision>8</cp:revision>
  <cp:lastPrinted>2015-09-21T11:20:00Z</cp:lastPrinted>
  <dcterms:created xsi:type="dcterms:W3CDTF">2022-03-02T12:26:00Z</dcterms:created>
  <dcterms:modified xsi:type="dcterms:W3CDTF">2023-03-10T08:35:00Z</dcterms:modified>
</cp:coreProperties>
</file>