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44130" w14:textId="377CF2D6" w:rsidR="00EC48C5" w:rsidRPr="002B3F81" w:rsidRDefault="00EC48C5" w:rsidP="00C11D90">
      <w:pPr>
        <w:keepNext/>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 xml:space="preserve">Ministerul </w:t>
      </w:r>
      <w:r w:rsidR="00B3447E" w:rsidRPr="002B3F81">
        <w:rPr>
          <w:rFonts w:ascii="Times New Roman" w:eastAsia="Times New Roman" w:hAnsi="Times New Roman" w:cs="Times New Roman"/>
          <w:b/>
          <w:iCs/>
          <w:sz w:val="20"/>
          <w:szCs w:val="20"/>
          <w:lang w:val="ro-RO"/>
        </w:rPr>
        <w:t xml:space="preserve">Investițiilor și Proiectelor </w:t>
      </w:r>
      <w:r w:rsidRPr="002B3F81">
        <w:rPr>
          <w:rFonts w:ascii="Times New Roman" w:eastAsia="Times New Roman" w:hAnsi="Times New Roman" w:cs="Times New Roman"/>
          <w:b/>
          <w:iCs/>
          <w:sz w:val="20"/>
          <w:szCs w:val="20"/>
          <w:lang w:val="ro-RO"/>
        </w:rPr>
        <w:t>Europene</w:t>
      </w:r>
    </w:p>
    <w:p w14:paraId="15C5B4B8"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5CB2A7FF" w14:textId="77777777" w:rsidR="00EC48C5"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Programul Operaţional Infrastructură Mare 2014-2020</w:t>
      </w:r>
    </w:p>
    <w:p w14:paraId="5B830BC4" w14:textId="77777777" w:rsidR="004C1507" w:rsidRDefault="004C1507"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76457A74" w14:textId="411A6F78" w:rsidR="003F6B98" w:rsidRPr="00A507BC" w:rsidRDefault="003F6B98" w:rsidP="003F6B98">
      <w:pPr>
        <w:jc w:val="both"/>
        <w:rPr>
          <w:rFonts w:ascii="Times New Roman" w:eastAsia="Times New Roman" w:hAnsi="Times New Roman" w:cs="Times New Roman"/>
          <w:b/>
          <w:iCs/>
          <w:sz w:val="20"/>
          <w:szCs w:val="20"/>
          <w:lang w:val="ro-RO"/>
        </w:rPr>
      </w:pPr>
      <w:r w:rsidRPr="00A507BC">
        <w:rPr>
          <w:rFonts w:ascii="Times New Roman" w:eastAsia="Times New Roman" w:hAnsi="Times New Roman" w:cs="Times New Roman"/>
          <w:b/>
          <w:iCs/>
          <w:sz w:val="20"/>
          <w:szCs w:val="20"/>
          <w:lang w:val="ro-RO"/>
        </w:rPr>
        <w:t>Axa Prioritar</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11: M</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suri de </w:t>
      </w:r>
      <w:r w:rsidRPr="00A507BC">
        <w:rPr>
          <w:rFonts w:ascii="Times New Roman" w:eastAsia="Times New Roman" w:hAnsi="Times New Roman" w:cs="Times New Roman" w:hint="eastAsia"/>
          <w:b/>
          <w:iCs/>
          <w:sz w:val="20"/>
          <w:szCs w:val="20"/>
          <w:lang w:val="ro-RO"/>
        </w:rPr>
        <w:t>î</w:t>
      </w:r>
      <w:r w:rsidRPr="00A507BC">
        <w:rPr>
          <w:rFonts w:ascii="Times New Roman" w:eastAsia="Times New Roman" w:hAnsi="Times New Roman" w:cs="Times New Roman"/>
          <w:b/>
          <w:iCs/>
          <w:sz w:val="20"/>
          <w:szCs w:val="20"/>
          <w:lang w:val="ro-RO"/>
        </w:rPr>
        <w:t>mbun</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t</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țire a eficienței energetice și stimularea utiliz</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rii energiei regenerabile, Obiectivul specific 11.1: Eficienț</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energetic</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și utilizarea energiei din surse regenerabile pentru consumul propriu </w:t>
      </w:r>
      <w:r w:rsidR="00E60C85">
        <w:rPr>
          <w:rFonts w:ascii="Times New Roman" w:eastAsia="Times New Roman" w:hAnsi="Times New Roman" w:cs="Times New Roman"/>
          <w:b/>
          <w:iCs/>
          <w:sz w:val="20"/>
          <w:szCs w:val="20"/>
          <w:lang w:val="ro-RO"/>
        </w:rPr>
        <w:t xml:space="preserve"> </w:t>
      </w:r>
      <w:r w:rsidR="00450D87" w:rsidRPr="00450D87">
        <w:rPr>
          <w:rFonts w:ascii="Times New Roman" w:eastAsia="Times New Roman" w:hAnsi="Times New Roman" w:cs="Times New Roman"/>
          <w:b/>
          <w:iCs/>
          <w:sz w:val="20"/>
          <w:szCs w:val="20"/>
          <w:lang w:val="ro-RO"/>
        </w:rPr>
        <w:t xml:space="preserve">la nivelul </w:t>
      </w:r>
      <w:r w:rsidR="00450D87" w:rsidRPr="00450D87">
        <w:rPr>
          <w:rFonts w:ascii="Times New Roman" w:eastAsia="Times New Roman" w:hAnsi="Times New Roman" w:cs="Times New Roman" w:hint="eastAsia"/>
          <w:b/>
          <w:iCs/>
          <w:sz w:val="20"/>
          <w:szCs w:val="20"/>
          <w:lang w:val="ro-RO"/>
        </w:rPr>
        <w:t>î</w:t>
      </w:r>
      <w:r w:rsidR="00450D87" w:rsidRPr="00450D87">
        <w:rPr>
          <w:rFonts w:ascii="Times New Roman" w:eastAsia="Times New Roman" w:hAnsi="Times New Roman" w:cs="Times New Roman"/>
          <w:b/>
          <w:iCs/>
          <w:sz w:val="20"/>
          <w:szCs w:val="20"/>
          <w:lang w:val="ro-RO"/>
        </w:rPr>
        <w:t>ntreprinderilor</w:t>
      </w:r>
    </w:p>
    <w:p w14:paraId="4D67508B" w14:textId="77777777" w:rsidR="004C1507" w:rsidRPr="002B3F81" w:rsidRDefault="004C1507"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4CE3C178"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067E4535"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3531C0D2"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0BF0577"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B418384"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2B5F3E43"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FE46BF9"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90F3547"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77BCE84"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3AE832E"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18EB64C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2B3F81">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2B3F81" w:rsidRDefault="002543CE"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CONDIȚII SPECIFICE DE ACCESARE A FONDURILOR</w:t>
      </w:r>
    </w:p>
    <w:p w14:paraId="198BA9B8"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EECF708" w14:textId="482B4510" w:rsidR="00EC48C5" w:rsidRPr="002B3F81" w:rsidRDefault="00221273"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4C1507">
        <w:rPr>
          <w:rFonts w:ascii="Times New Roman" w:eastAsia="Calibri" w:hAnsi="Times New Roman" w:cs="Times New Roman"/>
          <w:b/>
          <w:bCs/>
          <w:color w:val="FF0000"/>
          <w:sz w:val="36"/>
          <w:szCs w:val="36"/>
          <w:lang w:val="ro-RO"/>
        </w:rPr>
        <w:t>U</w:t>
      </w:r>
      <w:r w:rsidR="004C1507">
        <w:rPr>
          <w:rFonts w:ascii="Times New Roman" w:eastAsia="Calibri" w:hAnsi="Times New Roman" w:cs="Times New Roman"/>
          <w:b/>
          <w:bCs/>
          <w:color w:val="FF0000"/>
          <w:sz w:val="36"/>
          <w:szCs w:val="36"/>
          <w:lang w:val="ro-RO"/>
        </w:rPr>
        <w:t>tilizarea energiei regenerabile la nivelul operatorilor regionali de apă</w:t>
      </w:r>
    </w:p>
    <w:p w14:paraId="23CDCCEB"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293B1323"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A59EF4B"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73DF852"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0409848F"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7C2F1CC4" w14:textId="77777777" w:rsidR="002543CE" w:rsidRPr="0025764F" w:rsidRDefault="002543CE"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366F7B99" w14:textId="77777777" w:rsidR="002543CE" w:rsidRPr="00365FF7" w:rsidRDefault="002543CE"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6DE561BD" w14:textId="77777777" w:rsidR="00EC48C5" w:rsidRPr="00365FF7"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13E3829A"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1A161A00"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5CF0337C"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05F412D0"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2083A050" w14:textId="77777777" w:rsidR="00B42415" w:rsidRDefault="00B4241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CFC14F1" w14:textId="77777777" w:rsidR="005A3E9A" w:rsidRDefault="005A3E9A"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F826537" w14:textId="4B249AA2" w:rsidR="00EC48C5" w:rsidRPr="002B3F81" w:rsidRDefault="002730FE"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Pr>
          <w:rFonts w:ascii="Times New Roman" w:eastAsia="Times New Roman" w:hAnsi="Times New Roman" w:cs="Times New Roman"/>
          <w:b/>
          <w:bCs/>
          <w:sz w:val="28"/>
          <w:szCs w:val="28"/>
          <w:lang w:val="ro-RO" w:eastAsia="en-GB"/>
        </w:rPr>
        <w:t>Ver</w:t>
      </w:r>
      <w:r w:rsidR="004C1507">
        <w:rPr>
          <w:rFonts w:ascii="Times New Roman" w:eastAsia="Times New Roman" w:hAnsi="Times New Roman" w:cs="Times New Roman"/>
          <w:b/>
          <w:bCs/>
          <w:sz w:val="28"/>
          <w:szCs w:val="28"/>
          <w:lang w:val="ro-RO" w:eastAsia="en-GB"/>
        </w:rPr>
        <w:t xml:space="preserve">siune </w:t>
      </w:r>
      <w:r w:rsidR="00EC48C5" w:rsidRPr="002B3F81">
        <w:rPr>
          <w:rFonts w:ascii="Times New Roman" w:eastAsia="Times New Roman" w:hAnsi="Times New Roman" w:cs="Times New Roman"/>
          <w:b/>
          <w:bCs/>
          <w:sz w:val="28"/>
          <w:szCs w:val="28"/>
          <w:lang w:val="ro-RO" w:eastAsia="en-GB"/>
        </w:rPr>
        <w:t>20</w:t>
      </w:r>
      <w:r w:rsidR="00221273" w:rsidRPr="002B3F81">
        <w:rPr>
          <w:rFonts w:ascii="Times New Roman" w:eastAsia="Times New Roman" w:hAnsi="Times New Roman" w:cs="Times New Roman"/>
          <w:b/>
          <w:bCs/>
          <w:sz w:val="28"/>
          <w:szCs w:val="28"/>
          <w:lang w:val="ro-RO" w:eastAsia="en-GB"/>
        </w:rPr>
        <w:t>22</w:t>
      </w:r>
    </w:p>
    <w:p w14:paraId="4871DCE6" w14:textId="77777777" w:rsidR="00EC48C5" w:rsidRPr="002B3F81" w:rsidRDefault="00EC48C5" w:rsidP="00C11D90">
      <w:pPr>
        <w:widowControl w:val="0"/>
        <w:pBdr>
          <w:top w:val="dotted" w:sz="4" w:space="1" w:color="auto"/>
          <w:left w:val="dotted" w:sz="4" w:space="4" w:color="auto"/>
          <w:bottom w:val="dotted" w:sz="4" w:space="0" w:color="auto"/>
          <w:right w:val="dotted" w:sz="4" w:space="4" w:color="auto"/>
        </w:pBdr>
        <w:spacing w:after="0"/>
        <w:jc w:val="both"/>
        <w:rPr>
          <w:rFonts w:ascii="Times New Roman" w:eastAsia="Times New Roman" w:hAnsi="Times New Roman" w:cs="Times New Roman"/>
          <w:b/>
          <w:bCs/>
          <w:sz w:val="28"/>
          <w:szCs w:val="28"/>
          <w:lang w:val="ro-RO" w:eastAsia="en-GB"/>
        </w:rPr>
      </w:pPr>
    </w:p>
    <w:p w14:paraId="53344F60" w14:textId="77777777" w:rsidR="00EC48C5" w:rsidRPr="002B3F81" w:rsidRDefault="00EC48C5" w:rsidP="00C11D90">
      <w:pPr>
        <w:widowControl w:val="0"/>
        <w:pBdr>
          <w:top w:val="dotted" w:sz="4" w:space="1" w:color="auto"/>
          <w:left w:val="dotted" w:sz="4" w:space="4" w:color="auto"/>
          <w:bottom w:val="dotted" w:sz="4" w:space="0" w:color="auto"/>
          <w:right w:val="dotted" w:sz="4" w:space="4" w:color="auto"/>
        </w:pBdr>
        <w:spacing w:after="0"/>
        <w:jc w:val="both"/>
        <w:rPr>
          <w:rFonts w:ascii="Times New Roman" w:eastAsia="Times New Roman" w:hAnsi="Times New Roman" w:cs="Times New Roman"/>
          <w:b/>
          <w:bCs/>
          <w:sz w:val="28"/>
          <w:szCs w:val="28"/>
          <w:lang w:val="ro-RO" w:eastAsia="en-GB"/>
        </w:rPr>
      </w:pPr>
    </w:p>
    <w:p w14:paraId="18D5FE54" w14:textId="77777777" w:rsidR="00EC48C5" w:rsidRPr="002B3F81" w:rsidRDefault="00EC48C5" w:rsidP="00C11D90">
      <w:pPr>
        <w:widowControl w:val="0"/>
        <w:spacing w:after="0"/>
        <w:jc w:val="both"/>
        <w:rPr>
          <w:rFonts w:ascii="Times New Roman" w:eastAsia="Times New Roman" w:hAnsi="Times New Roman" w:cs="Times New Roman"/>
          <w:b/>
          <w:bCs/>
          <w:sz w:val="28"/>
          <w:szCs w:val="28"/>
          <w:lang w:val="ro-RO" w:eastAsia="en-GB"/>
        </w:rPr>
      </w:pPr>
    </w:p>
    <w:bookmarkStart w:id="0" w:name="_Toc425903481" w:displacedByCustomXml="next"/>
    <w:bookmarkStart w:id="1" w:name="_Toc439948345" w:displacedByCustomXml="next"/>
    <w:bookmarkStart w:id="2" w:name="_Toc418092642" w:displacedByCustomXml="next"/>
    <w:sdt>
      <w:sdtPr>
        <w:rPr>
          <w:rFonts w:ascii="Times New Roman Bold" w:eastAsiaTheme="minorHAnsi" w:hAnsi="Times New Roman Bold" w:cstheme="minorBidi"/>
          <w:b w:val="0"/>
          <w:smallCaps w:val="0"/>
          <w:noProof w:val="0"/>
          <w:szCs w:val="22"/>
          <w:lang w:val="en-US" w:eastAsia="en-US"/>
        </w:rPr>
        <w:id w:val="958146030"/>
        <w:docPartObj>
          <w:docPartGallery w:val="Table of Contents"/>
          <w:docPartUnique/>
        </w:docPartObj>
      </w:sdtPr>
      <w:sdtEndPr>
        <w:rPr>
          <w:bCs/>
        </w:rPr>
      </w:sdtEndPr>
      <w:sdtContent>
        <w:p w14:paraId="38E5A8B9" w14:textId="68CABAC6" w:rsidR="00AE1008" w:rsidRDefault="003D34FB">
          <w:pPr>
            <w:pStyle w:val="TOC1"/>
            <w:rPr>
              <w:rFonts w:asciiTheme="minorHAnsi" w:eastAsiaTheme="minorEastAsia" w:hAnsiTheme="minorHAnsi" w:cstheme="minorBidi"/>
              <w:b w:val="0"/>
              <w:smallCaps w:val="0"/>
              <w:sz w:val="22"/>
              <w:szCs w:val="22"/>
              <w:lang w:eastAsia="ro-RO"/>
            </w:rPr>
          </w:pPr>
          <w:r>
            <w:rPr>
              <w:bCs/>
            </w:rPr>
            <w:fldChar w:fldCharType="begin"/>
          </w:r>
          <w:r>
            <w:rPr>
              <w:bCs/>
            </w:rPr>
            <w:instrText xml:space="preserve"> TOC \o "1-3" \h \z \u </w:instrText>
          </w:r>
          <w:r>
            <w:rPr>
              <w:bCs/>
            </w:rPr>
            <w:fldChar w:fldCharType="separate"/>
          </w:r>
          <w:hyperlink w:anchor="_Toc119669940" w:history="1">
            <w:r w:rsidR="00AE1008" w:rsidRPr="006F2E17">
              <w:rPr>
                <w:rStyle w:val="Hyperlink"/>
              </w:rPr>
              <w:t>Capitolul 1. informaţii despre apelul de proiecte</w:t>
            </w:r>
            <w:r w:rsidR="00AE1008">
              <w:rPr>
                <w:webHidden/>
              </w:rPr>
              <w:tab/>
            </w:r>
            <w:r w:rsidR="00AE1008">
              <w:rPr>
                <w:webHidden/>
              </w:rPr>
              <w:fldChar w:fldCharType="begin"/>
            </w:r>
            <w:r w:rsidR="00AE1008">
              <w:rPr>
                <w:webHidden/>
              </w:rPr>
              <w:instrText xml:space="preserve"> PAGEREF _Toc119669940 \h </w:instrText>
            </w:r>
            <w:r w:rsidR="00AE1008">
              <w:rPr>
                <w:webHidden/>
              </w:rPr>
            </w:r>
            <w:r w:rsidR="00AE1008">
              <w:rPr>
                <w:webHidden/>
              </w:rPr>
              <w:fldChar w:fldCharType="separate"/>
            </w:r>
            <w:r w:rsidR="00843265">
              <w:rPr>
                <w:webHidden/>
              </w:rPr>
              <w:t>3</w:t>
            </w:r>
            <w:r w:rsidR="00AE1008">
              <w:rPr>
                <w:webHidden/>
              </w:rPr>
              <w:fldChar w:fldCharType="end"/>
            </w:r>
          </w:hyperlink>
        </w:p>
        <w:p w14:paraId="5D868F35" w14:textId="05B585C1"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1" w:history="1">
            <w:r w:rsidR="00AE1008" w:rsidRPr="006F2E17">
              <w:rPr>
                <w:rStyle w:val="Hyperlink"/>
                <w:noProof/>
              </w:rPr>
              <w:t>1.1. Axa prioritară, proritatea de investiţii aferentă şi obiectivul specific</w:t>
            </w:r>
            <w:r w:rsidR="00AE1008">
              <w:rPr>
                <w:noProof/>
                <w:webHidden/>
              </w:rPr>
              <w:tab/>
            </w:r>
            <w:r w:rsidR="00AE1008">
              <w:rPr>
                <w:noProof/>
                <w:webHidden/>
              </w:rPr>
              <w:fldChar w:fldCharType="begin"/>
            </w:r>
            <w:r w:rsidR="00AE1008">
              <w:rPr>
                <w:noProof/>
                <w:webHidden/>
              </w:rPr>
              <w:instrText xml:space="preserve"> PAGEREF _Toc119669941 \h </w:instrText>
            </w:r>
            <w:r w:rsidR="00AE1008">
              <w:rPr>
                <w:noProof/>
                <w:webHidden/>
              </w:rPr>
            </w:r>
            <w:r w:rsidR="00AE1008">
              <w:rPr>
                <w:noProof/>
                <w:webHidden/>
              </w:rPr>
              <w:fldChar w:fldCharType="separate"/>
            </w:r>
            <w:r w:rsidR="00843265">
              <w:rPr>
                <w:noProof/>
                <w:webHidden/>
              </w:rPr>
              <w:t>3</w:t>
            </w:r>
            <w:r w:rsidR="00AE1008">
              <w:rPr>
                <w:noProof/>
                <w:webHidden/>
              </w:rPr>
              <w:fldChar w:fldCharType="end"/>
            </w:r>
          </w:hyperlink>
        </w:p>
        <w:p w14:paraId="0E30C178" w14:textId="60C66033"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2" w:history="1">
            <w:r w:rsidR="00AE1008" w:rsidRPr="006F2E17">
              <w:rPr>
                <w:rStyle w:val="Hyperlink"/>
                <w:noProof/>
              </w:rPr>
              <w:t>1.2. Tipul apelului de proiecte şi perioada de depunere a propunerilor de proiecte</w:t>
            </w:r>
            <w:r w:rsidR="00AE1008">
              <w:rPr>
                <w:noProof/>
                <w:webHidden/>
              </w:rPr>
              <w:tab/>
            </w:r>
            <w:r w:rsidR="00AE1008">
              <w:rPr>
                <w:noProof/>
                <w:webHidden/>
              </w:rPr>
              <w:fldChar w:fldCharType="begin"/>
            </w:r>
            <w:r w:rsidR="00AE1008">
              <w:rPr>
                <w:noProof/>
                <w:webHidden/>
              </w:rPr>
              <w:instrText xml:space="preserve"> PAGEREF _Toc119669942 \h </w:instrText>
            </w:r>
            <w:r w:rsidR="00AE1008">
              <w:rPr>
                <w:noProof/>
                <w:webHidden/>
              </w:rPr>
            </w:r>
            <w:r w:rsidR="00AE1008">
              <w:rPr>
                <w:noProof/>
                <w:webHidden/>
              </w:rPr>
              <w:fldChar w:fldCharType="separate"/>
            </w:r>
            <w:r w:rsidR="00843265">
              <w:rPr>
                <w:noProof/>
                <w:webHidden/>
              </w:rPr>
              <w:t>4</w:t>
            </w:r>
            <w:r w:rsidR="00AE1008">
              <w:rPr>
                <w:noProof/>
                <w:webHidden/>
              </w:rPr>
              <w:fldChar w:fldCharType="end"/>
            </w:r>
          </w:hyperlink>
        </w:p>
        <w:p w14:paraId="7F7ACA91" w14:textId="0D328A34"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3" w:history="1">
            <w:r w:rsidR="00AE1008" w:rsidRPr="006F2E17">
              <w:rPr>
                <w:rStyle w:val="Hyperlink"/>
                <w:noProof/>
              </w:rPr>
              <w:t>1.3. Acţiunile sprijinite şi activităţi</w:t>
            </w:r>
            <w:r w:rsidR="00AE1008">
              <w:rPr>
                <w:noProof/>
                <w:webHidden/>
              </w:rPr>
              <w:tab/>
            </w:r>
            <w:r w:rsidR="00AE1008">
              <w:rPr>
                <w:noProof/>
                <w:webHidden/>
              </w:rPr>
              <w:fldChar w:fldCharType="begin"/>
            </w:r>
            <w:r w:rsidR="00AE1008">
              <w:rPr>
                <w:noProof/>
                <w:webHidden/>
              </w:rPr>
              <w:instrText xml:space="preserve"> PAGEREF _Toc119669943 \h </w:instrText>
            </w:r>
            <w:r w:rsidR="00AE1008">
              <w:rPr>
                <w:noProof/>
                <w:webHidden/>
              </w:rPr>
            </w:r>
            <w:r w:rsidR="00AE1008">
              <w:rPr>
                <w:noProof/>
                <w:webHidden/>
              </w:rPr>
              <w:fldChar w:fldCharType="separate"/>
            </w:r>
            <w:r w:rsidR="00843265">
              <w:rPr>
                <w:noProof/>
                <w:webHidden/>
              </w:rPr>
              <w:t>4</w:t>
            </w:r>
            <w:r w:rsidR="00AE1008">
              <w:rPr>
                <w:noProof/>
                <w:webHidden/>
              </w:rPr>
              <w:fldChar w:fldCharType="end"/>
            </w:r>
          </w:hyperlink>
        </w:p>
        <w:p w14:paraId="24BA22CD" w14:textId="1EB4491E"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4" w:history="1">
            <w:r w:rsidR="00AE1008" w:rsidRPr="006F2E17">
              <w:rPr>
                <w:rStyle w:val="Hyperlink"/>
                <w:noProof/>
              </w:rPr>
              <w:t>1.3.1. Acţiunile finanţabile conform POIM</w:t>
            </w:r>
            <w:r w:rsidR="00AE1008">
              <w:rPr>
                <w:noProof/>
                <w:webHidden/>
              </w:rPr>
              <w:tab/>
            </w:r>
            <w:r w:rsidR="00AE1008">
              <w:rPr>
                <w:noProof/>
                <w:webHidden/>
              </w:rPr>
              <w:fldChar w:fldCharType="begin"/>
            </w:r>
            <w:r w:rsidR="00AE1008">
              <w:rPr>
                <w:noProof/>
                <w:webHidden/>
              </w:rPr>
              <w:instrText xml:space="preserve"> PAGEREF _Toc119669944 \h </w:instrText>
            </w:r>
            <w:r w:rsidR="00AE1008">
              <w:rPr>
                <w:noProof/>
                <w:webHidden/>
              </w:rPr>
            </w:r>
            <w:r w:rsidR="00AE1008">
              <w:rPr>
                <w:noProof/>
                <w:webHidden/>
              </w:rPr>
              <w:fldChar w:fldCharType="separate"/>
            </w:r>
            <w:r w:rsidR="00843265">
              <w:rPr>
                <w:noProof/>
                <w:webHidden/>
              </w:rPr>
              <w:t>4</w:t>
            </w:r>
            <w:r w:rsidR="00AE1008">
              <w:rPr>
                <w:noProof/>
                <w:webHidden/>
              </w:rPr>
              <w:fldChar w:fldCharType="end"/>
            </w:r>
          </w:hyperlink>
        </w:p>
        <w:p w14:paraId="13D5CB59" w14:textId="2A94AB69"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5" w:history="1">
            <w:r w:rsidR="00AE1008" w:rsidRPr="006F2E17">
              <w:rPr>
                <w:rStyle w:val="Hyperlink"/>
                <w:noProof/>
              </w:rPr>
              <w:t>1.3.2. Activităţile finanţabile în cadrul Obiectivului specific 11.1</w:t>
            </w:r>
            <w:r w:rsidR="00AE1008">
              <w:rPr>
                <w:noProof/>
                <w:webHidden/>
              </w:rPr>
              <w:tab/>
            </w:r>
            <w:r w:rsidR="00AE1008">
              <w:rPr>
                <w:noProof/>
                <w:webHidden/>
              </w:rPr>
              <w:fldChar w:fldCharType="begin"/>
            </w:r>
            <w:r w:rsidR="00AE1008">
              <w:rPr>
                <w:noProof/>
                <w:webHidden/>
              </w:rPr>
              <w:instrText xml:space="preserve"> PAGEREF _Toc119669945 \h </w:instrText>
            </w:r>
            <w:r w:rsidR="00AE1008">
              <w:rPr>
                <w:noProof/>
                <w:webHidden/>
              </w:rPr>
            </w:r>
            <w:r w:rsidR="00AE1008">
              <w:rPr>
                <w:noProof/>
                <w:webHidden/>
              </w:rPr>
              <w:fldChar w:fldCharType="separate"/>
            </w:r>
            <w:r w:rsidR="00843265">
              <w:rPr>
                <w:noProof/>
                <w:webHidden/>
              </w:rPr>
              <w:t>4</w:t>
            </w:r>
            <w:r w:rsidR="00AE1008">
              <w:rPr>
                <w:noProof/>
                <w:webHidden/>
              </w:rPr>
              <w:fldChar w:fldCharType="end"/>
            </w:r>
          </w:hyperlink>
        </w:p>
        <w:p w14:paraId="0BE6C3A4" w14:textId="7616D6F6"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6" w:history="1">
            <w:r w:rsidR="00AE1008" w:rsidRPr="006F2E17">
              <w:rPr>
                <w:rStyle w:val="Hyperlink"/>
                <w:noProof/>
              </w:rPr>
              <w:t>1.4. Tipuri de solicitanţi</w:t>
            </w:r>
            <w:r w:rsidR="00AE1008">
              <w:rPr>
                <w:noProof/>
                <w:webHidden/>
              </w:rPr>
              <w:tab/>
            </w:r>
            <w:r w:rsidR="00AE1008">
              <w:rPr>
                <w:noProof/>
                <w:webHidden/>
              </w:rPr>
              <w:fldChar w:fldCharType="begin"/>
            </w:r>
            <w:r w:rsidR="00AE1008">
              <w:rPr>
                <w:noProof/>
                <w:webHidden/>
              </w:rPr>
              <w:instrText xml:space="preserve"> PAGEREF _Toc119669946 \h </w:instrText>
            </w:r>
            <w:r w:rsidR="00AE1008">
              <w:rPr>
                <w:noProof/>
                <w:webHidden/>
              </w:rPr>
            </w:r>
            <w:r w:rsidR="00AE1008">
              <w:rPr>
                <w:noProof/>
                <w:webHidden/>
              </w:rPr>
              <w:fldChar w:fldCharType="separate"/>
            </w:r>
            <w:r w:rsidR="00843265">
              <w:rPr>
                <w:noProof/>
                <w:webHidden/>
              </w:rPr>
              <w:t>5</w:t>
            </w:r>
            <w:r w:rsidR="00AE1008">
              <w:rPr>
                <w:noProof/>
                <w:webHidden/>
              </w:rPr>
              <w:fldChar w:fldCharType="end"/>
            </w:r>
          </w:hyperlink>
        </w:p>
        <w:p w14:paraId="2EEC27CC" w14:textId="1F3995F7"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7" w:history="1">
            <w:r w:rsidR="00AE1008" w:rsidRPr="006F2E17">
              <w:rPr>
                <w:rStyle w:val="Hyperlink"/>
                <w:noProof/>
              </w:rPr>
              <w:t>1.5. Grup ţintă</w:t>
            </w:r>
            <w:r w:rsidR="00AE1008">
              <w:rPr>
                <w:noProof/>
                <w:webHidden/>
              </w:rPr>
              <w:tab/>
            </w:r>
            <w:r w:rsidR="00AE1008">
              <w:rPr>
                <w:noProof/>
                <w:webHidden/>
              </w:rPr>
              <w:fldChar w:fldCharType="begin"/>
            </w:r>
            <w:r w:rsidR="00AE1008">
              <w:rPr>
                <w:noProof/>
                <w:webHidden/>
              </w:rPr>
              <w:instrText xml:space="preserve"> PAGEREF _Toc119669947 \h </w:instrText>
            </w:r>
            <w:r w:rsidR="00AE1008">
              <w:rPr>
                <w:noProof/>
                <w:webHidden/>
              </w:rPr>
            </w:r>
            <w:r w:rsidR="00AE1008">
              <w:rPr>
                <w:noProof/>
                <w:webHidden/>
              </w:rPr>
              <w:fldChar w:fldCharType="separate"/>
            </w:r>
            <w:r w:rsidR="00843265">
              <w:rPr>
                <w:noProof/>
                <w:webHidden/>
              </w:rPr>
              <w:t>5</w:t>
            </w:r>
            <w:r w:rsidR="00AE1008">
              <w:rPr>
                <w:noProof/>
                <w:webHidden/>
              </w:rPr>
              <w:fldChar w:fldCharType="end"/>
            </w:r>
          </w:hyperlink>
        </w:p>
        <w:p w14:paraId="34BF7FF2" w14:textId="0F1ADFB7"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8" w:history="1">
            <w:r w:rsidR="00AE1008" w:rsidRPr="006F2E17">
              <w:rPr>
                <w:rStyle w:val="Hyperlink"/>
                <w:noProof/>
              </w:rPr>
              <w:t>1.6. Indicatori</w:t>
            </w:r>
            <w:r w:rsidR="00AE1008">
              <w:rPr>
                <w:noProof/>
                <w:webHidden/>
              </w:rPr>
              <w:tab/>
            </w:r>
            <w:r w:rsidR="00AE1008">
              <w:rPr>
                <w:noProof/>
                <w:webHidden/>
              </w:rPr>
              <w:fldChar w:fldCharType="begin"/>
            </w:r>
            <w:r w:rsidR="00AE1008">
              <w:rPr>
                <w:noProof/>
                <w:webHidden/>
              </w:rPr>
              <w:instrText xml:space="preserve"> PAGEREF _Toc119669948 \h </w:instrText>
            </w:r>
            <w:r w:rsidR="00AE1008">
              <w:rPr>
                <w:noProof/>
                <w:webHidden/>
              </w:rPr>
            </w:r>
            <w:r w:rsidR="00AE1008">
              <w:rPr>
                <w:noProof/>
                <w:webHidden/>
              </w:rPr>
              <w:fldChar w:fldCharType="separate"/>
            </w:r>
            <w:r w:rsidR="00843265">
              <w:rPr>
                <w:noProof/>
                <w:webHidden/>
              </w:rPr>
              <w:t>5</w:t>
            </w:r>
            <w:r w:rsidR="00AE1008">
              <w:rPr>
                <w:noProof/>
                <w:webHidden/>
              </w:rPr>
              <w:fldChar w:fldCharType="end"/>
            </w:r>
          </w:hyperlink>
        </w:p>
        <w:p w14:paraId="319C41A7" w14:textId="00E72502"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49" w:history="1">
            <w:r w:rsidR="00AE1008" w:rsidRPr="006F2E17">
              <w:rPr>
                <w:rStyle w:val="Hyperlink"/>
                <w:noProof/>
              </w:rPr>
              <w:t>1.7. Alocarea stabilită pentru apelul de proiecte</w:t>
            </w:r>
            <w:r w:rsidR="00AE1008">
              <w:rPr>
                <w:noProof/>
                <w:webHidden/>
              </w:rPr>
              <w:tab/>
            </w:r>
            <w:r w:rsidR="00AE1008">
              <w:rPr>
                <w:noProof/>
                <w:webHidden/>
              </w:rPr>
              <w:fldChar w:fldCharType="begin"/>
            </w:r>
            <w:r w:rsidR="00AE1008">
              <w:rPr>
                <w:noProof/>
                <w:webHidden/>
              </w:rPr>
              <w:instrText xml:space="preserve"> PAGEREF _Toc119669949 \h </w:instrText>
            </w:r>
            <w:r w:rsidR="00AE1008">
              <w:rPr>
                <w:noProof/>
                <w:webHidden/>
              </w:rPr>
            </w:r>
            <w:r w:rsidR="00AE1008">
              <w:rPr>
                <w:noProof/>
                <w:webHidden/>
              </w:rPr>
              <w:fldChar w:fldCharType="separate"/>
            </w:r>
            <w:r w:rsidR="00843265">
              <w:rPr>
                <w:noProof/>
                <w:webHidden/>
              </w:rPr>
              <w:t>6</w:t>
            </w:r>
            <w:r w:rsidR="00AE1008">
              <w:rPr>
                <w:noProof/>
                <w:webHidden/>
              </w:rPr>
              <w:fldChar w:fldCharType="end"/>
            </w:r>
          </w:hyperlink>
        </w:p>
        <w:p w14:paraId="528F7C3B" w14:textId="5327AEBC"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0" w:history="1">
            <w:r w:rsidR="00AE1008" w:rsidRPr="006F2E17">
              <w:rPr>
                <w:rStyle w:val="Hyperlink"/>
                <w:noProof/>
              </w:rPr>
              <w:t>1.8. Valoarea minimă şi maximă a proiectului, rata de cofinanţare</w:t>
            </w:r>
            <w:r w:rsidR="00AE1008">
              <w:rPr>
                <w:noProof/>
                <w:webHidden/>
              </w:rPr>
              <w:tab/>
            </w:r>
            <w:r w:rsidR="00AE1008">
              <w:rPr>
                <w:noProof/>
                <w:webHidden/>
              </w:rPr>
              <w:fldChar w:fldCharType="begin"/>
            </w:r>
            <w:r w:rsidR="00AE1008">
              <w:rPr>
                <w:noProof/>
                <w:webHidden/>
              </w:rPr>
              <w:instrText xml:space="preserve"> PAGEREF _Toc119669950 \h </w:instrText>
            </w:r>
            <w:r w:rsidR="00AE1008">
              <w:rPr>
                <w:noProof/>
                <w:webHidden/>
              </w:rPr>
            </w:r>
            <w:r w:rsidR="00AE1008">
              <w:rPr>
                <w:noProof/>
                <w:webHidden/>
              </w:rPr>
              <w:fldChar w:fldCharType="separate"/>
            </w:r>
            <w:r w:rsidR="00843265">
              <w:rPr>
                <w:noProof/>
                <w:webHidden/>
              </w:rPr>
              <w:t>6</w:t>
            </w:r>
            <w:r w:rsidR="00AE1008">
              <w:rPr>
                <w:noProof/>
                <w:webHidden/>
              </w:rPr>
              <w:fldChar w:fldCharType="end"/>
            </w:r>
          </w:hyperlink>
        </w:p>
        <w:p w14:paraId="659DD818" w14:textId="7AD655B7"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1" w:history="1">
            <w:r w:rsidR="00AE1008" w:rsidRPr="006F2E17">
              <w:rPr>
                <w:rStyle w:val="Hyperlink"/>
                <w:rFonts w:eastAsia="Times New Roman"/>
                <w:noProof/>
              </w:rPr>
              <w:t>1.8.1 Valoarea proiectelor</w:t>
            </w:r>
            <w:r w:rsidR="00AE1008">
              <w:rPr>
                <w:noProof/>
                <w:webHidden/>
              </w:rPr>
              <w:tab/>
            </w:r>
            <w:r w:rsidR="00AE1008">
              <w:rPr>
                <w:noProof/>
                <w:webHidden/>
              </w:rPr>
              <w:fldChar w:fldCharType="begin"/>
            </w:r>
            <w:r w:rsidR="00AE1008">
              <w:rPr>
                <w:noProof/>
                <w:webHidden/>
              </w:rPr>
              <w:instrText xml:space="preserve"> PAGEREF _Toc119669951 \h </w:instrText>
            </w:r>
            <w:r w:rsidR="00AE1008">
              <w:rPr>
                <w:noProof/>
                <w:webHidden/>
              </w:rPr>
            </w:r>
            <w:r w:rsidR="00AE1008">
              <w:rPr>
                <w:noProof/>
                <w:webHidden/>
              </w:rPr>
              <w:fldChar w:fldCharType="separate"/>
            </w:r>
            <w:r w:rsidR="00843265">
              <w:rPr>
                <w:noProof/>
                <w:webHidden/>
              </w:rPr>
              <w:t>6</w:t>
            </w:r>
            <w:r w:rsidR="00AE1008">
              <w:rPr>
                <w:noProof/>
                <w:webHidden/>
              </w:rPr>
              <w:fldChar w:fldCharType="end"/>
            </w:r>
          </w:hyperlink>
        </w:p>
        <w:p w14:paraId="737809CD" w14:textId="12276CEA"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2" w:history="1">
            <w:r w:rsidR="00AE1008" w:rsidRPr="006F2E17">
              <w:rPr>
                <w:rStyle w:val="Hyperlink"/>
                <w:rFonts w:eastAsia="Times New Roman"/>
                <w:noProof/>
              </w:rPr>
              <w:t>1.8.2 Ratele de cofinanțare a proiectelor</w:t>
            </w:r>
            <w:r w:rsidR="00AE1008">
              <w:rPr>
                <w:noProof/>
                <w:webHidden/>
              </w:rPr>
              <w:tab/>
            </w:r>
            <w:r w:rsidR="00AE1008">
              <w:rPr>
                <w:noProof/>
                <w:webHidden/>
              </w:rPr>
              <w:fldChar w:fldCharType="begin"/>
            </w:r>
            <w:r w:rsidR="00AE1008">
              <w:rPr>
                <w:noProof/>
                <w:webHidden/>
              </w:rPr>
              <w:instrText xml:space="preserve"> PAGEREF _Toc119669952 \h </w:instrText>
            </w:r>
            <w:r w:rsidR="00AE1008">
              <w:rPr>
                <w:noProof/>
                <w:webHidden/>
              </w:rPr>
            </w:r>
            <w:r w:rsidR="00AE1008">
              <w:rPr>
                <w:noProof/>
                <w:webHidden/>
              </w:rPr>
              <w:fldChar w:fldCharType="separate"/>
            </w:r>
            <w:r w:rsidR="00843265">
              <w:rPr>
                <w:noProof/>
                <w:webHidden/>
              </w:rPr>
              <w:t>7</w:t>
            </w:r>
            <w:r w:rsidR="00AE1008">
              <w:rPr>
                <w:noProof/>
                <w:webHidden/>
              </w:rPr>
              <w:fldChar w:fldCharType="end"/>
            </w:r>
          </w:hyperlink>
        </w:p>
        <w:p w14:paraId="5F1CEBB1" w14:textId="03527A70" w:rsidR="00AE1008" w:rsidRDefault="00D91605">
          <w:pPr>
            <w:pStyle w:val="TOC2"/>
            <w:tabs>
              <w:tab w:val="right" w:pos="9735"/>
            </w:tabs>
            <w:rPr>
              <w:rFonts w:asciiTheme="minorHAnsi" w:eastAsiaTheme="minorEastAsia" w:hAnsiTheme="minorHAnsi"/>
              <w:sz w:val="22"/>
              <w:lang w:val="ro-RO" w:eastAsia="ro-RO"/>
            </w:rPr>
          </w:pPr>
          <w:hyperlink w:anchor="_Toc119669953" w:history="1">
            <w:r w:rsidR="00AE1008" w:rsidRPr="006F2E17">
              <w:rPr>
                <w:rStyle w:val="Hyperlink"/>
              </w:rPr>
              <w:t>1.9 Ajutor de stat</w:t>
            </w:r>
            <w:r w:rsidR="00AE1008">
              <w:rPr>
                <w:webHidden/>
              </w:rPr>
              <w:tab/>
            </w:r>
            <w:r w:rsidR="00AE1008">
              <w:rPr>
                <w:webHidden/>
              </w:rPr>
              <w:fldChar w:fldCharType="begin"/>
            </w:r>
            <w:r w:rsidR="00AE1008">
              <w:rPr>
                <w:webHidden/>
              </w:rPr>
              <w:instrText xml:space="preserve"> PAGEREF _Toc119669953 \h </w:instrText>
            </w:r>
            <w:r w:rsidR="00AE1008">
              <w:rPr>
                <w:webHidden/>
              </w:rPr>
            </w:r>
            <w:r w:rsidR="00AE1008">
              <w:rPr>
                <w:webHidden/>
              </w:rPr>
              <w:fldChar w:fldCharType="separate"/>
            </w:r>
            <w:r w:rsidR="00843265">
              <w:rPr>
                <w:webHidden/>
              </w:rPr>
              <w:t>7</w:t>
            </w:r>
            <w:r w:rsidR="00AE1008">
              <w:rPr>
                <w:webHidden/>
              </w:rPr>
              <w:fldChar w:fldCharType="end"/>
            </w:r>
          </w:hyperlink>
        </w:p>
        <w:p w14:paraId="738AC6A1" w14:textId="59C5E149" w:rsidR="00AE1008" w:rsidRDefault="00D91605">
          <w:pPr>
            <w:pStyle w:val="TOC1"/>
            <w:rPr>
              <w:rFonts w:asciiTheme="minorHAnsi" w:eastAsiaTheme="minorEastAsia" w:hAnsiTheme="minorHAnsi" w:cstheme="minorBidi"/>
              <w:b w:val="0"/>
              <w:smallCaps w:val="0"/>
              <w:sz w:val="22"/>
              <w:szCs w:val="22"/>
              <w:lang w:eastAsia="ro-RO"/>
            </w:rPr>
          </w:pPr>
          <w:hyperlink w:anchor="_Toc119669954" w:history="1">
            <w:r w:rsidR="00AE1008" w:rsidRPr="006F2E17">
              <w:rPr>
                <w:rStyle w:val="Hyperlink"/>
              </w:rPr>
              <w:t>Capitolul 2. Reguli pentru acordarea finanţării</w:t>
            </w:r>
            <w:r w:rsidR="00AE1008">
              <w:rPr>
                <w:webHidden/>
              </w:rPr>
              <w:tab/>
            </w:r>
            <w:r w:rsidR="00AE1008">
              <w:rPr>
                <w:webHidden/>
              </w:rPr>
              <w:fldChar w:fldCharType="begin"/>
            </w:r>
            <w:r w:rsidR="00AE1008">
              <w:rPr>
                <w:webHidden/>
              </w:rPr>
              <w:instrText xml:space="preserve"> PAGEREF _Toc119669954 \h </w:instrText>
            </w:r>
            <w:r w:rsidR="00AE1008">
              <w:rPr>
                <w:webHidden/>
              </w:rPr>
            </w:r>
            <w:r w:rsidR="00AE1008">
              <w:rPr>
                <w:webHidden/>
              </w:rPr>
              <w:fldChar w:fldCharType="separate"/>
            </w:r>
            <w:r w:rsidR="00843265">
              <w:rPr>
                <w:webHidden/>
              </w:rPr>
              <w:t>7</w:t>
            </w:r>
            <w:r w:rsidR="00AE1008">
              <w:rPr>
                <w:webHidden/>
              </w:rPr>
              <w:fldChar w:fldCharType="end"/>
            </w:r>
          </w:hyperlink>
        </w:p>
        <w:p w14:paraId="2DF30CD2" w14:textId="7026C435"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5" w:history="1">
            <w:r w:rsidR="00AE1008" w:rsidRPr="006F2E17">
              <w:rPr>
                <w:rStyle w:val="Hyperlink"/>
                <w:noProof/>
              </w:rPr>
              <w:t>2.1. Eligibilitatea solicitantului</w:t>
            </w:r>
            <w:r w:rsidR="00AE1008">
              <w:rPr>
                <w:noProof/>
                <w:webHidden/>
              </w:rPr>
              <w:tab/>
            </w:r>
            <w:r w:rsidR="00AE1008">
              <w:rPr>
                <w:noProof/>
                <w:webHidden/>
              </w:rPr>
              <w:fldChar w:fldCharType="begin"/>
            </w:r>
            <w:r w:rsidR="00AE1008">
              <w:rPr>
                <w:noProof/>
                <w:webHidden/>
              </w:rPr>
              <w:instrText xml:space="preserve"> PAGEREF _Toc119669955 \h </w:instrText>
            </w:r>
            <w:r w:rsidR="00AE1008">
              <w:rPr>
                <w:noProof/>
                <w:webHidden/>
              </w:rPr>
            </w:r>
            <w:r w:rsidR="00AE1008">
              <w:rPr>
                <w:noProof/>
                <w:webHidden/>
              </w:rPr>
              <w:fldChar w:fldCharType="separate"/>
            </w:r>
            <w:r w:rsidR="00843265">
              <w:rPr>
                <w:noProof/>
                <w:webHidden/>
              </w:rPr>
              <w:t>7</w:t>
            </w:r>
            <w:r w:rsidR="00AE1008">
              <w:rPr>
                <w:noProof/>
                <w:webHidden/>
              </w:rPr>
              <w:fldChar w:fldCharType="end"/>
            </w:r>
          </w:hyperlink>
        </w:p>
        <w:p w14:paraId="603F915B" w14:textId="75BDD598"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6" w:history="1">
            <w:r w:rsidR="00AE1008" w:rsidRPr="006F2E17">
              <w:rPr>
                <w:rStyle w:val="Hyperlink"/>
                <w:noProof/>
              </w:rPr>
              <w:t>2.2. Eligibilitatea proiectului</w:t>
            </w:r>
            <w:r w:rsidR="00AE1008">
              <w:rPr>
                <w:noProof/>
                <w:webHidden/>
              </w:rPr>
              <w:tab/>
            </w:r>
            <w:r w:rsidR="00AE1008">
              <w:rPr>
                <w:noProof/>
                <w:webHidden/>
              </w:rPr>
              <w:fldChar w:fldCharType="begin"/>
            </w:r>
            <w:r w:rsidR="00AE1008">
              <w:rPr>
                <w:noProof/>
                <w:webHidden/>
              </w:rPr>
              <w:instrText xml:space="preserve"> PAGEREF _Toc119669956 \h </w:instrText>
            </w:r>
            <w:r w:rsidR="00AE1008">
              <w:rPr>
                <w:noProof/>
                <w:webHidden/>
              </w:rPr>
            </w:r>
            <w:r w:rsidR="00AE1008">
              <w:rPr>
                <w:noProof/>
                <w:webHidden/>
              </w:rPr>
              <w:fldChar w:fldCharType="separate"/>
            </w:r>
            <w:r w:rsidR="00843265">
              <w:rPr>
                <w:noProof/>
                <w:webHidden/>
              </w:rPr>
              <w:t>8</w:t>
            </w:r>
            <w:r w:rsidR="00AE1008">
              <w:rPr>
                <w:noProof/>
                <w:webHidden/>
              </w:rPr>
              <w:fldChar w:fldCharType="end"/>
            </w:r>
          </w:hyperlink>
        </w:p>
        <w:p w14:paraId="01B82B53" w14:textId="4897B8B4"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7" w:history="1">
            <w:r w:rsidR="00AE1008" w:rsidRPr="006F2E17">
              <w:rPr>
                <w:rStyle w:val="Hyperlink"/>
                <w:noProof/>
              </w:rPr>
              <w:t>2.3.Eligibilitatea cheltuielilor</w:t>
            </w:r>
            <w:r w:rsidR="00AE1008">
              <w:rPr>
                <w:noProof/>
                <w:webHidden/>
              </w:rPr>
              <w:tab/>
            </w:r>
            <w:r w:rsidR="00AE1008">
              <w:rPr>
                <w:noProof/>
                <w:webHidden/>
              </w:rPr>
              <w:fldChar w:fldCharType="begin"/>
            </w:r>
            <w:r w:rsidR="00AE1008">
              <w:rPr>
                <w:noProof/>
                <w:webHidden/>
              </w:rPr>
              <w:instrText xml:space="preserve"> PAGEREF _Toc119669957 \h </w:instrText>
            </w:r>
            <w:r w:rsidR="00AE1008">
              <w:rPr>
                <w:noProof/>
                <w:webHidden/>
              </w:rPr>
            </w:r>
            <w:r w:rsidR="00AE1008">
              <w:rPr>
                <w:noProof/>
                <w:webHidden/>
              </w:rPr>
              <w:fldChar w:fldCharType="separate"/>
            </w:r>
            <w:r w:rsidR="00843265">
              <w:rPr>
                <w:noProof/>
                <w:webHidden/>
              </w:rPr>
              <w:t>10</w:t>
            </w:r>
            <w:r w:rsidR="00AE1008">
              <w:rPr>
                <w:noProof/>
                <w:webHidden/>
              </w:rPr>
              <w:fldChar w:fldCharType="end"/>
            </w:r>
          </w:hyperlink>
        </w:p>
        <w:p w14:paraId="1162CBC6" w14:textId="2DD950F5" w:rsidR="00AE1008" w:rsidRDefault="00D91605">
          <w:pPr>
            <w:pStyle w:val="TOC1"/>
            <w:rPr>
              <w:rFonts w:asciiTheme="minorHAnsi" w:eastAsiaTheme="minorEastAsia" w:hAnsiTheme="minorHAnsi" w:cstheme="minorBidi"/>
              <w:b w:val="0"/>
              <w:smallCaps w:val="0"/>
              <w:sz w:val="22"/>
              <w:szCs w:val="22"/>
              <w:lang w:eastAsia="ro-RO"/>
            </w:rPr>
          </w:pPr>
          <w:hyperlink w:anchor="_Toc119669958" w:history="1">
            <w:r w:rsidR="00AE1008" w:rsidRPr="006F2E17">
              <w:rPr>
                <w:rStyle w:val="Hyperlink"/>
              </w:rPr>
              <w:t>Capitolul 3. completarea Cererii de Finanţare</w:t>
            </w:r>
            <w:r w:rsidR="00AE1008">
              <w:rPr>
                <w:webHidden/>
              </w:rPr>
              <w:tab/>
            </w:r>
            <w:r w:rsidR="00AE1008">
              <w:rPr>
                <w:webHidden/>
              </w:rPr>
              <w:fldChar w:fldCharType="begin"/>
            </w:r>
            <w:r w:rsidR="00AE1008">
              <w:rPr>
                <w:webHidden/>
              </w:rPr>
              <w:instrText xml:space="preserve"> PAGEREF _Toc119669958 \h </w:instrText>
            </w:r>
            <w:r w:rsidR="00AE1008">
              <w:rPr>
                <w:webHidden/>
              </w:rPr>
            </w:r>
            <w:r w:rsidR="00AE1008">
              <w:rPr>
                <w:webHidden/>
              </w:rPr>
              <w:fldChar w:fldCharType="separate"/>
            </w:r>
            <w:r w:rsidR="00843265">
              <w:rPr>
                <w:webHidden/>
              </w:rPr>
              <w:t>11</w:t>
            </w:r>
            <w:r w:rsidR="00AE1008">
              <w:rPr>
                <w:webHidden/>
              </w:rPr>
              <w:fldChar w:fldCharType="end"/>
            </w:r>
          </w:hyperlink>
        </w:p>
        <w:p w14:paraId="16301C63" w14:textId="75DF9FEA"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59" w:history="1">
            <w:r w:rsidR="00AE1008" w:rsidRPr="006F2E17">
              <w:rPr>
                <w:rStyle w:val="Hyperlink"/>
                <w:noProof/>
              </w:rPr>
              <w:t>3.1. Înregistrarea solicitantului în sistem</w:t>
            </w:r>
            <w:r w:rsidR="00AE1008">
              <w:rPr>
                <w:noProof/>
                <w:webHidden/>
              </w:rPr>
              <w:tab/>
            </w:r>
            <w:r w:rsidR="00AE1008">
              <w:rPr>
                <w:noProof/>
                <w:webHidden/>
              </w:rPr>
              <w:fldChar w:fldCharType="begin"/>
            </w:r>
            <w:r w:rsidR="00AE1008">
              <w:rPr>
                <w:noProof/>
                <w:webHidden/>
              </w:rPr>
              <w:instrText xml:space="preserve"> PAGEREF _Toc119669959 \h </w:instrText>
            </w:r>
            <w:r w:rsidR="00AE1008">
              <w:rPr>
                <w:noProof/>
                <w:webHidden/>
              </w:rPr>
            </w:r>
            <w:r w:rsidR="00AE1008">
              <w:rPr>
                <w:noProof/>
                <w:webHidden/>
              </w:rPr>
              <w:fldChar w:fldCharType="separate"/>
            </w:r>
            <w:r w:rsidR="00843265">
              <w:rPr>
                <w:noProof/>
                <w:webHidden/>
              </w:rPr>
              <w:t>12</w:t>
            </w:r>
            <w:r w:rsidR="00AE1008">
              <w:rPr>
                <w:noProof/>
                <w:webHidden/>
              </w:rPr>
              <w:fldChar w:fldCharType="end"/>
            </w:r>
          </w:hyperlink>
        </w:p>
        <w:p w14:paraId="4EBDC7F3" w14:textId="6491E728"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0" w:history="1">
            <w:r w:rsidR="00AE1008" w:rsidRPr="006F2E17">
              <w:rPr>
                <w:rStyle w:val="Hyperlink"/>
                <w:noProof/>
              </w:rPr>
              <w:t>3.2. Modalitatea de completare a Cererii de finanţare</w:t>
            </w:r>
            <w:r w:rsidR="00AE1008">
              <w:rPr>
                <w:noProof/>
                <w:webHidden/>
              </w:rPr>
              <w:tab/>
            </w:r>
            <w:r w:rsidR="00AE1008">
              <w:rPr>
                <w:noProof/>
                <w:webHidden/>
              </w:rPr>
              <w:fldChar w:fldCharType="begin"/>
            </w:r>
            <w:r w:rsidR="00AE1008">
              <w:rPr>
                <w:noProof/>
                <w:webHidden/>
              </w:rPr>
              <w:instrText xml:space="preserve"> PAGEREF _Toc119669960 \h </w:instrText>
            </w:r>
            <w:r w:rsidR="00AE1008">
              <w:rPr>
                <w:noProof/>
                <w:webHidden/>
              </w:rPr>
            </w:r>
            <w:r w:rsidR="00AE1008">
              <w:rPr>
                <w:noProof/>
                <w:webHidden/>
              </w:rPr>
              <w:fldChar w:fldCharType="separate"/>
            </w:r>
            <w:r w:rsidR="00843265">
              <w:rPr>
                <w:noProof/>
                <w:webHidden/>
              </w:rPr>
              <w:t>12</w:t>
            </w:r>
            <w:r w:rsidR="00AE1008">
              <w:rPr>
                <w:noProof/>
                <w:webHidden/>
              </w:rPr>
              <w:fldChar w:fldCharType="end"/>
            </w:r>
          </w:hyperlink>
        </w:p>
        <w:p w14:paraId="61AC81C7" w14:textId="44310447"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1" w:history="1">
            <w:r w:rsidR="00AE1008" w:rsidRPr="006F2E17">
              <w:rPr>
                <w:rStyle w:val="Hyperlink"/>
                <w:noProof/>
              </w:rPr>
              <w:t>3.2.1 Documentația tehnico-economică</w:t>
            </w:r>
            <w:r w:rsidR="00AE1008">
              <w:rPr>
                <w:noProof/>
                <w:webHidden/>
              </w:rPr>
              <w:tab/>
            </w:r>
            <w:r w:rsidR="00AE1008">
              <w:rPr>
                <w:noProof/>
                <w:webHidden/>
              </w:rPr>
              <w:fldChar w:fldCharType="begin"/>
            </w:r>
            <w:r w:rsidR="00AE1008">
              <w:rPr>
                <w:noProof/>
                <w:webHidden/>
              </w:rPr>
              <w:instrText xml:space="preserve"> PAGEREF _Toc119669961 \h </w:instrText>
            </w:r>
            <w:r w:rsidR="00AE1008">
              <w:rPr>
                <w:noProof/>
                <w:webHidden/>
              </w:rPr>
            </w:r>
            <w:r w:rsidR="00AE1008">
              <w:rPr>
                <w:noProof/>
                <w:webHidden/>
              </w:rPr>
              <w:fldChar w:fldCharType="separate"/>
            </w:r>
            <w:r w:rsidR="00843265">
              <w:rPr>
                <w:noProof/>
                <w:webHidden/>
              </w:rPr>
              <w:t>12</w:t>
            </w:r>
            <w:r w:rsidR="00AE1008">
              <w:rPr>
                <w:noProof/>
                <w:webHidden/>
              </w:rPr>
              <w:fldChar w:fldCharType="end"/>
            </w:r>
          </w:hyperlink>
        </w:p>
        <w:p w14:paraId="31FB9A97" w14:textId="270775E0"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2" w:history="1">
            <w:r w:rsidR="00AE1008" w:rsidRPr="006F2E17">
              <w:rPr>
                <w:rStyle w:val="Hyperlink"/>
                <w:noProof/>
              </w:rPr>
              <w:t>3. 2.2 Analiza cost-beneficiu</w:t>
            </w:r>
            <w:r w:rsidR="00AE1008">
              <w:rPr>
                <w:noProof/>
                <w:webHidden/>
              </w:rPr>
              <w:tab/>
            </w:r>
            <w:r w:rsidR="00AE1008">
              <w:rPr>
                <w:noProof/>
                <w:webHidden/>
              </w:rPr>
              <w:fldChar w:fldCharType="begin"/>
            </w:r>
            <w:r w:rsidR="00AE1008">
              <w:rPr>
                <w:noProof/>
                <w:webHidden/>
              </w:rPr>
              <w:instrText xml:space="preserve"> PAGEREF _Toc119669962 \h </w:instrText>
            </w:r>
            <w:r w:rsidR="00AE1008">
              <w:rPr>
                <w:noProof/>
                <w:webHidden/>
              </w:rPr>
            </w:r>
            <w:r w:rsidR="00AE1008">
              <w:rPr>
                <w:noProof/>
                <w:webHidden/>
              </w:rPr>
              <w:fldChar w:fldCharType="separate"/>
            </w:r>
            <w:r w:rsidR="00843265">
              <w:rPr>
                <w:noProof/>
                <w:webHidden/>
              </w:rPr>
              <w:t>13</w:t>
            </w:r>
            <w:r w:rsidR="00AE1008">
              <w:rPr>
                <w:noProof/>
                <w:webHidden/>
              </w:rPr>
              <w:fldChar w:fldCharType="end"/>
            </w:r>
          </w:hyperlink>
        </w:p>
        <w:p w14:paraId="1C6670E5" w14:textId="50016C4C"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3" w:history="1">
            <w:r w:rsidR="00AE1008" w:rsidRPr="006F2E17">
              <w:rPr>
                <w:rStyle w:val="Hyperlink"/>
                <w:noProof/>
              </w:rPr>
              <w:t>3.2.3 Evaluarea Impactului asupra Mediului (EIM)</w:t>
            </w:r>
            <w:r w:rsidR="00AE1008">
              <w:rPr>
                <w:noProof/>
                <w:webHidden/>
              </w:rPr>
              <w:tab/>
            </w:r>
            <w:r w:rsidR="00AE1008">
              <w:rPr>
                <w:noProof/>
                <w:webHidden/>
              </w:rPr>
              <w:fldChar w:fldCharType="begin"/>
            </w:r>
            <w:r w:rsidR="00AE1008">
              <w:rPr>
                <w:noProof/>
                <w:webHidden/>
              </w:rPr>
              <w:instrText xml:space="preserve"> PAGEREF _Toc119669963 \h </w:instrText>
            </w:r>
            <w:r w:rsidR="00AE1008">
              <w:rPr>
                <w:noProof/>
                <w:webHidden/>
              </w:rPr>
            </w:r>
            <w:r w:rsidR="00AE1008">
              <w:rPr>
                <w:noProof/>
                <w:webHidden/>
              </w:rPr>
              <w:fldChar w:fldCharType="separate"/>
            </w:r>
            <w:r w:rsidR="00843265">
              <w:rPr>
                <w:noProof/>
                <w:webHidden/>
              </w:rPr>
              <w:t>13</w:t>
            </w:r>
            <w:r w:rsidR="00AE1008">
              <w:rPr>
                <w:noProof/>
                <w:webHidden/>
              </w:rPr>
              <w:fldChar w:fldCharType="end"/>
            </w:r>
          </w:hyperlink>
        </w:p>
        <w:p w14:paraId="2105B319" w14:textId="00D93FAA"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4" w:history="1">
            <w:r w:rsidR="00AE1008" w:rsidRPr="006F2E17">
              <w:rPr>
                <w:rStyle w:val="Hyperlink"/>
                <w:noProof/>
              </w:rPr>
              <w:t>3.2.4 Anexe la cererea de finanțare</w:t>
            </w:r>
            <w:r w:rsidR="00AE1008">
              <w:rPr>
                <w:noProof/>
                <w:webHidden/>
              </w:rPr>
              <w:tab/>
            </w:r>
            <w:r w:rsidR="00AE1008">
              <w:rPr>
                <w:noProof/>
                <w:webHidden/>
              </w:rPr>
              <w:fldChar w:fldCharType="begin"/>
            </w:r>
            <w:r w:rsidR="00AE1008">
              <w:rPr>
                <w:noProof/>
                <w:webHidden/>
              </w:rPr>
              <w:instrText xml:space="preserve"> PAGEREF _Toc119669964 \h </w:instrText>
            </w:r>
            <w:r w:rsidR="00AE1008">
              <w:rPr>
                <w:noProof/>
                <w:webHidden/>
              </w:rPr>
            </w:r>
            <w:r w:rsidR="00AE1008">
              <w:rPr>
                <w:noProof/>
                <w:webHidden/>
              </w:rPr>
              <w:fldChar w:fldCharType="separate"/>
            </w:r>
            <w:r w:rsidR="00843265">
              <w:rPr>
                <w:noProof/>
                <w:webHidden/>
              </w:rPr>
              <w:t>14</w:t>
            </w:r>
            <w:r w:rsidR="00AE1008">
              <w:rPr>
                <w:noProof/>
                <w:webHidden/>
              </w:rPr>
              <w:fldChar w:fldCharType="end"/>
            </w:r>
          </w:hyperlink>
        </w:p>
        <w:p w14:paraId="72B47882" w14:textId="323EB965"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5" w:history="1">
            <w:r w:rsidR="00AE1008" w:rsidRPr="006F2E17">
              <w:rPr>
                <w:rStyle w:val="Hyperlink"/>
                <w:noProof/>
              </w:rPr>
              <w:t>3.3 Obiectivele şi rezultatele proiectului</w:t>
            </w:r>
            <w:r w:rsidR="00AE1008">
              <w:rPr>
                <w:noProof/>
                <w:webHidden/>
              </w:rPr>
              <w:tab/>
            </w:r>
            <w:r w:rsidR="00AE1008">
              <w:rPr>
                <w:noProof/>
                <w:webHidden/>
              </w:rPr>
              <w:fldChar w:fldCharType="begin"/>
            </w:r>
            <w:r w:rsidR="00AE1008">
              <w:rPr>
                <w:noProof/>
                <w:webHidden/>
              </w:rPr>
              <w:instrText xml:space="preserve"> PAGEREF _Toc119669965 \h </w:instrText>
            </w:r>
            <w:r w:rsidR="00AE1008">
              <w:rPr>
                <w:noProof/>
                <w:webHidden/>
              </w:rPr>
            </w:r>
            <w:r w:rsidR="00AE1008">
              <w:rPr>
                <w:noProof/>
                <w:webHidden/>
              </w:rPr>
              <w:fldChar w:fldCharType="separate"/>
            </w:r>
            <w:r w:rsidR="00843265">
              <w:rPr>
                <w:noProof/>
                <w:webHidden/>
              </w:rPr>
              <w:t>14</w:t>
            </w:r>
            <w:r w:rsidR="00AE1008">
              <w:rPr>
                <w:noProof/>
                <w:webHidden/>
              </w:rPr>
              <w:fldChar w:fldCharType="end"/>
            </w:r>
          </w:hyperlink>
        </w:p>
        <w:p w14:paraId="107FF66F" w14:textId="60286273"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6" w:history="1">
            <w:r w:rsidR="00AE1008" w:rsidRPr="006F2E17">
              <w:rPr>
                <w:rStyle w:val="Hyperlink"/>
                <w:noProof/>
              </w:rPr>
              <w:t>3.4. Context şi justificare</w:t>
            </w:r>
            <w:r w:rsidR="00AE1008">
              <w:rPr>
                <w:noProof/>
                <w:webHidden/>
              </w:rPr>
              <w:tab/>
            </w:r>
            <w:r w:rsidR="00AE1008">
              <w:rPr>
                <w:noProof/>
                <w:webHidden/>
              </w:rPr>
              <w:fldChar w:fldCharType="begin"/>
            </w:r>
            <w:r w:rsidR="00AE1008">
              <w:rPr>
                <w:noProof/>
                <w:webHidden/>
              </w:rPr>
              <w:instrText xml:space="preserve"> PAGEREF _Toc119669966 \h </w:instrText>
            </w:r>
            <w:r w:rsidR="00AE1008">
              <w:rPr>
                <w:noProof/>
                <w:webHidden/>
              </w:rPr>
            </w:r>
            <w:r w:rsidR="00AE1008">
              <w:rPr>
                <w:noProof/>
                <w:webHidden/>
              </w:rPr>
              <w:fldChar w:fldCharType="separate"/>
            </w:r>
            <w:r w:rsidR="00843265">
              <w:rPr>
                <w:noProof/>
                <w:webHidden/>
              </w:rPr>
              <w:t>14</w:t>
            </w:r>
            <w:r w:rsidR="00AE1008">
              <w:rPr>
                <w:noProof/>
                <w:webHidden/>
              </w:rPr>
              <w:fldChar w:fldCharType="end"/>
            </w:r>
          </w:hyperlink>
        </w:p>
        <w:p w14:paraId="181DC6AF" w14:textId="5C236C3D"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7" w:history="1">
            <w:r w:rsidR="00AE1008" w:rsidRPr="006F2E17">
              <w:rPr>
                <w:rStyle w:val="Hyperlink"/>
                <w:noProof/>
              </w:rPr>
              <w:t>3.5 Sustenabilitate</w:t>
            </w:r>
            <w:r w:rsidR="00AE1008">
              <w:rPr>
                <w:noProof/>
                <w:webHidden/>
              </w:rPr>
              <w:tab/>
            </w:r>
            <w:r w:rsidR="00AE1008">
              <w:rPr>
                <w:noProof/>
                <w:webHidden/>
              </w:rPr>
              <w:fldChar w:fldCharType="begin"/>
            </w:r>
            <w:r w:rsidR="00AE1008">
              <w:rPr>
                <w:noProof/>
                <w:webHidden/>
              </w:rPr>
              <w:instrText xml:space="preserve"> PAGEREF _Toc119669967 \h </w:instrText>
            </w:r>
            <w:r w:rsidR="00AE1008">
              <w:rPr>
                <w:noProof/>
                <w:webHidden/>
              </w:rPr>
            </w:r>
            <w:r w:rsidR="00AE1008">
              <w:rPr>
                <w:noProof/>
                <w:webHidden/>
              </w:rPr>
              <w:fldChar w:fldCharType="separate"/>
            </w:r>
            <w:r w:rsidR="00843265">
              <w:rPr>
                <w:noProof/>
                <w:webHidden/>
              </w:rPr>
              <w:t>15</w:t>
            </w:r>
            <w:r w:rsidR="00AE1008">
              <w:rPr>
                <w:noProof/>
                <w:webHidden/>
              </w:rPr>
              <w:fldChar w:fldCharType="end"/>
            </w:r>
          </w:hyperlink>
        </w:p>
        <w:p w14:paraId="495BF08E" w14:textId="4CDEAEE8"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8" w:history="1">
            <w:r w:rsidR="00AE1008" w:rsidRPr="006F2E17">
              <w:rPr>
                <w:rStyle w:val="Hyperlink"/>
                <w:noProof/>
              </w:rPr>
              <w:t>3.6 Relevanţă</w:t>
            </w:r>
            <w:r w:rsidR="00AE1008">
              <w:rPr>
                <w:noProof/>
                <w:webHidden/>
              </w:rPr>
              <w:tab/>
            </w:r>
            <w:r w:rsidR="00AE1008">
              <w:rPr>
                <w:noProof/>
                <w:webHidden/>
              </w:rPr>
              <w:fldChar w:fldCharType="begin"/>
            </w:r>
            <w:r w:rsidR="00AE1008">
              <w:rPr>
                <w:noProof/>
                <w:webHidden/>
              </w:rPr>
              <w:instrText xml:space="preserve"> PAGEREF _Toc119669968 \h </w:instrText>
            </w:r>
            <w:r w:rsidR="00AE1008">
              <w:rPr>
                <w:noProof/>
                <w:webHidden/>
              </w:rPr>
            </w:r>
            <w:r w:rsidR="00AE1008">
              <w:rPr>
                <w:noProof/>
                <w:webHidden/>
              </w:rPr>
              <w:fldChar w:fldCharType="separate"/>
            </w:r>
            <w:r w:rsidR="00843265">
              <w:rPr>
                <w:noProof/>
                <w:webHidden/>
              </w:rPr>
              <w:t>15</w:t>
            </w:r>
            <w:r w:rsidR="00AE1008">
              <w:rPr>
                <w:noProof/>
                <w:webHidden/>
              </w:rPr>
              <w:fldChar w:fldCharType="end"/>
            </w:r>
          </w:hyperlink>
        </w:p>
        <w:p w14:paraId="67284E47" w14:textId="210A3055"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69" w:history="1">
            <w:r w:rsidR="00AE1008" w:rsidRPr="006F2E17">
              <w:rPr>
                <w:rStyle w:val="Hyperlink"/>
                <w:noProof/>
              </w:rPr>
              <w:t>3.7 Riscuri</w:t>
            </w:r>
            <w:r w:rsidR="00AE1008">
              <w:rPr>
                <w:noProof/>
                <w:webHidden/>
              </w:rPr>
              <w:tab/>
            </w:r>
            <w:r w:rsidR="00AE1008">
              <w:rPr>
                <w:noProof/>
                <w:webHidden/>
              </w:rPr>
              <w:fldChar w:fldCharType="begin"/>
            </w:r>
            <w:r w:rsidR="00AE1008">
              <w:rPr>
                <w:noProof/>
                <w:webHidden/>
              </w:rPr>
              <w:instrText xml:space="preserve"> PAGEREF _Toc119669969 \h </w:instrText>
            </w:r>
            <w:r w:rsidR="00AE1008">
              <w:rPr>
                <w:noProof/>
                <w:webHidden/>
              </w:rPr>
            </w:r>
            <w:r w:rsidR="00AE1008">
              <w:rPr>
                <w:noProof/>
                <w:webHidden/>
              </w:rPr>
              <w:fldChar w:fldCharType="separate"/>
            </w:r>
            <w:r w:rsidR="00843265">
              <w:rPr>
                <w:noProof/>
                <w:webHidden/>
              </w:rPr>
              <w:t>15</w:t>
            </w:r>
            <w:r w:rsidR="00AE1008">
              <w:rPr>
                <w:noProof/>
                <w:webHidden/>
              </w:rPr>
              <w:fldChar w:fldCharType="end"/>
            </w:r>
          </w:hyperlink>
        </w:p>
        <w:p w14:paraId="104FD9B4" w14:textId="017048D6"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70" w:history="1">
            <w:r w:rsidR="00AE1008" w:rsidRPr="006F2E17">
              <w:rPr>
                <w:rStyle w:val="Hyperlink"/>
                <w:noProof/>
              </w:rPr>
              <w:t>3.8 Complementaritate</w:t>
            </w:r>
            <w:r w:rsidR="00AE1008">
              <w:rPr>
                <w:noProof/>
                <w:webHidden/>
              </w:rPr>
              <w:tab/>
            </w:r>
            <w:r w:rsidR="00AE1008">
              <w:rPr>
                <w:noProof/>
                <w:webHidden/>
              </w:rPr>
              <w:fldChar w:fldCharType="begin"/>
            </w:r>
            <w:r w:rsidR="00AE1008">
              <w:rPr>
                <w:noProof/>
                <w:webHidden/>
              </w:rPr>
              <w:instrText xml:space="preserve"> PAGEREF _Toc119669970 \h </w:instrText>
            </w:r>
            <w:r w:rsidR="00AE1008">
              <w:rPr>
                <w:noProof/>
                <w:webHidden/>
              </w:rPr>
            </w:r>
            <w:r w:rsidR="00AE1008">
              <w:rPr>
                <w:noProof/>
                <w:webHidden/>
              </w:rPr>
              <w:fldChar w:fldCharType="separate"/>
            </w:r>
            <w:r w:rsidR="00843265">
              <w:rPr>
                <w:noProof/>
                <w:webHidden/>
              </w:rPr>
              <w:t>15</w:t>
            </w:r>
            <w:r w:rsidR="00AE1008">
              <w:rPr>
                <w:noProof/>
                <w:webHidden/>
              </w:rPr>
              <w:fldChar w:fldCharType="end"/>
            </w:r>
          </w:hyperlink>
        </w:p>
        <w:p w14:paraId="625F950C" w14:textId="5E828808"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71" w:history="1">
            <w:r w:rsidR="00AE1008" w:rsidRPr="006F2E17">
              <w:rPr>
                <w:rStyle w:val="Hyperlink"/>
                <w:noProof/>
              </w:rPr>
              <w:t>3.9 Aplicarea principiilor orizontale</w:t>
            </w:r>
            <w:r w:rsidR="00AE1008">
              <w:rPr>
                <w:noProof/>
                <w:webHidden/>
              </w:rPr>
              <w:tab/>
            </w:r>
            <w:r w:rsidR="00AE1008">
              <w:rPr>
                <w:noProof/>
                <w:webHidden/>
              </w:rPr>
              <w:fldChar w:fldCharType="begin"/>
            </w:r>
            <w:r w:rsidR="00AE1008">
              <w:rPr>
                <w:noProof/>
                <w:webHidden/>
              </w:rPr>
              <w:instrText xml:space="preserve"> PAGEREF _Toc119669971 \h </w:instrText>
            </w:r>
            <w:r w:rsidR="00AE1008">
              <w:rPr>
                <w:noProof/>
                <w:webHidden/>
              </w:rPr>
            </w:r>
            <w:r w:rsidR="00AE1008">
              <w:rPr>
                <w:noProof/>
                <w:webHidden/>
              </w:rPr>
              <w:fldChar w:fldCharType="separate"/>
            </w:r>
            <w:r w:rsidR="00843265">
              <w:rPr>
                <w:noProof/>
                <w:webHidden/>
              </w:rPr>
              <w:t>16</w:t>
            </w:r>
            <w:r w:rsidR="00AE1008">
              <w:rPr>
                <w:noProof/>
                <w:webHidden/>
              </w:rPr>
              <w:fldChar w:fldCharType="end"/>
            </w:r>
          </w:hyperlink>
        </w:p>
        <w:p w14:paraId="07E5D237" w14:textId="12BC54DC"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72" w:history="1">
            <w:r w:rsidR="00AE1008" w:rsidRPr="006F2E17">
              <w:rPr>
                <w:rStyle w:val="Hyperlink"/>
                <w:noProof/>
              </w:rPr>
              <w:t>3.10 Descrierea investiţiei</w:t>
            </w:r>
            <w:r w:rsidR="00AE1008">
              <w:rPr>
                <w:noProof/>
                <w:webHidden/>
              </w:rPr>
              <w:tab/>
            </w:r>
            <w:r w:rsidR="00AE1008">
              <w:rPr>
                <w:noProof/>
                <w:webHidden/>
              </w:rPr>
              <w:fldChar w:fldCharType="begin"/>
            </w:r>
            <w:r w:rsidR="00AE1008">
              <w:rPr>
                <w:noProof/>
                <w:webHidden/>
              </w:rPr>
              <w:instrText xml:space="preserve"> PAGEREF _Toc119669972 \h </w:instrText>
            </w:r>
            <w:r w:rsidR="00AE1008">
              <w:rPr>
                <w:noProof/>
                <w:webHidden/>
              </w:rPr>
            </w:r>
            <w:r w:rsidR="00AE1008">
              <w:rPr>
                <w:noProof/>
                <w:webHidden/>
              </w:rPr>
              <w:fldChar w:fldCharType="separate"/>
            </w:r>
            <w:r w:rsidR="00843265">
              <w:rPr>
                <w:noProof/>
                <w:webHidden/>
              </w:rPr>
              <w:t>16</w:t>
            </w:r>
            <w:r w:rsidR="00AE1008">
              <w:rPr>
                <w:noProof/>
                <w:webHidden/>
              </w:rPr>
              <w:fldChar w:fldCharType="end"/>
            </w:r>
          </w:hyperlink>
        </w:p>
        <w:p w14:paraId="16BE4E31" w14:textId="2F58BDD2"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73" w:history="1">
            <w:r w:rsidR="00AE1008" w:rsidRPr="006F2E17">
              <w:rPr>
                <w:rStyle w:val="Hyperlink"/>
                <w:noProof/>
              </w:rPr>
              <w:t>3.11. Managementul de proiect</w:t>
            </w:r>
            <w:r w:rsidR="00AE1008">
              <w:rPr>
                <w:noProof/>
                <w:webHidden/>
              </w:rPr>
              <w:tab/>
            </w:r>
            <w:r w:rsidR="00AE1008">
              <w:rPr>
                <w:noProof/>
                <w:webHidden/>
              </w:rPr>
              <w:fldChar w:fldCharType="begin"/>
            </w:r>
            <w:r w:rsidR="00AE1008">
              <w:rPr>
                <w:noProof/>
                <w:webHidden/>
              </w:rPr>
              <w:instrText xml:space="preserve"> PAGEREF _Toc119669973 \h </w:instrText>
            </w:r>
            <w:r w:rsidR="00AE1008">
              <w:rPr>
                <w:noProof/>
                <w:webHidden/>
              </w:rPr>
            </w:r>
            <w:r w:rsidR="00AE1008">
              <w:rPr>
                <w:noProof/>
                <w:webHidden/>
              </w:rPr>
              <w:fldChar w:fldCharType="separate"/>
            </w:r>
            <w:r w:rsidR="00843265">
              <w:rPr>
                <w:noProof/>
                <w:webHidden/>
              </w:rPr>
              <w:t>17</w:t>
            </w:r>
            <w:r w:rsidR="00AE1008">
              <w:rPr>
                <w:noProof/>
                <w:webHidden/>
              </w:rPr>
              <w:fldChar w:fldCharType="end"/>
            </w:r>
          </w:hyperlink>
        </w:p>
        <w:p w14:paraId="1DCA68D9" w14:textId="40426188" w:rsidR="00AE1008" w:rsidRDefault="00D91605">
          <w:pPr>
            <w:pStyle w:val="TOC3"/>
            <w:tabs>
              <w:tab w:val="right" w:pos="9735"/>
            </w:tabs>
            <w:rPr>
              <w:rFonts w:asciiTheme="minorHAnsi" w:eastAsiaTheme="minorEastAsia" w:hAnsiTheme="minorHAnsi" w:cstheme="minorBidi"/>
              <w:bCs w:val="0"/>
              <w:i w:val="0"/>
              <w:noProof/>
              <w:lang w:eastAsia="ro-RO"/>
            </w:rPr>
          </w:pPr>
          <w:hyperlink w:anchor="_Toc119669974" w:history="1">
            <w:r w:rsidR="00AE1008" w:rsidRPr="006F2E17">
              <w:rPr>
                <w:rStyle w:val="Hyperlink"/>
                <w:noProof/>
              </w:rPr>
              <w:t>3.12. Elaborarea bugetului şi categoriile de cheltuieli</w:t>
            </w:r>
            <w:r w:rsidR="00AE1008">
              <w:rPr>
                <w:noProof/>
                <w:webHidden/>
              </w:rPr>
              <w:tab/>
            </w:r>
            <w:r w:rsidR="00AE1008">
              <w:rPr>
                <w:noProof/>
                <w:webHidden/>
              </w:rPr>
              <w:fldChar w:fldCharType="begin"/>
            </w:r>
            <w:r w:rsidR="00AE1008">
              <w:rPr>
                <w:noProof/>
                <w:webHidden/>
              </w:rPr>
              <w:instrText xml:space="preserve"> PAGEREF _Toc119669974 \h </w:instrText>
            </w:r>
            <w:r w:rsidR="00AE1008">
              <w:rPr>
                <w:noProof/>
                <w:webHidden/>
              </w:rPr>
            </w:r>
            <w:r w:rsidR="00AE1008">
              <w:rPr>
                <w:noProof/>
                <w:webHidden/>
              </w:rPr>
              <w:fldChar w:fldCharType="separate"/>
            </w:r>
            <w:r w:rsidR="00843265">
              <w:rPr>
                <w:noProof/>
                <w:webHidden/>
              </w:rPr>
              <w:t>17</w:t>
            </w:r>
            <w:r w:rsidR="00AE1008">
              <w:rPr>
                <w:noProof/>
                <w:webHidden/>
              </w:rPr>
              <w:fldChar w:fldCharType="end"/>
            </w:r>
          </w:hyperlink>
        </w:p>
        <w:p w14:paraId="79250566" w14:textId="3B9FC3CC" w:rsidR="00AE1008" w:rsidRDefault="00D91605">
          <w:pPr>
            <w:pStyle w:val="TOC1"/>
            <w:rPr>
              <w:rFonts w:asciiTheme="minorHAnsi" w:eastAsiaTheme="minorEastAsia" w:hAnsiTheme="minorHAnsi" w:cstheme="minorBidi"/>
              <w:b w:val="0"/>
              <w:smallCaps w:val="0"/>
              <w:sz w:val="22"/>
              <w:szCs w:val="22"/>
              <w:lang w:eastAsia="ro-RO"/>
            </w:rPr>
          </w:pPr>
          <w:hyperlink w:anchor="_Toc119669975" w:history="1">
            <w:r w:rsidR="00AE1008" w:rsidRPr="006F2E17">
              <w:rPr>
                <w:rStyle w:val="Hyperlink"/>
              </w:rPr>
              <w:t>Capitolul 4. procesul de evaluare şi selecţie</w:t>
            </w:r>
            <w:r w:rsidR="00AE1008">
              <w:rPr>
                <w:webHidden/>
              </w:rPr>
              <w:tab/>
            </w:r>
            <w:r w:rsidR="00AE1008">
              <w:rPr>
                <w:webHidden/>
              </w:rPr>
              <w:fldChar w:fldCharType="begin"/>
            </w:r>
            <w:r w:rsidR="00AE1008">
              <w:rPr>
                <w:webHidden/>
              </w:rPr>
              <w:instrText xml:space="preserve"> PAGEREF _Toc119669975 \h </w:instrText>
            </w:r>
            <w:r w:rsidR="00AE1008">
              <w:rPr>
                <w:webHidden/>
              </w:rPr>
            </w:r>
            <w:r w:rsidR="00AE1008">
              <w:rPr>
                <w:webHidden/>
              </w:rPr>
              <w:fldChar w:fldCharType="separate"/>
            </w:r>
            <w:r w:rsidR="00843265">
              <w:rPr>
                <w:webHidden/>
              </w:rPr>
              <w:t>18</w:t>
            </w:r>
            <w:r w:rsidR="00AE1008">
              <w:rPr>
                <w:webHidden/>
              </w:rPr>
              <w:fldChar w:fldCharType="end"/>
            </w:r>
          </w:hyperlink>
        </w:p>
        <w:p w14:paraId="1C4D1F94" w14:textId="2CB8F085" w:rsidR="00AE1008" w:rsidRDefault="00D91605">
          <w:pPr>
            <w:pStyle w:val="TOC2"/>
            <w:tabs>
              <w:tab w:val="right" w:pos="9735"/>
            </w:tabs>
            <w:rPr>
              <w:rFonts w:asciiTheme="minorHAnsi" w:eastAsiaTheme="minorEastAsia" w:hAnsiTheme="minorHAnsi"/>
              <w:sz w:val="22"/>
              <w:lang w:val="ro-RO" w:eastAsia="ro-RO"/>
            </w:rPr>
          </w:pPr>
          <w:hyperlink w:anchor="_Toc119669976" w:history="1">
            <w:r w:rsidR="00AE1008" w:rsidRPr="006F2E17">
              <w:rPr>
                <w:rStyle w:val="Hyperlink"/>
              </w:rPr>
              <w:t>4.1 Descriere generală</w:t>
            </w:r>
            <w:r w:rsidR="00AE1008">
              <w:rPr>
                <w:webHidden/>
              </w:rPr>
              <w:tab/>
            </w:r>
            <w:r w:rsidR="00AE1008">
              <w:rPr>
                <w:webHidden/>
              </w:rPr>
              <w:fldChar w:fldCharType="begin"/>
            </w:r>
            <w:r w:rsidR="00AE1008">
              <w:rPr>
                <w:webHidden/>
              </w:rPr>
              <w:instrText xml:space="preserve"> PAGEREF _Toc119669976 \h </w:instrText>
            </w:r>
            <w:r w:rsidR="00AE1008">
              <w:rPr>
                <w:webHidden/>
              </w:rPr>
            </w:r>
            <w:r w:rsidR="00AE1008">
              <w:rPr>
                <w:webHidden/>
              </w:rPr>
              <w:fldChar w:fldCharType="separate"/>
            </w:r>
            <w:r w:rsidR="00843265">
              <w:rPr>
                <w:webHidden/>
              </w:rPr>
              <w:t>18</w:t>
            </w:r>
            <w:r w:rsidR="00AE1008">
              <w:rPr>
                <w:webHidden/>
              </w:rPr>
              <w:fldChar w:fldCharType="end"/>
            </w:r>
          </w:hyperlink>
        </w:p>
        <w:p w14:paraId="55C13E9D" w14:textId="070D8ADE" w:rsidR="00AE1008" w:rsidRDefault="00D91605">
          <w:pPr>
            <w:pStyle w:val="TOC2"/>
            <w:tabs>
              <w:tab w:val="right" w:pos="9735"/>
            </w:tabs>
            <w:rPr>
              <w:rFonts w:asciiTheme="minorHAnsi" w:eastAsiaTheme="minorEastAsia" w:hAnsiTheme="minorHAnsi"/>
              <w:sz w:val="22"/>
              <w:lang w:val="ro-RO" w:eastAsia="ro-RO"/>
            </w:rPr>
          </w:pPr>
          <w:hyperlink w:anchor="_Toc119669977" w:history="1">
            <w:r w:rsidR="00AE1008" w:rsidRPr="006F2E17">
              <w:rPr>
                <w:rStyle w:val="Hyperlink"/>
              </w:rPr>
              <w:t>4.2 Depunerea și soluționarea contestațiilor</w:t>
            </w:r>
            <w:r w:rsidR="00AE1008">
              <w:rPr>
                <w:webHidden/>
              </w:rPr>
              <w:tab/>
            </w:r>
            <w:r w:rsidR="00AE1008">
              <w:rPr>
                <w:webHidden/>
              </w:rPr>
              <w:fldChar w:fldCharType="begin"/>
            </w:r>
            <w:r w:rsidR="00AE1008">
              <w:rPr>
                <w:webHidden/>
              </w:rPr>
              <w:instrText xml:space="preserve"> PAGEREF _Toc119669977 \h </w:instrText>
            </w:r>
            <w:r w:rsidR="00AE1008">
              <w:rPr>
                <w:webHidden/>
              </w:rPr>
            </w:r>
            <w:r w:rsidR="00AE1008">
              <w:rPr>
                <w:webHidden/>
              </w:rPr>
              <w:fldChar w:fldCharType="separate"/>
            </w:r>
            <w:r w:rsidR="00843265">
              <w:rPr>
                <w:webHidden/>
              </w:rPr>
              <w:t>20</w:t>
            </w:r>
            <w:r w:rsidR="00AE1008">
              <w:rPr>
                <w:webHidden/>
              </w:rPr>
              <w:fldChar w:fldCharType="end"/>
            </w:r>
          </w:hyperlink>
        </w:p>
        <w:p w14:paraId="718C02AB" w14:textId="4AD05E0A" w:rsidR="00AE1008" w:rsidRDefault="00D91605">
          <w:pPr>
            <w:pStyle w:val="TOC1"/>
            <w:rPr>
              <w:rFonts w:asciiTheme="minorHAnsi" w:eastAsiaTheme="minorEastAsia" w:hAnsiTheme="minorHAnsi" w:cstheme="minorBidi"/>
              <w:b w:val="0"/>
              <w:smallCaps w:val="0"/>
              <w:sz w:val="22"/>
              <w:szCs w:val="22"/>
              <w:lang w:eastAsia="ro-RO"/>
            </w:rPr>
          </w:pPr>
          <w:hyperlink w:anchor="_Toc119669978" w:history="1">
            <w:r w:rsidR="00AE1008" w:rsidRPr="006F2E17">
              <w:rPr>
                <w:rStyle w:val="Hyperlink"/>
              </w:rPr>
              <w:t>Anexe</w:t>
            </w:r>
            <w:r w:rsidR="00AE1008">
              <w:rPr>
                <w:webHidden/>
              </w:rPr>
              <w:tab/>
            </w:r>
            <w:r w:rsidR="00AE1008">
              <w:rPr>
                <w:webHidden/>
              </w:rPr>
              <w:fldChar w:fldCharType="begin"/>
            </w:r>
            <w:r w:rsidR="00AE1008">
              <w:rPr>
                <w:webHidden/>
              </w:rPr>
              <w:instrText xml:space="preserve"> PAGEREF _Toc119669978 \h </w:instrText>
            </w:r>
            <w:r w:rsidR="00AE1008">
              <w:rPr>
                <w:webHidden/>
              </w:rPr>
            </w:r>
            <w:r w:rsidR="00AE1008">
              <w:rPr>
                <w:webHidden/>
              </w:rPr>
              <w:fldChar w:fldCharType="separate"/>
            </w:r>
            <w:r w:rsidR="00843265">
              <w:rPr>
                <w:webHidden/>
              </w:rPr>
              <w:t>22</w:t>
            </w:r>
            <w:r w:rsidR="00AE1008">
              <w:rPr>
                <w:webHidden/>
              </w:rPr>
              <w:fldChar w:fldCharType="end"/>
            </w:r>
          </w:hyperlink>
        </w:p>
        <w:p w14:paraId="16EC30DD" w14:textId="7788099C" w:rsidR="008255F0" w:rsidRDefault="003D34FB">
          <w:pPr>
            <w:rPr>
              <w:b/>
              <w:bCs/>
              <w:noProof/>
            </w:rPr>
          </w:pPr>
          <w:r>
            <w:rPr>
              <w:b/>
              <w:bCs/>
              <w:noProof/>
            </w:rPr>
            <w:fldChar w:fldCharType="end"/>
          </w:r>
        </w:p>
        <w:p w14:paraId="75BF72A1" w14:textId="77777777" w:rsidR="008255F0" w:rsidRDefault="008255F0">
          <w:pPr>
            <w:rPr>
              <w:b/>
              <w:bCs/>
              <w:noProof/>
            </w:rPr>
          </w:pPr>
        </w:p>
        <w:p w14:paraId="4C9D9362" w14:textId="77777777" w:rsidR="008255F0" w:rsidRDefault="008255F0">
          <w:pPr>
            <w:rPr>
              <w:b/>
              <w:bCs/>
              <w:noProof/>
            </w:rPr>
          </w:pPr>
        </w:p>
        <w:p w14:paraId="542BEB0B" w14:textId="77777777" w:rsidR="008255F0" w:rsidRDefault="008255F0">
          <w:pPr>
            <w:rPr>
              <w:b/>
              <w:bCs/>
              <w:noProof/>
            </w:rPr>
          </w:pPr>
        </w:p>
        <w:p w14:paraId="33E4FA09" w14:textId="77777777" w:rsidR="008255F0" w:rsidRDefault="008255F0">
          <w:pPr>
            <w:rPr>
              <w:b/>
              <w:bCs/>
              <w:noProof/>
            </w:rPr>
          </w:pPr>
        </w:p>
        <w:p w14:paraId="7258FA77" w14:textId="77777777" w:rsidR="008255F0" w:rsidRDefault="008255F0">
          <w:pPr>
            <w:rPr>
              <w:b/>
              <w:bCs/>
              <w:noProof/>
            </w:rPr>
          </w:pPr>
        </w:p>
        <w:p w14:paraId="5A8DA735" w14:textId="77777777" w:rsidR="008255F0" w:rsidRDefault="008255F0">
          <w:pPr>
            <w:rPr>
              <w:b/>
              <w:bCs/>
              <w:noProof/>
            </w:rPr>
          </w:pPr>
        </w:p>
        <w:p w14:paraId="1B298F2B" w14:textId="7E1B3B50" w:rsidR="003D34FB" w:rsidRDefault="00D91605"/>
      </w:sdtContent>
    </w:sdt>
    <w:p w14:paraId="602748C4" w14:textId="77777777" w:rsidR="008F3DFA" w:rsidRPr="008D5AB8" w:rsidRDefault="008F3DFA" w:rsidP="008255F0">
      <w:pPr>
        <w:pStyle w:val="Heading1"/>
      </w:pPr>
      <w:bookmarkStart w:id="3" w:name="_Toc119669940"/>
      <w:r w:rsidRPr="008D5AB8">
        <w:lastRenderedPageBreak/>
        <w:t xml:space="preserve">Capitolul 1. </w:t>
      </w:r>
      <w:r w:rsidR="0015537A" w:rsidRPr="008D5AB8">
        <w:t xml:space="preserve">informaţii </w:t>
      </w:r>
      <w:bookmarkEnd w:id="0"/>
      <w:r w:rsidR="0015537A" w:rsidRPr="008D5AB8">
        <w:t>despre apelul de proiecte</w:t>
      </w:r>
      <w:bookmarkEnd w:id="1"/>
      <w:bookmarkEnd w:id="3"/>
    </w:p>
    <w:bookmarkEnd w:id="2"/>
    <w:p w14:paraId="3E0E2DC1" w14:textId="3558B51A" w:rsidR="00D70B90" w:rsidRDefault="00D70B90" w:rsidP="00FE6C78">
      <w:pPr>
        <w:jc w:val="both"/>
        <w:rPr>
          <w:rFonts w:ascii="Times New Roman" w:eastAsiaTheme="minorEastAsia" w:hAnsi="Times New Roman" w:cs="Times New Roman"/>
          <w:szCs w:val="24"/>
          <w:lang w:val="ro-RO"/>
        </w:rPr>
      </w:pPr>
      <w:r w:rsidRPr="00C00F0C">
        <w:rPr>
          <w:rFonts w:ascii="Times New Roman" w:eastAsiaTheme="minorEastAsia" w:hAnsi="Times New Roman" w:cs="Times New Roman"/>
          <w:szCs w:val="24"/>
          <w:lang w:val="ro-RO"/>
        </w:rPr>
        <w:t xml:space="preserve">Prezentul ghid a fost elaborat </w:t>
      </w:r>
      <w:r w:rsidRPr="00C00F0C">
        <w:rPr>
          <w:rFonts w:ascii="Times New Roman" w:eastAsia="Calibri" w:hAnsi="Times New Roman" w:cs="Times New Roman"/>
          <w:szCs w:val="24"/>
          <w:lang w:val="ro-RO"/>
        </w:rPr>
        <w:t xml:space="preserve">de Autoritatea de Management pentru Programul Operaţional </w:t>
      </w:r>
      <w:r w:rsidRPr="002C6E84">
        <w:rPr>
          <w:rFonts w:ascii="Times New Roman" w:eastAsia="Calibri" w:hAnsi="Times New Roman" w:cs="Times New Roman"/>
          <w:szCs w:val="24"/>
          <w:lang w:val="ro-RO"/>
        </w:rPr>
        <w:t xml:space="preserve">Infrastructură Mare (POIM) pentru solicitanţii care doresc să obţină finanţare nerambursabilă </w:t>
      </w:r>
      <w:r w:rsidRPr="002C6E84">
        <w:rPr>
          <w:rFonts w:ascii="Times New Roman" w:eastAsiaTheme="minorEastAsia" w:hAnsi="Times New Roman" w:cs="Times New Roman"/>
          <w:szCs w:val="24"/>
          <w:lang w:val="ro-RO"/>
        </w:rPr>
        <w:t xml:space="preserve">pentru proiecte </w:t>
      </w:r>
      <w:r w:rsidRPr="002C6E84">
        <w:rPr>
          <w:rFonts w:ascii="Times New Roman" w:eastAsiaTheme="minorEastAsia" w:hAnsi="Times New Roman" w:cs="Times New Roman"/>
          <w:bCs/>
          <w:szCs w:val="24"/>
          <w:lang w:val="ro-RO"/>
        </w:rPr>
        <w:t>de investiţii</w:t>
      </w:r>
      <w:r w:rsidR="00026E3F" w:rsidRPr="002C6E84">
        <w:rPr>
          <w:rFonts w:ascii="Times New Roman" w:eastAsiaTheme="minorEastAsia" w:hAnsi="Times New Roman" w:cs="Times New Roman"/>
          <w:bCs/>
          <w:szCs w:val="24"/>
          <w:lang w:val="ro-RO"/>
        </w:rPr>
        <w:t xml:space="preserve"> pentru producerea de energie din surse regenerabile, cu excepția biomasei</w:t>
      </w:r>
      <w:r w:rsidRPr="002C6E84">
        <w:rPr>
          <w:rFonts w:ascii="Times New Roman" w:eastAsiaTheme="minorEastAsia" w:hAnsi="Times New Roman" w:cs="Times New Roman"/>
          <w:bCs/>
          <w:szCs w:val="24"/>
          <w:lang w:val="ro-RO"/>
        </w:rPr>
        <w:t xml:space="preserve">, </w:t>
      </w:r>
      <w:r w:rsidR="00026E3F" w:rsidRPr="006C5357">
        <w:rPr>
          <w:rFonts w:ascii="Times New Roman" w:eastAsiaTheme="minorEastAsia" w:hAnsi="Times New Roman" w:cs="Times New Roman"/>
          <w:bCs/>
          <w:szCs w:val="24"/>
          <w:lang w:val="ro-RO"/>
        </w:rPr>
        <w:t xml:space="preserve">destinate consumului propriu de energie </w:t>
      </w:r>
      <w:r w:rsidR="00073FF7" w:rsidRPr="006C5357">
        <w:rPr>
          <w:rFonts w:ascii="Times New Roman" w:eastAsiaTheme="minorEastAsia" w:hAnsi="Times New Roman" w:cs="Times New Roman"/>
          <w:bCs/>
          <w:szCs w:val="24"/>
          <w:lang w:val="ro-RO"/>
        </w:rPr>
        <w:t>la nivelul infra</w:t>
      </w:r>
      <w:r w:rsidR="00073FF7" w:rsidRPr="002C6E84">
        <w:rPr>
          <w:rFonts w:ascii="Times New Roman" w:eastAsiaTheme="minorEastAsia" w:hAnsi="Times New Roman" w:cs="Times New Roman"/>
          <w:bCs/>
          <w:szCs w:val="24"/>
          <w:lang w:val="ro-RO"/>
        </w:rPr>
        <w:t xml:space="preserve">structurii de apă și/sau apă uzată </w:t>
      </w:r>
      <w:r w:rsidRPr="002C6E84">
        <w:rPr>
          <w:rFonts w:ascii="Times New Roman" w:eastAsiaTheme="minorEastAsia" w:hAnsi="Times New Roman" w:cs="Times New Roman"/>
          <w:bCs/>
          <w:szCs w:val="24"/>
          <w:lang w:val="ro-RO"/>
        </w:rPr>
        <w:t>în c</w:t>
      </w:r>
      <w:r w:rsidR="00221273" w:rsidRPr="002C6E84">
        <w:rPr>
          <w:rFonts w:ascii="Times New Roman" w:eastAsiaTheme="minorEastAsia" w:hAnsi="Times New Roman" w:cs="Times New Roman"/>
          <w:bCs/>
          <w:szCs w:val="24"/>
          <w:lang w:val="ro-RO"/>
        </w:rPr>
        <w:t>adrul Axei Prioritare 11</w:t>
      </w:r>
      <w:r w:rsidRPr="002C6E84">
        <w:rPr>
          <w:rFonts w:ascii="Times New Roman" w:eastAsiaTheme="minorEastAsia" w:hAnsi="Times New Roman" w:cs="Times New Roman"/>
          <w:bCs/>
          <w:szCs w:val="24"/>
          <w:lang w:val="ro-RO"/>
        </w:rPr>
        <w:t xml:space="preserve"> </w:t>
      </w:r>
      <w:r w:rsidR="00E60C85" w:rsidRPr="00E60C85">
        <w:rPr>
          <w:rFonts w:ascii="Times New Roman" w:eastAsiaTheme="minorEastAsia" w:hAnsi="Times New Roman" w:cs="Times New Roman"/>
          <w:szCs w:val="24"/>
          <w:lang w:val="ro-RO"/>
        </w:rPr>
        <w:t>M</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 xml:space="preserve">suri de </w:t>
      </w:r>
      <w:r w:rsidR="00E60C85" w:rsidRPr="00E60C85">
        <w:rPr>
          <w:rFonts w:ascii="Times New Roman" w:eastAsiaTheme="minorEastAsia" w:hAnsi="Times New Roman" w:cs="Times New Roman" w:hint="eastAsia"/>
          <w:szCs w:val="24"/>
          <w:lang w:val="ro-RO"/>
        </w:rPr>
        <w:t>î</w:t>
      </w:r>
      <w:r w:rsidR="00E60C85" w:rsidRPr="00E60C85">
        <w:rPr>
          <w:rFonts w:ascii="Times New Roman" w:eastAsiaTheme="minorEastAsia" w:hAnsi="Times New Roman" w:cs="Times New Roman"/>
          <w:szCs w:val="24"/>
          <w:lang w:val="ro-RO"/>
        </w:rPr>
        <w:t>mbun</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t</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țire a eficienței energetice și stimularea utiliz</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rii energiei regenerabile, Obiectivul specific 11.1: Eficienț</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 xml:space="preserve"> energetic</w:t>
      </w:r>
      <w:r w:rsidR="00E60C85" w:rsidRPr="00E60C85">
        <w:rPr>
          <w:rFonts w:ascii="Times New Roman" w:eastAsiaTheme="minorEastAsia" w:hAnsi="Times New Roman" w:cs="Times New Roman" w:hint="eastAsia"/>
          <w:szCs w:val="24"/>
          <w:lang w:val="ro-RO"/>
        </w:rPr>
        <w:t>ă</w:t>
      </w:r>
      <w:r w:rsidR="00E60C85" w:rsidRPr="00E60C85">
        <w:rPr>
          <w:rFonts w:ascii="Times New Roman" w:eastAsiaTheme="minorEastAsia" w:hAnsi="Times New Roman" w:cs="Times New Roman"/>
          <w:szCs w:val="24"/>
          <w:lang w:val="ro-RO"/>
        </w:rPr>
        <w:t xml:space="preserve"> și utilizarea energiei din surse regenerabile pentru consumul propriu la nivelul </w:t>
      </w:r>
      <w:r w:rsidR="00E60C85" w:rsidRPr="00E60C85">
        <w:rPr>
          <w:rFonts w:ascii="Times New Roman" w:eastAsiaTheme="minorEastAsia" w:hAnsi="Times New Roman" w:cs="Times New Roman" w:hint="eastAsia"/>
          <w:szCs w:val="24"/>
          <w:lang w:val="ro-RO"/>
        </w:rPr>
        <w:t>î</w:t>
      </w:r>
      <w:r w:rsidR="00E60C85" w:rsidRPr="00E60C85">
        <w:rPr>
          <w:rFonts w:ascii="Times New Roman" w:eastAsiaTheme="minorEastAsia" w:hAnsi="Times New Roman" w:cs="Times New Roman"/>
          <w:szCs w:val="24"/>
          <w:lang w:val="ro-RO"/>
        </w:rPr>
        <w:t xml:space="preserve">ntreprinderilor </w:t>
      </w:r>
      <w:bookmarkStart w:id="4" w:name="_Toc418092075"/>
      <w:r w:rsidR="00D753ED">
        <w:rPr>
          <w:rFonts w:ascii="Times New Roman" w:eastAsiaTheme="minorEastAsia" w:hAnsi="Times New Roman" w:cs="Times New Roman"/>
          <w:bCs/>
          <w:i/>
          <w:szCs w:val="24"/>
          <w:lang w:val="ro-RO"/>
        </w:rPr>
        <w:t xml:space="preserve">, </w:t>
      </w:r>
      <w:r w:rsidR="00D753ED" w:rsidRPr="00D753ED">
        <w:rPr>
          <w:rFonts w:ascii="Times New Roman" w:eastAsiaTheme="minorEastAsia" w:hAnsi="Times New Roman" w:cs="Times New Roman"/>
          <w:bCs/>
          <w:szCs w:val="24"/>
          <w:lang w:val="ro-RO"/>
        </w:rPr>
        <w:t xml:space="preserve">din cadrul </w:t>
      </w:r>
      <w:r w:rsidR="00E60C85">
        <w:rPr>
          <w:rFonts w:ascii="Times New Roman" w:eastAsiaTheme="minorEastAsia" w:hAnsi="Times New Roman" w:cs="Times New Roman"/>
          <w:bCs/>
          <w:szCs w:val="24"/>
          <w:lang w:val="ro-RO"/>
        </w:rPr>
        <w:t>P</w:t>
      </w:r>
      <w:r w:rsidR="00D753ED" w:rsidRPr="00D753ED">
        <w:rPr>
          <w:rFonts w:ascii="Times New Roman" w:eastAsiaTheme="minorEastAsia" w:hAnsi="Times New Roman" w:cs="Times New Roman"/>
          <w:bCs/>
          <w:szCs w:val="24"/>
          <w:lang w:val="ro-RO"/>
        </w:rPr>
        <w:t xml:space="preserve">rogramului </w:t>
      </w:r>
      <w:r w:rsidR="00E60C85">
        <w:rPr>
          <w:rFonts w:ascii="Times New Roman" w:eastAsiaTheme="minorEastAsia" w:hAnsi="Times New Roman" w:cs="Times New Roman"/>
          <w:bCs/>
          <w:szCs w:val="24"/>
          <w:lang w:val="ro-RO"/>
        </w:rPr>
        <w:t>O</w:t>
      </w:r>
      <w:r w:rsidR="00D753ED" w:rsidRPr="00D753ED">
        <w:rPr>
          <w:rFonts w:ascii="Times New Roman" w:eastAsiaTheme="minorEastAsia" w:hAnsi="Times New Roman" w:cs="Times New Roman"/>
          <w:bCs/>
          <w:szCs w:val="24"/>
          <w:lang w:val="ro-RO"/>
        </w:rPr>
        <w:t>perațional Infrastructură Mare (POIM)</w:t>
      </w:r>
      <w:r w:rsidR="00A11F14" w:rsidRPr="00D753ED">
        <w:rPr>
          <w:rFonts w:ascii="Times New Roman" w:eastAsiaTheme="minorEastAsia" w:hAnsi="Times New Roman" w:cs="Times New Roman"/>
          <w:szCs w:val="24"/>
          <w:lang w:val="ro-RO"/>
        </w:rPr>
        <w:t>.</w:t>
      </w:r>
    </w:p>
    <w:p w14:paraId="1CA29F5C" w14:textId="56CD863C" w:rsidR="008C0FA4" w:rsidRPr="008C0FA4" w:rsidRDefault="008C0FA4" w:rsidP="008C0FA4">
      <w:pPr>
        <w:pStyle w:val="ListParagraph"/>
        <w:autoSpaceDE w:val="0"/>
        <w:autoSpaceDN w:val="0"/>
        <w:adjustRightInd w:val="0"/>
        <w:rPr>
          <w:rFonts w:eastAsiaTheme="minorEastAsia" w:cs="Times New Roman"/>
          <w:szCs w:val="24"/>
          <w:lang w:val="ro-RO"/>
        </w:rPr>
      </w:pPr>
      <w:r w:rsidRPr="008C0FA4">
        <w:rPr>
          <w:rFonts w:eastAsiaTheme="minorEastAsia" w:cs="Times New Roman"/>
          <w:szCs w:val="24"/>
          <w:lang w:val="ro-RO"/>
        </w:rPr>
        <w:t>În acest sens, OUG nr. 109/2022 privind unele măsuri pentru proiectele de infrastructură de apă și apă uzată finanțate din fonduri europene și pentru modificarea unor acte normative</w:t>
      </w:r>
      <w:r w:rsidR="002C4CBD">
        <w:rPr>
          <w:rFonts w:eastAsiaTheme="minorEastAsia" w:cs="Times New Roman"/>
          <w:szCs w:val="24"/>
          <w:lang w:val="ro-RO"/>
        </w:rPr>
        <w:t>, cu completările și modificările ulterioare,</w:t>
      </w:r>
      <w:r w:rsidRPr="008C0FA4">
        <w:rPr>
          <w:rFonts w:eastAsiaTheme="minorEastAsia" w:cs="Times New Roman"/>
          <w:szCs w:val="24"/>
          <w:lang w:val="ro-RO"/>
        </w:rPr>
        <w:t xml:space="preserve"> prevede posibilitatea finanțării de proiecte destinate producerii de energie verde din surse regenerabile la nivelul infrastructurii de apă și apă uzată.</w:t>
      </w:r>
    </w:p>
    <w:p w14:paraId="2B7F1673" w14:textId="77777777" w:rsidR="00A11F14" w:rsidRPr="002B3F81" w:rsidRDefault="00A11F14" w:rsidP="00C11D90">
      <w:pPr>
        <w:widowControl w:val="0"/>
        <w:spacing w:after="0" w:line="240" w:lineRule="auto"/>
        <w:jc w:val="both"/>
        <w:rPr>
          <w:rFonts w:ascii="Times New Roman" w:eastAsiaTheme="minorEastAsia" w:hAnsi="Times New Roman" w:cs="Times New Roman"/>
          <w:i/>
          <w:szCs w:val="24"/>
          <w:lang w:val="ro-RO"/>
        </w:rPr>
      </w:pPr>
    </w:p>
    <w:p w14:paraId="40FE112A" w14:textId="3C4BA2B1" w:rsidR="00D70B90" w:rsidRDefault="00D70B90" w:rsidP="00C11D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2B3F81">
        <w:rPr>
          <w:rFonts w:ascii="Times New Roman" w:eastAsiaTheme="minorEastAsia" w:hAnsi="Times New Roman" w:cs="Times New Roman"/>
          <w:szCs w:val="24"/>
          <w:lang w:val="ro-RO"/>
        </w:rPr>
        <w:t>În situaţia în care pe parcursul sesiunii de proiecte intervin modificări de natură a afecta regulile şi condiţiile de finanţare stabilite prin prezentul Ghid, AM POIM aduce completări sau modificări ale conţinutului acestuia</w:t>
      </w:r>
      <w:bookmarkEnd w:id="5"/>
      <w:r w:rsidRPr="002B3F81">
        <w:rPr>
          <w:rFonts w:ascii="Times New Roman" w:eastAsiaTheme="minorEastAsia" w:hAnsi="Times New Roman" w:cs="Times New Roman"/>
          <w:szCs w:val="24"/>
          <w:lang w:val="ro-RO"/>
        </w:rPr>
        <w:t>,</w:t>
      </w:r>
      <w:r w:rsidRPr="002B3F81">
        <w:rPr>
          <w:rFonts w:ascii="Times New Roman" w:eastAsia="Calibri" w:hAnsi="Times New Roman" w:cs="Times New Roman"/>
          <w:bCs/>
          <w:szCs w:val="24"/>
          <w:lang w:val="ro-RO"/>
        </w:rPr>
        <w:t xml:space="preserve"> prin publicarea unei versiuni revizuite.</w:t>
      </w:r>
      <w:r w:rsidRPr="002B3F81">
        <w:rPr>
          <w:rFonts w:ascii="Times New Roman" w:eastAsiaTheme="minorEastAsia" w:hAnsi="Times New Roman" w:cs="Times New Roman"/>
          <w:szCs w:val="24"/>
          <w:lang w:val="ro-RO"/>
        </w:rPr>
        <w:t xml:space="preserve"> </w:t>
      </w:r>
    </w:p>
    <w:p w14:paraId="1125CC0E" w14:textId="77777777" w:rsidR="002C6E84" w:rsidRPr="002B3F81" w:rsidRDefault="002C6E84" w:rsidP="00C11D90">
      <w:pPr>
        <w:widowControl w:val="0"/>
        <w:spacing w:after="0" w:line="240" w:lineRule="auto"/>
        <w:jc w:val="both"/>
        <w:rPr>
          <w:rFonts w:ascii="Times New Roman" w:eastAsiaTheme="minorEastAsia" w:hAnsi="Times New Roman" w:cs="Times New Roman"/>
          <w:szCs w:val="24"/>
          <w:lang w:val="ro-RO"/>
        </w:rPr>
      </w:pPr>
    </w:p>
    <w:p w14:paraId="16E885E3" w14:textId="129EF7DA" w:rsidR="008801FA" w:rsidRPr="002B3F81" w:rsidRDefault="008801FA" w:rsidP="00C11D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6DE5601B" w14:textId="77777777" w:rsidR="00BE0193" w:rsidRPr="002B3F81" w:rsidRDefault="00BE0193" w:rsidP="00C11D90">
      <w:pPr>
        <w:pStyle w:val="NORML"/>
        <w:tabs>
          <w:tab w:val="left" w:pos="374"/>
        </w:tabs>
        <w:suppressAutoHyphens w:val="0"/>
        <w:spacing w:before="0" w:after="0" w:line="276" w:lineRule="auto"/>
        <w:rPr>
          <w:lang w:val="ro-RO" w:eastAsia="en-US"/>
        </w:rPr>
      </w:pPr>
    </w:p>
    <w:p w14:paraId="13A4E293" w14:textId="77777777" w:rsidR="00BE0193" w:rsidRPr="002B3F81" w:rsidRDefault="00BE0193" w:rsidP="00C11D90">
      <w:pPr>
        <w:pStyle w:val="Heading3"/>
        <w:jc w:val="both"/>
        <w:rPr>
          <w:rFonts w:eastAsiaTheme="minorEastAsia"/>
          <w:i w:val="0"/>
          <w:sz w:val="28"/>
          <w:szCs w:val="28"/>
        </w:rPr>
      </w:pPr>
      <w:bookmarkStart w:id="6" w:name="_Toc119669941"/>
      <w:r w:rsidRPr="002B3F81">
        <w:rPr>
          <w:rFonts w:eastAsiaTheme="minorEastAsia"/>
          <w:i w:val="0"/>
          <w:sz w:val="28"/>
          <w:szCs w:val="28"/>
        </w:rPr>
        <w:t xml:space="preserve">1.1. </w:t>
      </w:r>
      <w:r w:rsidR="00D91605">
        <w:rPr>
          <w:rFonts w:eastAsiaTheme="minorEastAsia"/>
          <w:i w:val="0"/>
          <w:sz w:val="28"/>
          <w:szCs w:val="28"/>
        </w:rPr>
        <w:fldChar w:fldCharType="begin"/>
      </w:r>
      <w:r w:rsidR="00D91605">
        <w:rPr>
          <w:rFonts w:eastAsiaTheme="minorEastAsia"/>
          <w:i w:val="0"/>
          <w:sz w:val="28"/>
          <w:szCs w:val="28"/>
        </w:rPr>
        <w:instrText xml:space="preserve"> HYPERLINK \l "_Toc276380153" </w:instrText>
      </w:r>
      <w:r w:rsidR="00D91605">
        <w:rPr>
          <w:rFonts w:eastAsiaTheme="minorEastAsia"/>
          <w:i w:val="0"/>
          <w:sz w:val="28"/>
          <w:szCs w:val="28"/>
        </w:rPr>
        <w:fldChar w:fldCharType="separate"/>
      </w:r>
      <w:r w:rsidR="00F86A18" w:rsidRPr="002B3F81">
        <w:rPr>
          <w:rFonts w:eastAsiaTheme="minorEastAsia"/>
          <w:i w:val="0"/>
          <w:sz w:val="28"/>
          <w:szCs w:val="28"/>
        </w:rPr>
        <w:t>Axa</w:t>
      </w:r>
      <w:r w:rsidR="00D91605">
        <w:rPr>
          <w:rFonts w:eastAsiaTheme="minorEastAsia"/>
          <w:i w:val="0"/>
          <w:sz w:val="28"/>
          <w:szCs w:val="28"/>
        </w:rPr>
        <w:fldChar w:fldCharType="end"/>
      </w:r>
      <w:r w:rsidR="00F86A18" w:rsidRPr="002B3F81">
        <w:rPr>
          <w:rFonts w:eastAsiaTheme="minorEastAsia"/>
          <w:i w:val="0"/>
          <w:sz w:val="28"/>
          <w:szCs w:val="28"/>
        </w:rPr>
        <w:t xml:space="preserve"> prioritară, proritatea de investiţii aferentă şi obiectivul specific</w:t>
      </w:r>
      <w:bookmarkEnd w:id="6"/>
    </w:p>
    <w:p w14:paraId="3794D122" w14:textId="77777777" w:rsidR="00F86A18" w:rsidRPr="0025764F" w:rsidRDefault="00F86A18" w:rsidP="00C11D90">
      <w:pPr>
        <w:pStyle w:val="ListParagraph"/>
        <w:spacing w:line="276" w:lineRule="auto"/>
        <w:rPr>
          <w:rFonts w:cs="Times New Roman"/>
          <w:lang w:val="ro-RO"/>
        </w:rPr>
      </w:pPr>
    </w:p>
    <w:p w14:paraId="6327D3E0" w14:textId="3A131298" w:rsidR="00517666" w:rsidRPr="002B3F81" w:rsidRDefault="00221273" w:rsidP="00C11D90">
      <w:pPr>
        <w:pStyle w:val="ListParagraph"/>
        <w:rPr>
          <w:rFonts w:cs="Times New Roman"/>
          <w:szCs w:val="24"/>
          <w:lang w:val="ro-RO"/>
        </w:rPr>
      </w:pPr>
      <w:r w:rsidRPr="00365FF7">
        <w:rPr>
          <w:rFonts w:cs="Times New Roman"/>
          <w:b/>
          <w:lang w:val="ro-RO"/>
        </w:rPr>
        <w:t>Axa Prioritară 11</w:t>
      </w:r>
      <w:r w:rsidR="00517666" w:rsidRPr="00365FF7">
        <w:rPr>
          <w:rFonts w:cs="Times New Roman"/>
          <w:b/>
          <w:lang w:val="ro-RO"/>
        </w:rPr>
        <w:t xml:space="preserve"> </w:t>
      </w:r>
      <w:r w:rsidR="00563800" w:rsidRPr="002B3F81">
        <w:rPr>
          <w:rFonts w:cs="Times New Roman"/>
          <w:b/>
          <w:lang w:val="ro-RO"/>
        </w:rPr>
        <w:t xml:space="preserve">- </w:t>
      </w:r>
      <w:r w:rsidRPr="002B3F81">
        <w:rPr>
          <w:rFonts w:cs="Times New Roman"/>
          <w:b/>
          <w:bCs/>
          <w:i/>
          <w:szCs w:val="24"/>
          <w:lang w:val="ro-RO"/>
        </w:rPr>
        <w:t>Măsuri de îmbunătățire a eficienței energetice și stimularea utilizării energiei regenerabile</w:t>
      </w:r>
      <w:r w:rsidR="000F041A">
        <w:rPr>
          <w:rFonts w:cs="Times New Roman"/>
          <w:b/>
          <w:bCs/>
          <w:i/>
          <w:szCs w:val="24"/>
          <w:lang w:val="ro-RO"/>
        </w:rPr>
        <w:t xml:space="preserve"> </w:t>
      </w:r>
      <w:r w:rsidR="00517666" w:rsidRPr="002C6E84">
        <w:rPr>
          <w:rFonts w:eastAsia="Times New Roman" w:cs="Times New Roman"/>
          <w:lang w:val="ro-RO"/>
        </w:rPr>
        <w:t>vizează</w:t>
      </w:r>
      <w:r w:rsidR="00517666" w:rsidRPr="002B3F81">
        <w:rPr>
          <w:rFonts w:eastAsia="Times New Roman" w:cs="Times New Roman"/>
          <w:lang w:val="ro-RO"/>
        </w:rPr>
        <w:t xml:space="preserve"> Obiectivul Tematic 4 „</w:t>
      </w:r>
      <w:r w:rsidR="00517666" w:rsidRPr="002B3F81">
        <w:rPr>
          <w:rFonts w:eastAsia="Times New Roman" w:cs="Times New Roman"/>
          <w:i/>
          <w:lang w:val="ro-RO"/>
        </w:rPr>
        <w:t xml:space="preserve">Sprijinirea tranziţiei către o economie cu emisii scăzute de dioxid de carbon în toate </w:t>
      </w:r>
      <w:r w:rsidR="00517666" w:rsidRPr="008D5AB8">
        <w:rPr>
          <w:rFonts w:eastAsia="Times New Roman" w:cs="Times New Roman"/>
          <w:i/>
          <w:lang w:val="ro-RO"/>
        </w:rPr>
        <w:t>sectoarele</w:t>
      </w:r>
      <w:r w:rsidR="00517666" w:rsidRPr="008D5AB8">
        <w:rPr>
          <w:rFonts w:eastAsia="Times New Roman" w:cs="Times New Roman"/>
          <w:lang w:val="ro-RO"/>
        </w:rPr>
        <w:t>”, urmărind promovarea investiţiilor în sectorul de energie curat</w:t>
      </w:r>
      <w:r w:rsidR="007D2BC3" w:rsidRPr="008D5AB8">
        <w:rPr>
          <w:rFonts w:eastAsia="Times New Roman" w:cs="Times New Roman"/>
          <w:lang w:val="ro-RO"/>
        </w:rPr>
        <w:t>ă</w:t>
      </w:r>
      <w:r w:rsidR="00517666" w:rsidRPr="008D5AB8">
        <w:rPr>
          <w:rFonts w:eastAsia="Times New Roman" w:cs="Times New Roman"/>
          <w:lang w:val="ro-RO"/>
        </w:rPr>
        <w:t xml:space="preserve"> şi eficienţă energetică în vederea asigurării contribuţiei la obiectivele </w:t>
      </w:r>
      <w:r w:rsidR="00486698" w:rsidRPr="008D5AB8">
        <w:rPr>
          <w:rFonts w:eastAsia="Times New Roman" w:cs="Times New Roman"/>
          <w:lang w:val="ro-RO"/>
        </w:rPr>
        <w:t>Uniuni</w:t>
      </w:r>
      <w:r w:rsidR="0018141E" w:rsidRPr="008D5AB8">
        <w:rPr>
          <w:rFonts w:eastAsia="Times New Roman" w:cs="Times New Roman"/>
          <w:lang w:val="ro-RO"/>
        </w:rPr>
        <w:t>i Europene pentru perioada 2021-</w:t>
      </w:r>
      <w:r w:rsidR="00486698" w:rsidRPr="008D5AB8">
        <w:rPr>
          <w:rFonts w:eastAsia="Times New Roman" w:cs="Times New Roman"/>
          <w:lang w:val="ro-RO"/>
        </w:rPr>
        <w:t xml:space="preserve">2030, asumate la nivel național prin </w:t>
      </w:r>
      <w:r w:rsidR="001B6CD2" w:rsidRPr="008D5AB8">
        <w:rPr>
          <w:rFonts w:cs="Times New Roman"/>
          <w:szCs w:val="24"/>
          <w:lang w:val="ro-RO"/>
        </w:rPr>
        <w:t xml:space="preserve">Planul Național Integrat în domeniul Energiei și Schimbărilor Climatice 2021-2030 (PNIESC) </w:t>
      </w:r>
      <w:r w:rsidR="00517666" w:rsidRPr="008D5AB8">
        <w:rPr>
          <w:rFonts w:cs="Times New Roman"/>
          <w:szCs w:val="24"/>
          <w:lang w:val="ro-RO"/>
        </w:rPr>
        <w:t xml:space="preserve">privind consumul final de energie provenită din resurse regenerabile şi </w:t>
      </w:r>
      <w:r w:rsidRPr="008D5AB8">
        <w:rPr>
          <w:rFonts w:cs="Times New Roman"/>
          <w:szCs w:val="24"/>
          <w:lang w:val="ro-RO"/>
        </w:rPr>
        <w:t xml:space="preserve">creşterea eficienţei </w:t>
      </w:r>
      <w:r w:rsidRPr="00947F7B">
        <w:rPr>
          <w:rFonts w:cs="Times New Roman"/>
          <w:szCs w:val="24"/>
          <w:lang w:val="ro-RO"/>
        </w:rPr>
        <w:t>energetice</w:t>
      </w:r>
      <w:r w:rsidR="00D753ED">
        <w:rPr>
          <w:rFonts w:cs="Times New Roman"/>
          <w:szCs w:val="24"/>
          <w:lang w:val="ro-RO"/>
        </w:rPr>
        <w:t>, din cadrul POIM</w:t>
      </w:r>
      <w:r w:rsidR="009813F1" w:rsidRPr="00947F7B">
        <w:rPr>
          <w:rFonts w:eastAsia="Times New Roman" w:cs="Times New Roman"/>
          <w:lang w:val="ro-RO"/>
        </w:rPr>
        <w:t>.</w:t>
      </w:r>
    </w:p>
    <w:p w14:paraId="09F82001" w14:textId="77777777" w:rsidR="00F86A18" w:rsidRPr="002B3F81" w:rsidRDefault="00F86A18" w:rsidP="00C11D90">
      <w:pPr>
        <w:pStyle w:val="ListParagraph"/>
        <w:rPr>
          <w:rFonts w:eastAsia="Times New Roman" w:cs="Times New Roman"/>
          <w:lang w:val="ro-RO"/>
        </w:rPr>
      </w:pPr>
    </w:p>
    <w:p w14:paraId="0EF081DC" w14:textId="77777777" w:rsidR="00BE0193" w:rsidRPr="002B3F81" w:rsidRDefault="005D7110" w:rsidP="00C11D90">
      <w:pPr>
        <w:widowControl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Prioritatea de investiţii 4b.</w:t>
      </w:r>
      <w:r w:rsidR="00F86A18" w:rsidRPr="002B3F81">
        <w:rPr>
          <w:rFonts w:ascii="Times New Roman" w:hAnsi="Times New Roman" w:cs="Times New Roman"/>
          <w:b/>
          <w:i/>
          <w:szCs w:val="24"/>
          <w:lang w:val="ro-RO"/>
        </w:rPr>
        <w:t xml:space="preserve"> Promovarea eficienţei energetice şi a utilizării energiei din surse regenerabile în întreprinderi</w:t>
      </w:r>
    </w:p>
    <w:p w14:paraId="3BB290F1" w14:textId="78F92416" w:rsidR="00F86A18" w:rsidRPr="002B3F81" w:rsidRDefault="00F86A18" w:rsidP="00C11D90">
      <w:pPr>
        <w:widowControl w:val="0"/>
        <w:spacing w:after="0" w:line="240" w:lineRule="auto"/>
        <w:jc w:val="both"/>
        <w:rPr>
          <w:rFonts w:ascii="Times New Roman" w:eastAsiaTheme="minorEastAsia" w:hAnsi="Times New Roman" w:cs="Times New Roman"/>
          <w:b/>
          <w:szCs w:val="24"/>
          <w:lang w:val="ro-RO"/>
        </w:rPr>
      </w:pPr>
    </w:p>
    <w:p w14:paraId="36E16417" w14:textId="38F843D1" w:rsidR="008801FA" w:rsidRDefault="00BE0193" w:rsidP="00C11D90">
      <w:pPr>
        <w:widowControl w:val="0"/>
        <w:spacing w:after="0" w:line="240" w:lineRule="auto"/>
        <w:jc w:val="both"/>
        <w:rPr>
          <w:rFonts w:ascii="Times New Roman" w:eastAsiaTheme="minorEastAsia" w:hAnsi="Times New Roman" w:cs="Times New Roman"/>
          <w:szCs w:val="24"/>
          <w:lang w:val="ro-RO"/>
        </w:rPr>
      </w:pPr>
      <w:r w:rsidRPr="002C6E84">
        <w:rPr>
          <w:rFonts w:ascii="Times New Roman" w:eastAsiaTheme="minorEastAsia" w:hAnsi="Times New Roman" w:cs="Times New Roman"/>
          <w:b/>
          <w:i/>
          <w:szCs w:val="24"/>
          <w:lang w:val="ro-RO"/>
        </w:rPr>
        <w:t xml:space="preserve">Obiectivul specific </w:t>
      </w:r>
      <w:r w:rsidR="00221273" w:rsidRPr="002C6E84">
        <w:rPr>
          <w:rFonts w:ascii="Times New Roman" w:eastAsiaTheme="minorEastAsia" w:hAnsi="Times New Roman" w:cs="Times New Roman"/>
          <w:b/>
          <w:i/>
          <w:szCs w:val="24"/>
          <w:lang w:val="ro-RO"/>
        </w:rPr>
        <w:t>11.1</w:t>
      </w:r>
      <w:r w:rsidR="00CC6D80" w:rsidRPr="002C6E84">
        <w:rPr>
          <w:rFonts w:ascii="Times New Roman" w:eastAsiaTheme="minorEastAsia" w:hAnsi="Times New Roman" w:cs="Times New Roman"/>
          <w:b/>
          <w:i/>
          <w:szCs w:val="24"/>
          <w:lang w:val="ro-RO"/>
        </w:rPr>
        <w:t xml:space="preserve">. </w:t>
      </w:r>
      <w:r w:rsidR="009B0E18" w:rsidRPr="002C6E84">
        <w:rPr>
          <w:rFonts w:ascii="Times New Roman" w:eastAsiaTheme="minorEastAsia" w:hAnsi="Times New Roman" w:cs="Times New Roman"/>
          <w:b/>
          <w:bCs/>
          <w:i/>
          <w:szCs w:val="24"/>
          <w:lang w:val="ro-RO"/>
        </w:rPr>
        <w:t xml:space="preserve">Eficiență energetică și utilizarea energiei din surse regenerabile pentru consumul propriu la nivelul întreprinderilor </w:t>
      </w:r>
      <w:r w:rsidRPr="002C6E84">
        <w:rPr>
          <w:rFonts w:ascii="Times New Roman" w:eastAsiaTheme="minorEastAsia" w:hAnsi="Times New Roman" w:cs="Times New Roman"/>
          <w:szCs w:val="24"/>
          <w:lang w:val="ro-RO"/>
        </w:rPr>
        <w:t>promovează ac</w:t>
      </w:r>
      <w:r w:rsidR="00477814" w:rsidRPr="002C6E84">
        <w:rPr>
          <w:rFonts w:ascii="Times New Roman" w:eastAsiaTheme="minorEastAsia" w:hAnsi="Times New Roman" w:cs="Times New Roman"/>
          <w:szCs w:val="24"/>
          <w:lang w:val="ro-RO"/>
        </w:rPr>
        <w:t>ţ</w:t>
      </w:r>
      <w:r w:rsidRPr="002C6E84">
        <w:rPr>
          <w:rFonts w:ascii="Times New Roman" w:eastAsiaTheme="minorEastAsia" w:hAnsi="Times New Roman" w:cs="Times New Roman"/>
          <w:szCs w:val="24"/>
          <w:lang w:val="ro-RO"/>
        </w:rPr>
        <w:t xml:space="preserve">iuni orientate spre </w:t>
      </w:r>
      <w:r w:rsidR="009B0E18" w:rsidRPr="002C6E84">
        <w:rPr>
          <w:rFonts w:ascii="Times New Roman" w:eastAsiaTheme="minorEastAsia" w:hAnsi="Times New Roman" w:cs="Times New Roman"/>
          <w:szCs w:val="24"/>
          <w:lang w:val="ro-RO"/>
        </w:rPr>
        <w:t>măsuri de eficiență energetică și reducerea consum</w:t>
      </w:r>
      <w:r w:rsidR="0068753F" w:rsidRPr="002C6E84">
        <w:rPr>
          <w:rFonts w:ascii="Times New Roman" w:eastAsiaTheme="minorEastAsia" w:hAnsi="Times New Roman" w:cs="Times New Roman"/>
          <w:szCs w:val="24"/>
          <w:lang w:val="ro-RO"/>
        </w:rPr>
        <w:t>ului</w:t>
      </w:r>
      <w:r w:rsidR="009B0E18" w:rsidRPr="002C6E84">
        <w:rPr>
          <w:rFonts w:ascii="Times New Roman" w:eastAsiaTheme="minorEastAsia" w:hAnsi="Times New Roman" w:cs="Times New Roman"/>
          <w:szCs w:val="24"/>
          <w:lang w:val="ro-RO"/>
        </w:rPr>
        <w:t>.</w:t>
      </w:r>
    </w:p>
    <w:p w14:paraId="2FF93F9F" w14:textId="77777777" w:rsidR="00B14559" w:rsidRDefault="00B14559" w:rsidP="00C11D90">
      <w:pPr>
        <w:widowControl w:val="0"/>
        <w:spacing w:after="0" w:line="240" w:lineRule="auto"/>
        <w:jc w:val="both"/>
        <w:rPr>
          <w:rFonts w:ascii="Times New Roman" w:eastAsiaTheme="minorEastAsia" w:hAnsi="Times New Roman" w:cs="Times New Roman"/>
          <w:szCs w:val="24"/>
          <w:lang w:val="ro-RO"/>
        </w:rPr>
      </w:pPr>
    </w:p>
    <w:p w14:paraId="080A77BA" w14:textId="77777777" w:rsidR="00B14559" w:rsidRDefault="00B14559" w:rsidP="00C11D90">
      <w:pPr>
        <w:widowControl w:val="0"/>
        <w:spacing w:after="0" w:line="240" w:lineRule="auto"/>
        <w:jc w:val="both"/>
        <w:rPr>
          <w:rFonts w:ascii="Times New Roman" w:eastAsiaTheme="minorEastAsia" w:hAnsi="Times New Roman" w:cs="Times New Roman"/>
          <w:szCs w:val="24"/>
          <w:lang w:val="ro-RO"/>
        </w:rPr>
      </w:pPr>
    </w:p>
    <w:p w14:paraId="149FE08E" w14:textId="77777777" w:rsidR="00B14559" w:rsidRDefault="00B14559" w:rsidP="00C11D90">
      <w:pPr>
        <w:widowControl w:val="0"/>
        <w:spacing w:after="0" w:line="240" w:lineRule="auto"/>
        <w:jc w:val="both"/>
        <w:rPr>
          <w:rFonts w:ascii="Times New Roman" w:eastAsiaTheme="minorEastAsia" w:hAnsi="Times New Roman" w:cs="Times New Roman"/>
          <w:szCs w:val="24"/>
          <w:lang w:val="ro-RO"/>
        </w:rPr>
      </w:pPr>
    </w:p>
    <w:p w14:paraId="0C900B7E" w14:textId="77777777" w:rsidR="009B0E18" w:rsidRPr="002B3F81" w:rsidRDefault="009B0E18" w:rsidP="00C11D90">
      <w:pPr>
        <w:widowControl w:val="0"/>
        <w:spacing w:after="0" w:line="240" w:lineRule="auto"/>
        <w:jc w:val="both"/>
        <w:rPr>
          <w:rFonts w:ascii="Times New Roman" w:eastAsiaTheme="minorEastAsia" w:hAnsi="Times New Roman" w:cs="Times New Roman"/>
          <w:color w:val="000000"/>
          <w:szCs w:val="24"/>
          <w:lang w:val="ro-RO"/>
        </w:rPr>
      </w:pPr>
    </w:p>
    <w:p w14:paraId="554879E1" w14:textId="11E1F491" w:rsidR="00147758" w:rsidRPr="008D5AB8" w:rsidRDefault="00147758" w:rsidP="00C11D90">
      <w:pPr>
        <w:keepNext/>
        <w:keepLines/>
        <w:shd w:val="clear" w:color="auto" w:fill="8DB3E2" w:themeFill="text2" w:themeFillTint="66"/>
        <w:spacing w:before="200" w:after="0" w:line="240" w:lineRule="auto"/>
        <w:jc w:val="both"/>
        <w:outlineLvl w:val="2"/>
        <w:rPr>
          <w:rFonts w:eastAsiaTheme="minorEastAsia"/>
          <w:sz w:val="28"/>
          <w:szCs w:val="28"/>
          <w:lang w:val="ro-RO"/>
        </w:rPr>
      </w:pPr>
      <w:bookmarkStart w:id="7" w:name="_Toc119669942"/>
      <w:r w:rsidRPr="008D5AB8">
        <w:rPr>
          <w:rFonts w:eastAsiaTheme="minorEastAsia"/>
          <w:sz w:val="28"/>
          <w:szCs w:val="28"/>
          <w:lang w:val="ro-RO"/>
        </w:rPr>
        <w:lastRenderedPageBreak/>
        <w:t>1.2.</w:t>
      </w:r>
      <w:r w:rsidRPr="008D5AB8">
        <w:rPr>
          <w:rFonts w:eastAsiaTheme="minorEastAsia"/>
          <w:i/>
          <w:sz w:val="28"/>
          <w:szCs w:val="28"/>
          <w:lang w:val="ro-RO"/>
        </w:rPr>
        <w:t xml:space="preserve"> </w:t>
      </w:r>
      <w:r w:rsidRPr="008D5AB8">
        <w:rPr>
          <w:rFonts w:eastAsiaTheme="minorEastAsia"/>
          <w:sz w:val="28"/>
          <w:szCs w:val="28"/>
          <w:lang w:val="ro-RO"/>
        </w:rPr>
        <w:t>Tipul ap</w:t>
      </w:r>
      <w:r w:rsidR="0092718C" w:rsidRPr="008D5AB8">
        <w:rPr>
          <w:rFonts w:eastAsiaTheme="minorEastAsia"/>
          <w:sz w:val="28"/>
          <w:szCs w:val="28"/>
          <w:lang w:val="ro-RO"/>
        </w:rPr>
        <w:t>elulu</w:t>
      </w:r>
      <w:r w:rsidR="00FA17C4">
        <w:rPr>
          <w:rFonts w:eastAsiaTheme="minorEastAsia"/>
          <w:sz w:val="28"/>
          <w:szCs w:val="28"/>
          <w:lang w:val="ro-RO"/>
        </w:rPr>
        <w:t>i</w:t>
      </w:r>
      <w:r w:rsidR="0092718C" w:rsidRPr="008D5AB8">
        <w:rPr>
          <w:rFonts w:eastAsiaTheme="minorEastAsia"/>
          <w:sz w:val="28"/>
          <w:szCs w:val="28"/>
          <w:lang w:val="ro-RO"/>
        </w:rPr>
        <w:t xml:space="preserve"> de proiecte </w:t>
      </w:r>
      <w:r w:rsidR="0092718C" w:rsidRPr="008D5AB8">
        <w:rPr>
          <w:rFonts w:eastAsiaTheme="minorEastAsia" w:hint="eastAsia"/>
          <w:sz w:val="28"/>
          <w:szCs w:val="28"/>
          <w:lang w:val="ro-RO"/>
        </w:rPr>
        <w:t>ş</w:t>
      </w:r>
      <w:r w:rsidR="0092718C" w:rsidRPr="008D5AB8">
        <w:rPr>
          <w:rFonts w:eastAsiaTheme="minorEastAsia"/>
          <w:sz w:val="28"/>
          <w:szCs w:val="28"/>
          <w:lang w:val="ro-RO"/>
        </w:rPr>
        <w:t xml:space="preserve">i perioada </w:t>
      </w:r>
      <w:r w:rsidRPr="008D5AB8">
        <w:rPr>
          <w:rFonts w:eastAsiaTheme="minorEastAsia"/>
          <w:sz w:val="28"/>
          <w:szCs w:val="28"/>
          <w:lang w:val="ro-RO"/>
        </w:rPr>
        <w:t>de depunere a propunerilor de proiecte</w:t>
      </w:r>
      <w:bookmarkEnd w:id="7"/>
    </w:p>
    <w:p w14:paraId="64EE3D2E" w14:textId="77777777" w:rsidR="00882813" w:rsidRDefault="00882813" w:rsidP="00882813">
      <w:pPr>
        <w:pStyle w:val="BodyText"/>
        <w:tabs>
          <w:tab w:val="left" w:pos="9781"/>
        </w:tabs>
        <w:spacing w:after="0"/>
        <w:ind w:right="-36"/>
        <w:jc w:val="both"/>
        <w:rPr>
          <w:lang w:val="ro-RO"/>
        </w:rPr>
      </w:pPr>
    </w:p>
    <w:p w14:paraId="5F4B9725" w14:textId="77777777" w:rsidR="00882813" w:rsidRPr="00882813" w:rsidRDefault="00882813" w:rsidP="00882813">
      <w:pPr>
        <w:pStyle w:val="BodyText"/>
        <w:tabs>
          <w:tab w:val="left" w:pos="9781"/>
        </w:tabs>
        <w:spacing w:after="0"/>
        <w:ind w:right="-36"/>
        <w:jc w:val="both"/>
        <w:rPr>
          <w:lang w:val="ro-RO"/>
        </w:rPr>
      </w:pPr>
      <w:r w:rsidRPr="00882813">
        <w:rPr>
          <w:lang w:val="ro-RO"/>
        </w:rPr>
        <w:t>Apelul de proiecte lansat prin prezentul ghid este apel de proiecte necompetitiv cu depunere continuă.</w:t>
      </w:r>
    </w:p>
    <w:p w14:paraId="71F26119" w14:textId="77777777" w:rsidR="00882813" w:rsidRPr="00882813" w:rsidRDefault="00882813" w:rsidP="00882813">
      <w:pPr>
        <w:pStyle w:val="BodyText"/>
        <w:tabs>
          <w:tab w:val="left" w:pos="9781"/>
        </w:tabs>
        <w:spacing w:after="0"/>
        <w:ind w:right="-36"/>
        <w:rPr>
          <w:lang w:val="ro-RO"/>
        </w:rPr>
      </w:pPr>
    </w:p>
    <w:p w14:paraId="7A83E32E" w14:textId="2442B027" w:rsidR="00882813" w:rsidRPr="00F17DB9" w:rsidRDefault="00882813" w:rsidP="00882813">
      <w:pPr>
        <w:pStyle w:val="BodyText"/>
        <w:tabs>
          <w:tab w:val="left" w:pos="9781"/>
        </w:tabs>
        <w:spacing w:after="0"/>
        <w:ind w:right="-36"/>
        <w:jc w:val="both"/>
        <w:rPr>
          <w:lang w:val="ro-RO"/>
        </w:rPr>
      </w:pPr>
      <w:r w:rsidRPr="00F17DB9">
        <w:rPr>
          <w:b/>
          <w:lang w:val="ro-RO"/>
        </w:rPr>
        <w:t>Solicitările se vor primi</w:t>
      </w:r>
      <w:r w:rsidR="00F55966">
        <w:rPr>
          <w:b/>
          <w:lang w:val="ro-RO"/>
        </w:rPr>
        <w:t xml:space="preserve"> în perioada 25</w:t>
      </w:r>
      <w:r w:rsidR="00814FEF" w:rsidRPr="00F17DB9">
        <w:rPr>
          <w:b/>
          <w:lang w:val="ro-RO"/>
        </w:rPr>
        <w:t xml:space="preserve"> noiembrie 2022 – 15 ianuarie 2023</w:t>
      </w:r>
    </w:p>
    <w:p w14:paraId="30AF5984" w14:textId="77777777" w:rsidR="00882813" w:rsidRPr="00F17DB9" w:rsidRDefault="00882813" w:rsidP="00882813">
      <w:pPr>
        <w:pStyle w:val="BodyText"/>
        <w:tabs>
          <w:tab w:val="left" w:pos="9781"/>
        </w:tabs>
        <w:spacing w:after="0"/>
        <w:ind w:right="-36"/>
        <w:rPr>
          <w:lang w:val="ro-RO"/>
        </w:rPr>
      </w:pPr>
    </w:p>
    <w:p w14:paraId="5209F5E4" w14:textId="77777777" w:rsidR="00882813" w:rsidRPr="00F17DB9" w:rsidRDefault="00882813" w:rsidP="00882813">
      <w:pPr>
        <w:pStyle w:val="BodyText"/>
        <w:tabs>
          <w:tab w:val="left" w:pos="9781"/>
        </w:tabs>
        <w:spacing w:after="0"/>
        <w:ind w:right="-36"/>
        <w:jc w:val="both"/>
        <w:rPr>
          <w:lang w:val="ro-RO"/>
        </w:rPr>
      </w:pPr>
      <w:r w:rsidRPr="00F17DB9">
        <w:rPr>
          <w:lang w:val="ro-RO"/>
        </w:rPr>
        <w:t>Cererile de finanțare se vor depune prin aplicația electronică MySMIS 2014, cu toate anexele solicitate</w:t>
      </w:r>
      <w:r w:rsidRPr="00F17DB9">
        <w:rPr>
          <w:spacing w:val="1"/>
          <w:lang w:val="ro-RO"/>
        </w:rPr>
        <w:t xml:space="preserve"> </w:t>
      </w:r>
      <w:r w:rsidRPr="00F17DB9">
        <w:rPr>
          <w:lang w:val="ro-RO"/>
        </w:rPr>
        <w:t>prin</w:t>
      </w:r>
      <w:r w:rsidRPr="00F17DB9">
        <w:rPr>
          <w:spacing w:val="-1"/>
          <w:lang w:val="ro-RO"/>
        </w:rPr>
        <w:t xml:space="preserve"> </w:t>
      </w:r>
      <w:r w:rsidRPr="00F17DB9">
        <w:rPr>
          <w:lang w:val="ro-RO"/>
        </w:rPr>
        <w:t>prezentul ghid.</w:t>
      </w:r>
    </w:p>
    <w:p w14:paraId="632B1CF8" w14:textId="77777777" w:rsidR="00882813" w:rsidRPr="00F17DB9" w:rsidRDefault="00882813" w:rsidP="00882813">
      <w:pPr>
        <w:pStyle w:val="BodyText"/>
        <w:tabs>
          <w:tab w:val="left" w:pos="9781"/>
        </w:tabs>
        <w:spacing w:after="0"/>
        <w:ind w:right="-36"/>
        <w:rPr>
          <w:lang w:val="ro-RO"/>
        </w:rPr>
      </w:pPr>
    </w:p>
    <w:p w14:paraId="08033A94" w14:textId="39614D46" w:rsidR="00882813" w:rsidRDefault="00882813" w:rsidP="00882813">
      <w:pPr>
        <w:pStyle w:val="BodyText"/>
        <w:tabs>
          <w:tab w:val="left" w:pos="9781"/>
        </w:tabs>
        <w:spacing w:after="0"/>
        <w:ind w:right="-36"/>
        <w:jc w:val="both"/>
      </w:pPr>
      <w:r>
        <w:t xml:space="preserve">Proiectele depuse vor fi evaluate pentru conformitate administrativă şi evaluare tehnico-economică, după regulile specifice Programului </w:t>
      </w:r>
      <w:r w:rsidR="009F5CDD">
        <w:t>O</w:t>
      </w:r>
      <w:r>
        <w:t xml:space="preserve">peraţional Infrastructură </w:t>
      </w:r>
      <w:r w:rsidR="009F5CDD">
        <w:t>M</w:t>
      </w:r>
      <w:r>
        <w:t>are (POIM) 2014-2020.</w:t>
      </w:r>
    </w:p>
    <w:p w14:paraId="7EEAE321" w14:textId="77777777" w:rsidR="00882813" w:rsidRDefault="00882813" w:rsidP="00882813">
      <w:pPr>
        <w:pStyle w:val="BodyText"/>
        <w:tabs>
          <w:tab w:val="left" w:pos="9781"/>
        </w:tabs>
        <w:spacing w:after="0"/>
        <w:ind w:right="-36"/>
        <w:jc w:val="both"/>
      </w:pPr>
    </w:p>
    <w:p w14:paraId="14185F01" w14:textId="77777777" w:rsidR="00882813" w:rsidRDefault="00882813" w:rsidP="00882813">
      <w:pPr>
        <w:pStyle w:val="BodyText"/>
        <w:tabs>
          <w:tab w:val="left" w:pos="9781"/>
        </w:tabs>
        <w:spacing w:after="0"/>
        <w:ind w:right="-36"/>
        <w:jc w:val="both"/>
      </w:pPr>
      <w:r>
        <w:t>Autoritatea de management a POIM încheie contracte de finanţare, în limita creditelor de angajament aprobate cu această destinaţie şi în condiţiile prevăzute de prezentul ghid.</w:t>
      </w:r>
    </w:p>
    <w:p w14:paraId="06016024" w14:textId="77777777" w:rsidR="00882813" w:rsidRDefault="00882813" w:rsidP="00882813">
      <w:pPr>
        <w:pStyle w:val="BodyText"/>
        <w:tabs>
          <w:tab w:val="left" w:pos="9781"/>
        </w:tabs>
        <w:spacing w:after="0"/>
        <w:ind w:right="-36"/>
        <w:jc w:val="both"/>
      </w:pPr>
    </w:p>
    <w:p w14:paraId="5DEFB74A" w14:textId="77777777" w:rsidR="00A83FB1" w:rsidRPr="002B3F81" w:rsidRDefault="00A83FB1" w:rsidP="00C11D90">
      <w:pPr>
        <w:pStyle w:val="Heading3"/>
        <w:jc w:val="both"/>
        <w:rPr>
          <w:rFonts w:eastAsiaTheme="minorEastAsia"/>
          <w:i w:val="0"/>
          <w:sz w:val="28"/>
          <w:szCs w:val="28"/>
        </w:rPr>
      </w:pPr>
      <w:bookmarkStart w:id="8" w:name="_Toc119669943"/>
      <w:r w:rsidRPr="002B3F81">
        <w:rPr>
          <w:rFonts w:eastAsiaTheme="minorEastAsia"/>
          <w:i w:val="0"/>
          <w:sz w:val="28"/>
          <w:szCs w:val="28"/>
        </w:rPr>
        <w:t>1.3. Acţiunile sprijinite şi activităţi</w:t>
      </w:r>
      <w:bookmarkEnd w:id="8"/>
    </w:p>
    <w:p w14:paraId="50577948" w14:textId="77777777" w:rsidR="006903A6" w:rsidRPr="0025764F" w:rsidRDefault="006903A6" w:rsidP="00C11D90">
      <w:pPr>
        <w:pStyle w:val="ListParagraph"/>
        <w:rPr>
          <w:rFonts w:cs="Times New Roman"/>
          <w:lang w:val="ro-RO"/>
        </w:rPr>
      </w:pPr>
    </w:p>
    <w:p w14:paraId="46D4B279" w14:textId="77777777" w:rsidR="008E7A78" w:rsidRPr="00365FF7" w:rsidRDefault="008E7A78" w:rsidP="00C11D90">
      <w:pPr>
        <w:pStyle w:val="Heading3"/>
        <w:jc w:val="both"/>
        <w:rPr>
          <w:rFonts w:eastAsiaTheme="minorEastAsia"/>
        </w:rPr>
      </w:pPr>
      <w:bookmarkStart w:id="9" w:name="_Toc119669944"/>
      <w:r w:rsidRPr="00365FF7">
        <w:rPr>
          <w:rFonts w:eastAsiaTheme="minorEastAsia"/>
        </w:rPr>
        <w:t>1.3.1. Acţiunile finanţabile conform POIM</w:t>
      </w:r>
      <w:bookmarkEnd w:id="9"/>
    </w:p>
    <w:p w14:paraId="68CF9456" w14:textId="77777777" w:rsidR="008E7A78" w:rsidRPr="002B3F81" w:rsidRDefault="008E7A78" w:rsidP="00C11D90">
      <w:pPr>
        <w:pStyle w:val="ListParagraph"/>
        <w:rPr>
          <w:rFonts w:cs="Times New Roman"/>
          <w:lang w:val="ro-RO"/>
        </w:rPr>
      </w:pPr>
    </w:p>
    <w:p w14:paraId="6A851981" w14:textId="0712A4FE" w:rsidR="00F815B5" w:rsidRPr="007C316B" w:rsidRDefault="0028786C" w:rsidP="00C11D90">
      <w:pPr>
        <w:jc w:val="both"/>
        <w:rPr>
          <w:rFonts w:ascii="Times New Roman" w:hAnsi="Times New Roman" w:cs="Times New Roman"/>
          <w:lang w:val="ro-RO"/>
        </w:rPr>
      </w:pPr>
      <w:r w:rsidRPr="008D5AB8">
        <w:rPr>
          <w:rFonts w:ascii="Times New Roman" w:hAnsi="Times New Roman" w:cs="Times New Roman"/>
          <w:lang w:val="ro-RO"/>
        </w:rPr>
        <w:t xml:space="preserve">În </w:t>
      </w:r>
      <w:r w:rsidR="006903A6" w:rsidRPr="008D5AB8">
        <w:rPr>
          <w:rFonts w:ascii="Times New Roman" w:hAnsi="Times New Roman" w:cs="Times New Roman"/>
          <w:lang w:val="ro-RO"/>
        </w:rPr>
        <w:t xml:space="preserve">cadrul acestui </w:t>
      </w:r>
      <w:r w:rsidR="007169D1">
        <w:rPr>
          <w:rFonts w:ascii="Times New Roman" w:hAnsi="Times New Roman" w:cs="Times New Roman"/>
          <w:lang w:val="ro-RO"/>
        </w:rPr>
        <w:t>apel</w:t>
      </w:r>
      <w:r w:rsidR="006903A6" w:rsidRPr="008D5AB8">
        <w:rPr>
          <w:rFonts w:ascii="Times New Roman" w:hAnsi="Times New Roman" w:cs="Times New Roman"/>
          <w:lang w:val="ro-RO"/>
        </w:rPr>
        <w:t xml:space="preserve"> vor fi finanţate proiecte care au ca obiectiv </w:t>
      </w:r>
      <w:r w:rsidR="0015345F" w:rsidRPr="008D5AB8">
        <w:rPr>
          <w:rFonts w:ascii="Times New Roman" w:hAnsi="Times New Roman" w:cs="Times New Roman"/>
          <w:lang w:val="ro-RO"/>
        </w:rPr>
        <w:t>promov</w:t>
      </w:r>
      <w:r w:rsidR="00073FF7">
        <w:rPr>
          <w:rFonts w:ascii="Times New Roman" w:hAnsi="Times New Roman" w:cs="Times New Roman"/>
          <w:lang w:val="ro-RO"/>
        </w:rPr>
        <w:t>area</w:t>
      </w:r>
      <w:r w:rsidR="0015345F" w:rsidRPr="008D5AB8">
        <w:rPr>
          <w:rFonts w:ascii="Times New Roman" w:hAnsi="Times New Roman" w:cs="Times New Roman"/>
          <w:lang w:val="ro-RO"/>
        </w:rPr>
        <w:t xml:space="preserve"> producției de energie din surse regenerabile</w:t>
      </w:r>
      <w:r w:rsidR="007169D1">
        <w:rPr>
          <w:rFonts w:ascii="Times New Roman" w:hAnsi="Times New Roman" w:cs="Times New Roman"/>
          <w:lang w:val="ro-RO"/>
        </w:rPr>
        <w:t>, cu excepția biomasei,</w:t>
      </w:r>
      <w:r w:rsidR="0015345F" w:rsidRPr="008D5AB8">
        <w:rPr>
          <w:rFonts w:ascii="Times New Roman" w:hAnsi="Times New Roman" w:cs="Times New Roman"/>
          <w:lang w:val="ro-RO"/>
        </w:rPr>
        <w:t xml:space="preserve"> pentru </w:t>
      </w:r>
      <w:r w:rsidR="0015345F" w:rsidRPr="006C5357">
        <w:rPr>
          <w:rFonts w:ascii="Times New Roman" w:hAnsi="Times New Roman" w:cs="Times New Roman"/>
          <w:lang w:val="ro-RO"/>
        </w:rPr>
        <w:t>consum</w:t>
      </w:r>
      <w:r w:rsidR="0015345F" w:rsidRPr="006C5357">
        <w:rPr>
          <w:rFonts w:cs="Times New Roman"/>
          <w:b/>
          <w:lang w:val="ro-RO"/>
        </w:rPr>
        <w:t xml:space="preserve"> </w:t>
      </w:r>
      <w:r w:rsidR="0015345F" w:rsidRPr="006C5357">
        <w:rPr>
          <w:rFonts w:ascii="Times New Roman" w:hAnsi="Times New Roman" w:cs="Times New Roman"/>
          <w:lang w:val="ro-RO"/>
        </w:rPr>
        <w:t xml:space="preserve">propriu la nivelul </w:t>
      </w:r>
      <w:r w:rsidR="00C42E0B" w:rsidRPr="006C5357">
        <w:rPr>
          <w:rFonts w:ascii="Times New Roman" w:hAnsi="Times New Roman" w:cs="Times New Roman"/>
          <w:lang w:val="ro-RO"/>
        </w:rPr>
        <w:t xml:space="preserve">infrastructurii </w:t>
      </w:r>
      <w:r w:rsidR="007169D1" w:rsidRPr="006C5357">
        <w:rPr>
          <w:rFonts w:ascii="Times New Roman" w:hAnsi="Times New Roman" w:cs="Times New Roman"/>
          <w:lang w:val="ro-RO"/>
        </w:rPr>
        <w:t>de apă și</w:t>
      </w:r>
      <w:r w:rsidR="00073FF7" w:rsidRPr="006C5357">
        <w:rPr>
          <w:rFonts w:ascii="Times New Roman" w:hAnsi="Times New Roman" w:cs="Times New Roman"/>
          <w:lang w:val="ro-RO"/>
        </w:rPr>
        <w:t>/sau</w:t>
      </w:r>
      <w:r w:rsidR="007169D1" w:rsidRPr="006C5357">
        <w:rPr>
          <w:rFonts w:ascii="Times New Roman" w:hAnsi="Times New Roman" w:cs="Times New Roman"/>
          <w:lang w:val="ro-RO"/>
        </w:rPr>
        <w:t xml:space="preserve"> apă uzată </w:t>
      </w:r>
      <w:r w:rsidR="00C42E0B" w:rsidRPr="006C5357">
        <w:rPr>
          <w:rFonts w:ascii="Times New Roman" w:hAnsi="Times New Roman" w:cs="Times New Roman"/>
          <w:lang w:val="ro-RO"/>
        </w:rPr>
        <w:t>operate de c</w:t>
      </w:r>
      <w:r w:rsidR="00C42E0B" w:rsidRPr="006C5357">
        <w:rPr>
          <w:rFonts w:ascii="Times New Roman" w:hAnsi="Times New Roman" w:cs="Times New Roman" w:hint="eastAsia"/>
          <w:lang w:val="ro-RO"/>
        </w:rPr>
        <w:t>ă</w:t>
      </w:r>
      <w:r w:rsidR="00C42E0B" w:rsidRPr="006C5357">
        <w:rPr>
          <w:rFonts w:ascii="Times New Roman" w:hAnsi="Times New Roman" w:cs="Times New Roman"/>
          <w:lang w:val="ro-RO"/>
        </w:rPr>
        <w:t>tre operatorii regionali</w:t>
      </w:r>
      <w:r w:rsidR="004E7BDC" w:rsidRPr="006C5357">
        <w:rPr>
          <w:rFonts w:ascii="Times New Roman" w:hAnsi="Times New Roman" w:cs="Times New Roman"/>
          <w:lang w:val="ro-RO"/>
        </w:rPr>
        <w:t>,</w:t>
      </w:r>
      <w:r w:rsidR="00AE79FF" w:rsidRPr="006C5357">
        <w:rPr>
          <w:rFonts w:ascii="Times New Roman" w:hAnsi="Times New Roman" w:cs="Times New Roman"/>
          <w:lang w:val="ro-RO"/>
        </w:rPr>
        <w:t xml:space="preserve"> </w:t>
      </w:r>
      <w:r w:rsidR="00AE79FF" w:rsidRPr="006C5357">
        <w:rPr>
          <w:rFonts w:ascii="Times New Roman" w:eastAsia="Times New Roman" w:hAnsi="Times New Roman" w:cs="Times New Roman"/>
          <w:iCs/>
          <w:szCs w:val="24"/>
          <w:lang w:val="ro-RO" w:eastAsia="ar-SA"/>
        </w:rPr>
        <w:t xml:space="preserve">care </w:t>
      </w:r>
      <w:r w:rsidR="00AE79FF" w:rsidRPr="007C0365">
        <w:rPr>
          <w:rFonts w:ascii="Times New Roman" w:eastAsia="Times New Roman" w:hAnsi="Times New Roman" w:cs="Times New Roman"/>
          <w:iCs/>
          <w:szCs w:val="24"/>
          <w:lang w:val="ro-RO" w:eastAsia="ar-SA"/>
        </w:rPr>
        <w:t xml:space="preserve">se </w:t>
      </w:r>
      <w:r w:rsidR="00AE79FF" w:rsidRPr="007C0365">
        <w:rPr>
          <w:rFonts w:ascii="Times New Roman" w:eastAsia="Times New Roman" w:hAnsi="Times New Roman" w:cs="Times New Roman" w:hint="eastAsia"/>
          <w:iCs/>
          <w:szCs w:val="24"/>
          <w:lang w:val="ro-RO" w:eastAsia="ar-SA"/>
        </w:rPr>
        <w:t>î</w:t>
      </w:r>
      <w:r w:rsidR="00AE79FF" w:rsidRPr="007C0365">
        <w:rPr>
          <w:rFonts w:ascii="Times New Roman" w:eastAsia="Times New Roman" w:hAnsi="Times New Roman" w:cs="Times New Roman"/>
          <w:iCs/>
          <w:szCs w:val="24"/>
          <w:lang w:val="ro-RO" w:eastAsia="ar-SA"/>
        </w:rPr>
        <w:t>ncadreaz</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 xml:space="preserve"> </w:t>
      </w:r>
      <w:r w:rsidR="00AE79FF" w:rsidRPr="007C0365">
        <w:rPr>
          <w:rFonts w:ascii="Times New Roman" w:eastAsia="Times New Roman" w:hAnsi="Times New Roman" w:cs="Times New Roman" w:hint="eastAsia"/>
          <w:iCs/>
          <w:szCs w:val="24"/>
          <w:lang w:val="ro-RO" w:eastAsia="ar-SA"/>
        </w:rPr>
        <w:t>î</w:t>
      </w:r>
      <w:r w:rsidR="00AE79FF" w:rsidRPr="007C0365">
        <w:rPr>
          <w:rFonts w:ascii="Times New Roman" w:eastAsia="Times New Roman" w:hAnsi="Times New Roman" w:cs="Times New Roman"/>
          <w:iCs/>
          <w:szCs w:val="24"/>
          <w:lang w:val="ro-RO" w:eastAsia="ar-SA"/>
        </w:rPr>
        <w:t>n capacitatea de producție specific</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 xml:space="preserve"> prosumatorului definit potrivit art. 3 pct. 95</w:t>
      </w:r>
      <w:r w:rsidR="00513B09">
        <w:rPr>
          <w:rFonts w:ascii="Times New Roman" w:eastAsia="Times New Roman" w:hAnsi="Times New Roman" w:cs="Times New Roman"/>
          <w:iCs/>
          <w:szCs w:val="24"/>
          <w:lang w:val="ro-RO" w:eastAsia="ar-SA"/>
        </w:rPr>
        <w:t xml:space="preserve"> și art. </w:t>
      </w:r>
      <w:r w:rsidR="00504300">
        <w:rPr>
          <w:rFonts w:ascii="Times New Roman" w:eastAsia="Times New Roman" w:hAnsi="Times New Roman" w:cs="Times New Roman"/>
          <w:iCs/>
          <w:szCs w:val="24"/>
          <w:lang w:val="ro-RO" w:eastAsia="ar-SA"/>
        </w:rPr>
        <w:t>73</w:t>
      </w:r>
      <w:r w:rsidR="00504300">
        <w:rPr>
          <w:rFonts w:ascii="Times New Roman" w:eastAsia="Times New Roman" w:hAnsi="Times New Roman" w:cs="Times New Roman"/>
          <w:iCs/>
          <w:szCs w:val="24"/>
          <w:vertAlign w:val="superscript"/>
          <w:lang w:val="ro-RO" w:eastAsia="ar-SA"/>
        </w:rPr>
        <w:t>1</w:t>
      </w:r>
      <w:r w:rsidR="00504300">
        <w:rPr>
          <w:rFonts w:ascii="Times New Roman" w:eastAsia="Times New Roman" w:hAnsi="Times New Roman" w:cs="Times New Roman"/>
          <w:iCs/>
          <w:szCs w:val="24"/>
          <w:lang w:val="ro-RO" w:eastAsia="ar-SA"/>
        </w:rPr>
        <w:t xml:space="preserve"> </w:t>
      </w:r>
      <w:r w:rsidR="00AE79FF" w:rsidRPr="007C0365">
        <w:rPr>
          <w:rFonts w:ascii="Times New Roman" w:eastAsia="Times New Roman" w:hAnsi="Times New Roman" w:cs="Times New Roman"/>
          <w:iCs/>
          <w:szCs w:val="24"/>
          <w:lang w:val="ro-RO" w:eastAsia="ar-SA"/>
        </w:rPr>
        <w:t>din Legea nr. 123/2012 cu modific</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rile și complet</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rile ulterioare</w:t>
      </w:r>
      <w:r w:rsidR="00262396">
        <w:rPr>
          <w:rFonts w:ascii="Times New Roman" w:eastAsia="Times New Roman" w:hAnsi="Times New Roman" w:cs="Times New Roman"/>
          <w:iCs/>
          <w:szCs w:val="24"/>
          <w:lang w:val="ro-RO" w:eastAsia="ar-SA"/>
        </w:rPr>
        <w:t xml:space="preserve"> și </w:t>
      </w:r>
      <w:r w:rsidR="004E7BDC" w:rsidRPr="004E7BDC">
        <w:rPr>
          <w:rFonts w:ascii="Times New Roman" w:hAnsi="Times New Roman" w:cs="Times New Roman" w:hint="eastAsia"/>
          <w:lang w:val="ro-RO"/>
        </w:rPr>
        <w:t>î</w:t>
      </w:r>
      <w:r w:rsidR="004E7BDC" w:rsidRPr="004E7BDC">
        <w:rPr>
          <w:rFonts w:ascii="Times New Roman" w:hAnsi="Times New Roman" w:cs="Times New Roman"/>
          <w:lang w:val="ro-RO"/>
        </w:rPr>
        <w:t xml:space="preserve">n conformitate cu prevederile art. </w:t>
      </w:r>
      <w:r w:rsidR="00357BE5" w:rsidRPr="002C6E84">
        <w:rPr>
          <w:rFonts w:ascii="Times New Roman" w:hAnsi="Times New Roman" w:cs="Times New Roman"/>
          <w:lang w:val="ro-RO"/>
        </w:rPr>
        <w:t>VII</w:t>
      </w:r>
      <w:r w:rsidR="004E7BDC" w:rsidRPr="00E71B2A">
        <w:rPr>
          <w:rFonts w:ascii="Times New Roman" w:hAnsi="Times New Roman" w:cs="Times New Roman"/>
          <w:lang w:val="ro-RO"/>
        </w:rPr>
        <w:t xml:space="preserve"> din </w:t>
      </w:r>
      <w:r w:rsidR="004E7BDC" w:rsidRPr="00B71588">
        <w:rPr>
          <w:rFonts w:ascii="Times New Roman" w:hAnsi="Times New Roman" w:cs="Times New Roman"/>
          <w:lang w:val="ro-RO"/>
        </w:rPr>
        <w:t>OUG 1</w:t>
      </w:r>
      <w:r w:rsidR="00C5253F" w:rsidRPr="00B71588">
        <w:rPr>
          <w:rFonts w:ascii="Times New Roman" w:hAnsi="Times New Roman" w:cs="Times New Roman"/>
          <w:lang w:val="ro-RO"/>
        </w:rPr>
        <w:t>09</w:t>
      </w:r>
      <w:r w:rsidR="004E7BDC" w:rsidRPr="00CA3774">
        <w:rPr>
          <w:rFonts w:ascii="Times New Roman" w:hAnsi="Times New Roman" w:cs="Times New Roman"/>
          <w:lang w:val="ro-RO"/>
        </w:rPr>
        <w:t>/2022</w:t>
      </w:r>
      <w:r w:rsidR="007169D1" w:rsidRPr="002C6E84">
        <w:rPr>
          <w:rFonts w:ascii="Times New Roman" w:hAnsi="Times New Roman" w:cs="Times New Roman"/>
          <w:lang w:val="ro-RO"/>
        </w:rPr>
        <w:t>, cu modificările și completările ulterioare</w:t>
      </w:r>
      <w:r w:rsidR="00F815B5">
        <w:rPr>
          <w:rFonts w:ascii="Times New Roman" w:hAnsi="Times New Roman" w:cs="Times New Roman"/>
          <w:lang w:val="ro-RO"/>
        </w:rPr>
        <w:t>.</w:t>
      </w:r>
    </w:p>
    <w:p w14:paraId="4BE91541" w14:textId="7886111D" w:rsidR="0028786C" w:rsidRPr="00365FF7" w:rsidRDefault="0028786C" w:rsidP="00C11D90">
      <w:pPr>
        <w:pStyle w:val="Heading3"/>
        <w:jc w:val="both"/>
        <w:rPr>
          <w:rFonts w:eastAsiaTheme="minorEastAsia"/>
        </w:rPr>
      </w:pPr>
      <w:bookmarkStart w:id="10" w:name="_Toc119669945"/>
      <w:r w:rsidRPr="002B3F81">
        <w:rPr>
          <w:rFonts w:eastAsiaTheme="minorEastAsia"/>
        </w:rPr>
        <w:t xml:space="preserve">1.3.2. </w:t>
      </w:r>
      <w:r w:rsidR="00CC6B62" w:rsidRPr="002B3F81">
        <w:rPr>
          <w:rFonts w:eastAsiaTheme="minorEastAsia"/>
        </w:rPr>
        <w:t xml:space="preserve">Activităţile </w:t>
      </w:r>
      <w:r w:rsidRPr="0025764F">
        <w:rPr>
          <w:rFonts w:eastAsiaTheme="minorEastAsia"/>
        </w:rPr>
        <w:t xml:space="preserve">finanţabile în cadrul Obiectivului specific </w:t>
      </w:r>
      <w:r w:rsidR="00211057" w:rsidRPr="00365FF7">
        <w:rPr>
          <w:rFonts w:eastAsiaTheme="minorEastAsia"/>
        </w:rPr>
        <w:t>11.1</w:t>
      </w:r>
      <w:bookmarkEnd w:id="10"/>
    </w:p>
    <w:p w14:paraId="318A1ABE" w14:textId="77777777" w:rsidR="007B5546" w:rsidRPr="008D5AB8" w:rsidRDefault="007B5546" w:rsidP="00C11D90">
      <w:pPr>
        <w:pStyle w:val="BodyText"/>
        <w:spacing w:after="0"/>
        <w:jc w:val="both"/>
        <w:rPr>
          <w:b/>
          <w:lang w:val="ro-RO"/>
        </w:rPr>
      </w:pPr>
    </w:p>
    <w:p w14:paraId="6B514974" w14:textId="02FF4128" w:rsidR="006B3D18" w:rsidRPr="009F24E4" w:rsidRDefault="006B3D18" w:rsidP="00C11D90">
      <w:pPr>
        <w:pStyle w:val="BodyText"/>
        <w:spacing w:after="0"/>
        <w:contextualSpacing/>
        <w:jc w:val="both"/>
        <w:rPr>
          <w:iCs/>
          <w:lang w:val="ro-RO"/>
        </w:rPr>
      </w:pPr>
      <w:r w:rsidRPr="009F24E4">
        <w:rPr>
          <w:iCs/>
          <w:lang w:val="ro-RO"/>
        </w:rPr>
        <w:t xml:space="preserve">Pentru </w:t>
      </w:r>
      <w:r w:rsidR="00073FF7" w:rsidRPr="009F24E4">
        <w:rPr>
          <w:iCs/>
          <w:lang w:val="ro-RO"/>
        </w:rPr>
        <w:t>proiectele</w:t>
      </w:r>
      <w:r w:rsidRPr="009F24E4">
        <w:rPr>
          <w:iCs/>
          <w:lang w:val="ro-RO"/>
        </w:rPr>
        <w:t xml:space="preserve"> </w:t>
      </w:r>
      <w:r w:rsidR="005E0398">
        <w:rPr>
          <w:iCs/>
          <w:lang w:val="ro-RO"/>
        </w:rPr>
        <w:t xml:space="preserve">prevăzute la secțiunea 1.3.1 </w:t>
      </w:r>
      <w:r w:rsidRPr="009F24E4">
        <w:rPr>
          <w:iCs/>
          <w:lang w:val="ro-RO"/>
        </w:rPr>
        <w:t>sunt sprijinite următoarele categorii de activități:</w:t>
      </w:r>
    </w:p>
    <w:p w14:paraId="3FC2AF2D" w14:textId="04074010" w:rsidR="006F65F5" w:rsidRPr="009F24E4" w:rsidRDefault="006F65F5" w:rsidP="00C11D90">
      <w:pPr>
        <w:spacing w:after="0" w:line="240" w:lineRule="auto"/>
        <w:jc w:val="both"/>
        <w:rPr>
          <w:rFonts w:ascii="Times New Roman" w:hAnsi="Times New Roman" w:cs="Times New Roman"/>
          <w:iCs/>
          <w:lang w:val="ro-RO"/>
        </w:rPr>
      </w:pPr>
    </w:p>
    <w:p w14:paraId="36FDDD04" w14:textId="3B16E827" w:rsidR="00440C05" w:rsidRPr="009F24E4" w:rsidRDefault="006F65F5" w:rsidP="000F2444">
      <w:pPr>
        <w:pStyle w:val="ListParagraph"/>
        <w:numPr>
          <w:ilvl w:val="0"/>
          <w:numId w:val="32"/>
        </w:numPr>
        <w:rPr>
          <w:rFonts w:eastAsia="Cambria"/>
          <w:lang w:val="ro-RO"/>
        </w:rPr>
      </w:pPr>
      <w:r w:rsidRPr="009F24E4">
        <w:rPr>
          <w:rFonts w:eastAsia="Times New Roman" w:cs="Times New Roman"/>
          <w:iCs/>
          <w:szCs w:val="24"/>
          <w:lang w:val="ro-RO" w:eastAsia="ar-SA"/>
        </w:rPr>
        <w:t xml:space="preserve">investiții </w:t>
      </w:r>
      <w:r w:rsidRPr="009F24E4">
        <w:rPr>
          <w:rFonts w:eastAsia="Times New Roman" w:cs="Times New Roman" w:hint="eastAsia"/>
          <w:iCs/>
          <w:szCs w:val="24"/>
          <w:lang w:val="ro-RO" w:eastAsia="ar-SA"/>
        </w:rPr>
        <w:t>î</w:t>
      </w:r>
      <w:r w:rsidRPr="009F24E4">
        <w:rPr>
          <w:rFonts w:eastAsia="Times New Roman" w:cs="Times New Roman"/>
          <w:iCs/>
          <w:szCs w:val="24"/>
          <w:lang w:val="ro-RO" w:eastAsia="ar-SA"/>
        </w:rPr>
        <w:t>n echipamente/utilaje/dot</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 xml:space="preserve">ri specifice necesare pentru obținerea de energie din surse regenerabile (cu excepția biomasei) destinate </w:t>
      </w:r>
      <w:r w:rsidRPr="0045777C">
        <w:rPr>
          <w:rFonts w:eastAsia="Times New Roman" w:cs="Times New Roman"/>
          <w:iCs/>
          <w:szCs w:val="24"/>
          <w:lang w:val="ro-RO" w:eastAsia="ar-SA"/>
        </w:rPr>
        <w:t>consumului propriu de energie</w:t>
      </w:r>
      <w:r w:rsidR="00AE79FF" w:rsidRPr="0045777C">
        <w:rPr>
          <w:rFonts w:eastAsia="Times New Roman" w:cs="Times New Roman"/>
          <w:iCs/>
          <w:szCs w:val="24"/>
          <w:lang w:val="ro-RO" w:eastAsia="ar-SA"/>
        </w:rPr>
        <w:t xml:space="preserve"> l</w:t>
      </w:r>
      <w:r w:rsidR="00073FF7" w:rsidRPr="0045777C">
        <w:rPr>
          <w:rFonts w:cs="Times New Roman"/>
          <w:lang w:val="ro-RO"/>
        </w:rPr>
        <w:t>a nivelul infrastructurii de apă și/sau apă uzată</w:t>
      </w:r>
      <w:r w:rsidRPr="0045777C">
        <w:rPr>
          <w:rFonts w:eastAsia="Times New Roman" w:cs="Times New Roman"/>
          <w:iCs/>
          <w:szCs w:val="24"/>
          <w:lang w:val="ro-RO" w:eastAsia="ar-SA"/>
        </w:rPr>
        <w:t xml:space="preserve">, care se </w:t>
      </w:r>
      <w:r w:rsidRPr="0045777C">
        <w:rPr>
          <w:rFonts w:eastAsia="Times New Roman" w:cs="Times New Roman" w:hint="eastAsia"/>
          <w:iCs/>
          <w:szCs w:val="24"/>
          <w:lang w:val="ro-RO" w:eastAsia="ar-SA"/>
        </w:rPr>
        <w:t>î</w:t>
      </w:r>
      <w:r w:rsidRPr="0045777C">
        <w:rPr>
          <w:rFonts w:eastAsia="Times New Roman" w:cs="Times New Roman"/>
          <w:iCs/>
          <w:szCs w:val="24"/>
          <w:lang w:val="ro-RO" w:eastAsia="ar-SA"/>
        </w:rPr>
        <w:t>ncadreaz</w:t>
      </w:r>
      <w:r w:rsidRPr="0045777C">
        <w:rPr>
          <w:rFonts w:eastAsia="Times New Roman" w:cs="Times New Roman" w:hint="eastAsia"/>
          <w:iCs/>
          <w:szCs w:val="24"/>
          <w:lang w:val="ro-RO" w:eastAsia="ar-SA"/>
        </w:rPr>
        <w:t>ă</w:t>
      </w:r>
      <w:r w:rsidRPr="0045777C">
        <w:rPr>
          <w:rFonts w:eastAsia="Times New Roman" w:cs="Times New Roman"/>
          <w:iCs/>
          <w:szCs w:val="24"/>
          <w:lang w:val="ro-RO" w:eastAsia="ar-SA"/>
        </w:rPr>
        <w:t xml:space="preserve"> </w:t>
      </w:r>
      <w:r w:rsidRPr="009F24E4">
        <w:rPr>
          <w:rFonts w:eastAsia="Times New Roman" w:cs="Times New Roman" w:hint="eastAsia"/>
          <w:iCs/>
          <w:szCs w:val="24"/>
          <w:lang w:val="ro-RO" w:eastAsia="ar-SA"/>
        </w:rPr>
        <w:t>î</w:t>
      </w:r>
      <w:r w:rsidRPr="009F24E4">
        <w:rPr>
          <w:rFonts w:eastAsia="Times New Roman" w:cs="Times New Roman"/>
          <w:iCs/>
          <w:szCs w:val="24"/>
          <w:lang w:val="ro-RO" w:eastAsia="ar-SA"/>
        </w:rPr>
        <w:t>n capacitatea de producție specific</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 xml:space="preserve"> prosumatorului</w:t>
      </w:r>
      <w:r w:rsidR="00327F69">
        <w:rPr>
          <w:rFonts w:eastAsia="Times New Roman" w:cs="Times New Roman"/>
          <w:iCs/>
          <w:szCs w:val="24"/>
          <w:lang w:val="ro-RO" w:eastAsia="ar-SA"/>
        </w:rPr>
        <w:t xml:space="preserve"> </w:t>
      </w:r>
      <w:r w:rsidRPr="009F24E4">
        <w:rPr>
          <w:rFonts w:eastAsia="Times New Roman" w:cs="Times New Roman"/>
          <w:iCs/>
          <w:szCs w:val="24"/>
          <w:lang w:val="ro-RO" w:eastAsia="ar-SA"/>
        </w:rPr>
        <w:t>definit potrivit art. 3 pct. 95</w:t>
      </w:r>
      <w:r w:rsidR="000F2444" w:rsidRPr="00F17DB9">
        <w:rPr>
          <w:lang w:val="ro-RO"/>
        </w:rPr>
        <w:t xml:space="preserve"> </w:t>
      </w:r>
      <w:r w:rsidR="000F2444" w:rsidRPr="000F2444">
        <w:rPr>
          <w:rFonts w:eastAsia="Times New Roman" w:cs="Times New Roman"/>
          <w:iCs/>
          <w:szCs w:val="24"/>
          <w:lang w:val="ro-RO" w:eastAsia="ar-SA"/>
        </w:rPr>
        <w:t>și art. 73</w:t>
      </w:r>
      <w:r w:rsidR="000F2444" w:rsidRPr="000F2444">
        <w:rPr>
          <w:rFonts w:eastAsia="Times New Roman" w:cs="Times New Roman"/>
          <w:iCs/>
          <w:szCs w:val="24"/>
          <w:vertAlign w:val="superscript"/>
          <w:lang w:val="ro-RO" w:eastAsia="ar-SA"/>
        </w:rPr>
        <w:t>1</w:t>
      </w:r>
      <w:r w:rsidRPr="009F24E4">
        <w:rPr>
          <w:rFonts w:eastAsia="Times New Roman" w:cs="Times New Roman"/>
          <w:iCs/>
          <w:szCs w:val="24"/>
          <w:lang w:val="ro-RO" w:eastAsia="ar-SA"/>
        </w:rPr>
        <w:t>, din Legea nr. 123/2012 energiei electrice și a gazelor naturale, cu modific</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rile și complet</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rile ulterioare</w:t>
      </w:r>
      <w:r w:rsidR="00AE79FF" w:rsidRPr="009F24E4">
        <w:rPr>
          <w:rFonts w:eastAsia="Times New Roman" w:cs="Times New Roman"/>
          <w:iCs/>
          <w:szCs w:val="24"/>
          <w:lang w:val="ro-RO" w:eastAsia="ar-SA"/>
        </w:rPr>
        <w:t xml:space="preserve"> </w:t>
      </w:r>
    </w:p>
    <w:p w14:paraId="637113E5" w14:textId="77777777" w:rsidR="00440C05" w:rsidRPr="00F815B5" w:rsidRDefault="00440C05" w:rsidP="00C11D90">
      <w:pPr>
        <w:pStyle w:val="BodyText"/>
        <w:widowControl w:val="0"/>
        <w:suppressAutoHyphens w:val="0"/>
        <w:autoSpaceDE w:val="0"/>
        <w:autoSpaceDN w:val="0"/>
        <w:spacing w:after="0"/>
        <w:ind w:left="426"/>
        <w:jc w:val="both"/>
        <w:rPr>
          <w:rFonts w:eastAsia="Cambria"/>
          <w:lang w:val="ro-RO"/>
        </w:rPr>
      </w:pPr>
    </w:p>
    <w:p w14:paraId="26B678CD" w14:textId="3012E4F1" w:rsidR="006F20FE" w:rsidRDefault="006F20FE" w:rsidP="00C11D90">
      <w:pPr>
        <w:pStyle w:val="BodyText"/>
        <w:ind w:right="-36"/>
        <w:jc w:val="both"/>
      </w:pPr>
      <w:r w:rsidRPr="00F815B5">
        <w:rPr>
          <w:lang w:val="ro-RO"/>
        </w:rPr>
        <w:t>În scopul asigurării unei identități vizuale armonioase și pentru respectarea unitară a regulilor privind</w:t>
      </w:r>
      <w:r w:rsidRPr="00F815B5">
        <w:rPr>
          <w:spacing w:val="1"/>
          <w:lang w:val="ro-RO"/>
        </w:rPr>
        <w:t xml:space="preserve"> </w:t>
      </w:r>
      <w:r w:rsidRPr="00F815B5">
        <w:rPr>
          <w:lang w:val="ro-RO"/>
        </w:rPr>
        <w:t>vizibilitatea,</w:t>
      </w:r>
      <w:r w:rsidRPr="00F815B5">
        <w:rPr>
          <w:spacing w:val="-5"/>
          <w:lang w:val="ro-RO"/>
        </w:rPr>
        <w:t xml:space="preserve"> </w:t>
      </w:r>
      <w:r w:rsidRPr="00F815B5">
        <w:rPr>
          <w:lang w:val="ro-RO"/>
        </w:rPr>
        <w:t>Beneficiarii</w:t>
      </w:r>
      <w:r w:rsidRPr="00F815B5">
        <w:rPr>
          <w:spacing w:val="-4"/>
          <w:lang w:val="ro-RO"/>
        </w:rPr>
        <w:t xml:space="preserve"> </w:t>
      </w:r>
      <w:r w:rsidRPr="00F815B5">
        <w:rPr>
          <w:lang w:val="ro-RO"/>
        </w:rPr>
        <w:t>vor</w:t>
      </w:r>
      <w:r w:rsidRPr="00F815B5">
        <w:rPr>
          <w:spacing w:val="-6"/>
          <w:lang w:val="ro-RO"/>
        </w:rPr>
        <w:t xml:space="preserve"> </w:t>
      </w:r>
      <w:r w:rsidRPr="00F815B5">
        <w:rPr>
          <w:lang w:val="ro-RO"/>
        </w:rPr>
        <w:t>trebui</w:t>
      </w:r>
      <w:r w:rsidRPr="00F815B5">
        <w:rPr>
          <w:spacing w:val="-4"/>
          <w:lang w:val="ro-RO"/>
        </w:rPr>
        <w:t xml:space="preserve"> </w:t>
      </w:r>
      <w:r w:rsidRPr="00F815B5">
        <w:rPr>
          <w:lang w:val="ro-RO"/>
        </w:rPr>
        <w:t>să</w:t>
      </w:r>
      <w:r w:rsidRPr="00F815B5">
        <w:rPr>
          <w:spacing w:val="-6"/>
          <w:lang w:val="ro-RO"/>
        </w:rPr>
        <w:t xml:space="preserve"> </w:t>
      </w:r>
      <w:r w:rsidRPr="00F815B5">
        <w:rPr>
          <w:lang w:val="ro-RO"/>
        </w:rPr>
        <w:t>aplice</w:t>
      </w:r>
      <w:r w:rsidRPr="00F815B5">
        <w:rPr>
          <w:spacing w:val="-6"/>
          <w:lang w:val="ro-RO"/>
        </w:rPr>
        <w:t xml:space="preserve"> </w:t>
      </w:r>
      <w:r w:rsidRPr="00F815B5">
        <w:rPr>
          <w:lang w:val="ro-RO"/>
        </w:rPr>
        <w:t>cel</w:t>
      </w:r>
      <w:r w:rsidRPr="00F815B5">
        <w:rPr>
          <w:spacing w:val="-4"/>
          <w:lang w:val="ro-RO"/>
        </w:rPr>
        <w:t xml:space="preserve"> </w:t>
      </w:r>
      <w:r w:rsidRPr="00F815B5">
        <w:rPr>
          <w:lang w:val="ro-RO"/>
        </w:rPr>
        <w:t>puțin</w:t>
      </w:r>
      <w:r w:rsidRPr="00F815B5">
        <w:rPr>
          <w:spacing w:val="-5"/>
          <w:lang w:val="ro-RO"/>
        </w:rPr>
        <w:t xml:space="preserve"> </w:t>
      </w:r>
      <w:r w:rsidRPr="00F815B5">
        <w:rPr>
          <w:lang w:val="ro-RO"/>
        </w:rPr>
        <w:t>măsurile</w:t>
      </w:r>
      <w:r w:rsidRPr="00F815B5">
        <w:rPr>
          <w:spacing w:val="-6"/>
          <w:lang w:val="ro-RO"/>
        </w:rPr>
        <w:t xml:space="preserve"> </w:t>
      </w:r>
      <w:r w:rsidRPr="00F815B5">
        <w:rPr>
          <w:lang w:val="ro-RO"/>
        </w:rPr>
        <w:t>minime</w:t>
      </w:r>
      <w:r w:rsidRPr="00F815B5">
        <w:rPr>
          <w:spacing w:val="-5"/>
          <w:lang w:val="ro-RO"/>
        </w:rPr>
        <w:t xml:space="preserve"> </w:t>
      </w:r>
      <w:r w:rsidRPr="00F815B5">
        <w:rPr>
          <w:lang w:val="ro-RO"/>
        </w:rPr>
        <w:t>obligatorii</w:t>
      </w:r>
      <w:r w:rsidRPr="00F815B5">
        <w:rPr>
          <w:spacing w:val="-4"/>
          <w:lang w:val="ro-RO"/>
        </w:rPr>
        <w:t xml:space="preserve"> </w:t>
      </w:r>
      <w:r w:rsidRPr="00F815B5">
        <w:rPr>
          <w:lang w:val="ro-RO"/>
        </w:rPr>
        <w:t>din</w:t>
      </w:r>
      <w:r w:rsidRPr="00F815B5">
        <w:rPr>
          <w:spacing w:val="-4"/>
          <w:lang w:val="ro-RO"/>
        </w:rPr>
        <w:t xml:space="preserve"> </w:t>
      </w:r>
      <w:r w:rsidRPr="00F815B5">
        <w:rPr>
          <w:lang w:val="ro-RO"/>
        </w:rPr>
        <w:t>cadrul</w:t>
      </w:r>
      <w:r w:rsidRPr="00F815B5">
        <w:rPr>
          <w:spacing w:val="-5"/>
          <w:lang w:val="ro-RO"/>
        </w:rPr>
        <w:t xml:space="preserve"> </w:t>
      </w:r>
      <w:r w:rsidRPr="00F815B5">
        <w:rPr>
          <w:lang w:val="ro-RO"/>
        </w:rPr>
        <w:t>Manualului</w:t>
      </w:r>
      <w:r w:rsidRPr="00F815B5">
        <w:rPr>
          <w:spacing w:val="-57"/>
          <w:lang w:val="ro-RO"/>
        </w:rPr>
        <w:t xml:space="preserve"> </w:t>
      </w:r>
      <w:r w:rsidRPr="00F815B5">
        <w:rPr>
          <w:lang w:val="ro-RO"/>
        </w:rPr>
        <w:t>de</w:t>
      </w:r>
      <w:r w:rsidRPr="00F815B5">
        <w:rPr>
          <w:spacing w:val="1"/>
          <w:lang w:val="ro-RO"/>
        </w:rPr>
        <w:t xml:space="preserve"> </w:t>
      </w:r>
      <w:r w:rsidRPr="00F815B5">
        <w:rPr>
          <w:lang w:val="ro-RO"/>
        </w:rPr>
        <w:t>Identitate</w:t>
      </w:r>
      <w:r w:rsidRPr="00F815B5">
        <w:rPr>
          <w:spacing w:val="1"/>
          <w:lang w:val="ro-RO"/>
        </w:rPr>
        <w:t xml:space="preserve"> </w:t>
      </w:r>
      <w:r w:rsidRPr="00F815B5">
        <w:rPr>
          <w:lang w:val="ro-RO"/>
        </w:rPr>
        <w:t>Vizuală</w:t>
      </w:r>
      <w:r w:rsidRPr="00F815B5">
        <w:rPr>
          <w:spacing w:val="1"/>
          <w:lang w:val="ro-RO"/>
        </w:rPr>
        <w:t xml:space="preserve"> </w:t>
      </w:r>
      <w:r w:rsidRPr="00F815B5">
        <w:rPr>
          <w:lang w:val="ro-RO"/>
        </w:rPr>
        <w:t>pentru</w:t>
      </w:r>
      <w:r w:rsidRPr="00F815B5">
        <w:rPr>
          <w:spacing w:val="1"/>
          <w:lang w:val="ro-RO"/>
        </w:rPr>
        <w:t xml:space="preserve"> </w:t>
      </w:r>
      <w:r w:rsidRPr="00F815B5">
        <w:rPr>
          <w:lang w:val="ro-RO"/>
        </w:rPr>
        <w:t>Instrumente</w:t>
      </w:r>
      <w:r w:rsidRPr="00F815B5">
        <w:rPr>
          <w:spacing w:val="1"/>
          <w:lang w:val="ro-RO"/>
        </w:rPr>
        <w:t xml:space="preserve"> </w:t>
      </w:r>
      <w:r w:rsidRPr="00F815B5">
        <w:rPr>
          <w:lang w:val="ro-RO"/>
        </w:rPr>
        <w:t>Structurale</w:t>
      </w:r>
      <w:r w:rsidRPr="00F815B5">
        <w:rPr>
          <w:spacing w:val="1"/>
          <w:lang w:val="ro-RO"/>
        </w:rPr>
        <w:t xml:space="preserve"> </w:t>
      </w:r>
      <w:r w:rsidRPr="00F815B5">
        <w:rPr>
          <w:lang w:val="ro-RO"/>
        </w:rPr>
        <w:t>2014-2020</w:t>
      </w:r>
      <w:r w:rsidRPr="00F815B5">
        <w:rPr>
          <w:spacing w:val="1"/>
          <w:lang w:val="ro-RO"/>
        </w:rPr>
        <w:t xml:space="preserve"> </w:t>
      </w:r>
      <w:r w:rsidR="00044220" w:rsidRPr="00044220">
        <w:rPr>
          <w:lang w:val="ro-RO"/>
        </w:rPr>
        <w:t>(care</w:t>
      </w:r>
      <w:r w:rsidR="00044220" w:rsidRPr="00044220">
        <w:rPr>
          <w:spacing w:val="1"/>
          <w:lang w:val="ro-RO"/>
        </w:rPr>
        <w:t xml:space="preserve"> </w:t>
      </w:r>
      <w:r w:rsidR="00044220" w:rsidRPr="00044220">
        <w:rPr>
          <w:lang w:val="ro-RO"/>
        </w:rPr>
        <w:t>poate</w:t>
      </w:r>
      <w:r w:rsidR="00044220" w:rsidRPr="00044220">
        <w:rPr>
          <w:spacing w:val="1"/>
          <w:lang w:val="ro-RO"/>
        </w:rPr>
        <w:t xml:space="preserve"> </w:t>
      </w:r>
      <w:r w:rsidR="00044220" w:rsidRPr="00044220">
        <w:rPr>
          <w:lang w:val="ro-RO"/>
        </w:rPr>
        <w:t>fi</w:t>
      </w:r>
      <w:r w:rsidR="00044220" w:rsidRPr="00044220">
        <w:rPr>
          <w:spacing w:val="1"/>
          <w:lang w:val="ro-RO"/>
        </w:rPr>
        <w:t xml:space="preserve"> </w:t>
      </w:r>
      <w:r w:rsidR="00044220" w:rsidRPr="00044220">
        <w:rPr>
          <w:lang w:val="ro-RO"/>
        </w:rPr>
        <w:t>accesat</w:t>
      </w:r>
      <w:r w:rsidR="00044220" w:rsidRPr="00044220">
        <w:rPr>
          <w:spacing w:val="1"/>
          <w:lang w:val="ro-RO"/>
        </w:rPr>
        <w:t xml:space="preserve"> </w:t>
      </w:r>
      <w:r w:rsidR="00044220" w:rsidRPr="00044220">
        <w:rPr>
          <w:lang w:val="ro-RO"/>
        </w:rPr>
        <w:t>la</w:t>
      </w:r>
      <w:r w:rsidR="00044220" w:rsidRPr="00044220">
        <w:rPr>
          <w:spacing w:val="1"/>
          <w:lang w:val="ro-RO"/>
        </w:rPr>
        <w:t xml:space="preserve"> </w:t>
      </w:r>
      <w:r w:rsidR="001D1132">
        <w:rPr>
          <w:lang w:val="ro-RO"/>
        </w:rPr>
        <w:t>adresele</w:t>
      </w:r>
      <w:r w:rsidR="00044220" w:rsidRPr="00044220">
        <w:rPr>
          <w:spacing w:val="1"/>
          <w:lang w:val="ro-RO"/>
        </w:rPr>
        <w:t xml:space="preserve"> </w:t>
      </w:r>
      <w:hyperlink r:id="rId14" w:history="1">
        <w:r w:rsidR="00044220" w:rsidRPr="00044220">
          <w:rPr>
            <w:rStyle w:val="Hyperlink"/>
            <w:spacing w:val="1"/>
            <w:lang w:val="ro-RO"/>
          </w:rPr>
          <w:t>www.mfe.gov.ro/comunicare/strategie-de-comunicare/</w:t>
        </w:r>
      </w:hyperlink>
      <w:r w:rsidR="00044220" w:rsidRPr="00044220">
        <w:rPr>
          <w:spacing w:val="1"/>
          <w:lang w:val="ro-RO"/>
        </w:rPr>
        <w:t xml:space="preserve"> și </w:t>
      </w:r>
      <w:hyperlink r:id="rId15" w:history="1">
        <w:r w:rsidR="00044220" w:rsidRPr="00044220">
          <w:rPr>
            <w:rStyle w:val="Hyperlink"/>
            <w:u w:color="0000FF"/>
            <w:lang w:val="ro-RO"/>
          </w:rPr>
          <w:t>www.fonduri-ue.ro/comunicare/comunicare</w:t>
        </w:r>
        <w:r w:rsidR="00044220" w:rsidRPr="00044220">
          <w:rPr>
            <w:rStyle w:val="Hyperlink"/>
            <w:lang w:val="ro-RO"/>
          </w:rPr>
          <w:t>).</w:t>
        </w:r>
      </w:hyperlink>
      <w:hyperlink r:id="rId16"/>
      <w:r w:rsidRPr="00F815B5">
        <w:rPr>
          <w:lang w:val="ro-RO"/>
        </w:rPr>
        <w:t xml:space="preserve"> </w:t>
      </w:r>
      <w:r>
        <w:t>Activitățile de comunicare vor fi adaptate din punct de</w:t>
      </w:r>
      <w:r>
        <w:rPr>
          <w:spacing w:val="1"/>
        </w:rPr>
        <w:t xml:space="preserve"> </w:t>
      </w:r>
      <w:r>
        <w:rPr>
          <w:spacing w:val="-1"/>
        </w:rPr>
        <w:t>vedere</w:t>
      </w:r>
      <w:r>
        <w:rPr>
          <w:spacing w:val="-14"/>
        </w:rPr>
        <w:t xml:space="preserve"> </w:t>
      </w:r>
      <w:r>
        <w:t>al</w:t>
      </w:r>
      <w:r>
        <w:rPr>
          <w:spacing w:val="-14"/>
        </w:rPr>
        <w:t xml:space="preserve"> </w:t>
      </w:r>
      <w:r>
        <w:t>valorii,</w:t>
      </w:r>
      <w:r>
        <w:rPr>
          <w:spacing w:val="-13"/>
        </w:rPr>
        <w:t xml:space="preserve"> </w:t>
      </w:r>
      <w:r>
        <w:t>frecvenței</w:t>
      </w:r>
      <w:r>
        <w:rPr>
          <w:spacing w:val="-14"/>
        </w:rPr>
        <w:t xml:space="preserve"> </w:t>
      </w:r>
      <w:r>
        <w:t>și</w:t>
      </w:r>
      <w:r>
        <w:rPr>
          <w:spacing w:val="-14"/>
        </w:rPr>
        <w:t xml:space="preserve"> </w:t>
      </w:r>
      <w:r>
        <w:t>complexității,</w:t>
      </w:r>
      <w:r>
        <w:rPr>
          <w:spacing w:val="-11"/>
        </w:rPr>
        <w:t xml:space="preserve"> </w:t>
      </w:r>
      <w:r>
        <w:t>în</w:t>
      </w:r>
      <w:r>
        <w:rPr>
          <w:spacing w:val="-14"/>
        </w:rPr>
        <w:t xml:space="preserve"> </w:t>
      </w:r>
      <w:r>
        <w:t>funcție</w:t>
      </w:r>
      <w:r>
        <w:rPr>
          <w:spacing w:val="-14"/>
        </w:rPr>
        <w:t xml:space="preserve"> </w:t>
      </w:r>
      <w:r>
        <w:t>de</w:t>
      </w:r>
      <w:r>
        <w:rPr>
          <w:spacing w:val="-15"/>
        </w:rPr>
        <w:t xml:space="preserve"> </w:t>
      </w:r>
      <w:r>
        <w:t>specificitatea</w:t>
      </w:r>
      <w:r>
        <w:rPr>
          <w:spacing w:val="-15"/>
        </w:rPr>
        <w:t xml:space="preserve"> </w:t>
      </w:r>
      <w:r>
        <w:t>proiectului</w:t>
      </w:r>
      <w:r>
        <w:rPr>
          <w:spacing w:val="-13"/>
        </w:rPr>
        <w:t xml:space="preserve"> </w:t>
      </w:r>
      <w:r>
        <w:t>gestionat</w:t>
      </w:r>
      <w:r>
        <w:rPr>
          <w:spacing w:val="-14"/>
        </w:rPr>
        <w:t xml:space="preserve"> </w:t>
      </w:r>
      <w:r>
        <w:t>de</w:t>
      </w:r>
      <w:r>
        <w:rPr>
          <w:spacing w:val="-14"/>
        </w:rPr>
        <w:t xml:space="preserve"> </w:t>
      </w:r>
      <w:r>
        <w:t>beneficiar.</w:t>
      </w:r>
    </w:p>
    <w:p w14:paraId="45205043" w14:textId="66657730" w:rsidR="00F743EA" w:rsidRDefault="00F743EA" w:rsidP="00C11D90">
      <w:pPr>
        <w:pStyle w:val="BodyText"/>
        <w:ind w:right="-36"/>
        <w:jc w:val="both"/>
      </w:pPr>
      <w:r w:rsidRPr="000855E4">
        <w:t>Prin investi</w:t>
      </w:r>
      <w:r w:rsidRPr="000855E4">
        <w:rPr>
          <w:lang w:val="ro-RO"/>
        </w:rPr>
        <w:t>ț</w:t>
      </w:r>
      <w:r w:rsidRPr="000855E4">
        <w:t xml:space="preserve">iile propuse se avea în vedere obținerea de energie din surse regenerabile pentru utilizarea în scop propriu </w:t>
      </w:r>
      <w:r w:rsidR="000855E4" w:rsidRPr="000855E4">
        <w:t xml:space="preserve">(în calitate de prosumator) </w:t>
      </w:r>
      <w:r w:rsidRPr="000855E4">
        <w:t>și cu respectarea regulilor in-house.</w:t>
      </w:r>
    </w:p>
    <w:p w14:paraId="5000F674" w14:textId="77777777" w:rsidR="006903A6" w:rsidRPr="00F815B5" w:rsidRDefault="006903A6" w:rsidP="00C11D90">
      <w:pPr>
        <w:widowControl w:val="0"/>
        <w:spacing w:after="0" w:line="240" w:lineRule="auto"/>
        <w:ind w:firstLine="90"/>
        <w:jc w:val="both"/>
        <w:rPr>
          <w:rFonts w:ascii="Times New Roman" w:hAnsi="Times New Roman" w:cs="Times New Roman"/>
          <w:szCs w:val="24"/>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C71DCD" w14:paraId="7A35718C" w14:textId="77777777" w:rsidTr="005600AE">
        <w:trPr>
          <w:trHeight w:val="442"/>
        </w:trPr>
        <w:tc>
          <w:tcPr>
            <w:tcW w:w="10598" w:type="dxa"/>
          </w:tcPr>
          <w:p w14:paraId="3EFDB9F5" w14:textId="7B6FAD8A" w:rsidR="006A447F" w:rsidRPr="008D5AB8" w:rsidRDefault="006903A6" w:rsidP="00C11D90">
            <w:pPr>
              <w:widowControl w:val="0"/>
              <w:spacing w:after="0" w:line="240" w:lineRule="auto"/>
              <w:jc w:val="both"/>
              <w:rPr>
                <w:rFonts w:ascii="Times New Roman" w:eastAsia="Calibri" w:hAnsi="Times New Roman" w:cs="Times New Roman"/>
                <w:color w:val="FF0000"/>
                <w:szCs w:val="24"/>
                <w:lang w:val="ro-RO"/>
              </w:rPr>
            </w:pPr>
            <w:r w:rsidRPr="008D5AB8">
              <w:rPr>
                <w:rFonts w:ascii="Times New Roman" w:eastAsia="Calibri" w:hAnsi="Times New Roman" w:cs="Times New Roman"/>
                <w:color w:val="FF0000"/>
                <w:szCs w:val="24"/>
                <w:lang w:val="ro-RO"/>
              </w:rPr>
              <w:lastRenderedPageBreak/>
              <w:t>Atenţie</w:t>
            </w:r>
            <w:r w:rsidRPr="008D5AB8">
              <w:rPr>
                <w:rFonts w:ascii="Times New Roman" w:eastAsia="Calibri" w:hAnsi="Times New Roman" w:cs="Times New Roman"/>
                <w:szCs w:val="24"/>
                <w:lang w:val="ro-RO"/>
              </w:rPr>
              <w:t xml:space="preserve"> </w:t>
            </w:r>
            <w:r w:rsidR="006E01E5" w:rsidRPr="008D5AB8">
              <w:rPr>
                <w:rFonts w:ascii="Times New Roman" w:eastAsia="Calibri" w:hAnsi="Times New Roman" w:cs="Times New Roman"/>
                <w:color w:val="FF0000"/>
                <w:szCs w:val="24"/>
                <w:lang w:val="ro-RO"/>
              </w:rPr>
              <w:t xml:space="preserve">! </w:t>
            </w:r>
          </w:p>
          <w:p w14:paraId="442DD895" w14:textId="445CF581" w:rsidR="00F92047" w:rsidRPr="00E71B2A" w:rsidRDefault="00F92047" w:rsidP="005E0398">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F92047">
              <w:rPr>
                <w:rFonts w:ascii="Times New Roman" w:eastAsia="Calibri" w:hAnsi="Times New Roman" w:cs="Times New Roman"/>
                <w:szCs w:val="24"/>
                <w:lang w:val="ro-RO"/>
              </w:rPr>
              <w:t xml:space="preserve">Surse regenerabile de energie </w:t>
            </w:r>
            <w:r w:rsidR="00023CFE">
              <w:rPr>
                <w:rFonts w:ascii="Times New Roman" w:eastAsia="Calibri" w:hAnsi="Times New Roman" w:cs="Times New Roman"/>
                <w:szCs w:val="24"/>
                <w:lang w:val="ro-RO"/>
              </w:rPr>
              <w:t>eligibile în cadrul prezentului apel sunt</w:t>
            </w:r>
            <w:r w:rsidR="00357BE5" w:rsidRPr="00357BE5">
              <w:rPr>
                <w:rFonts w:ascii="Times New Roman" w:eastAsia="Calibri" w:hAnsi="Times New Roman" w:cs="Times New Roman"/>
                <w:szCs w:val="24"/>
                <w:lang w:val="ro-RO"/>
              </w:rPr>
              <w:t>: eolian</w:t>
            </w:r>
            <w:r w:rsidR="00357BE5" w:rsidRPr="00357BE5">
              <w:rPr>
                <w:rFonts w:ascii="Times New Roman" w:eastAsia="Calibri" w:hAnsi="Times New Roman" w:cs="Times New Roman" w:hint="eastAsia"/>
                <w:szCs w:val="24"/>
                <w:lang w:val="ro-RO"/>
              </w:rPr>
              <w:t>ă</w:t>
            </w:r>
            <w:r w:rsidR="00357BE5" w:rsidRPr="00357BE5">
              <w:rPr>
                <w:rFonts w:ascii="Times New Roman" w:eastAsia="Calibri" w:hAnsi="Times New Roman" w:cs="Times New Roman"/>
                <w:szCs w:val="24"/>
                <w:lang w:val="ro-RO"/>
              </w:rPr>
              <w:t>, solar</w:t>
            </w:r>
            <w:r w:rsidR="00357BE5" w:rsidRPr="00357BE5">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 energie hidraulic</w:t>
            </w:r>
            <w:r w:rsidR="00357BE5" w:rsidRPr="00E71B2A">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 xml:space="preserve"> </w:t>
            </w:r>
            <w:r w:rsidR="00357BE5" w:rsidRPr="00E71B2A">
              <w:rPr>
                <w:rFonts w:ascii="Times New Roman" w:eastAsia="Calibri" w:hAnsi="Times New Roman" w:cs="Times New Roman" w:hint="eastAsia"/>
                <w:szCs w:val="24"/>
                <w:lang w:val="ro-RO"/>
              </w:rPr>
              <w:t>ş</w:t>
            </w:r>
            <w:r w:rsidR="00357BE5" w:rsidRPr="00E71B2A">
              <w:rPr>
                <w:rFonts w:ascii="Times New Roman" w:eastAsia="Calibri" w:hAnsi="Times New Roman" w:cs="Times New Roman"/>
                <w:szCs w:val="24"/>
                <w:lang w:val="ro-RO"/>
              </w:rPr>
              <w:t>i gaz de fermentare a n</w:t>
            </w:r>
            <w:r w:rsidR="00357BE5" w:rsidRPr="00E71B2A">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molurilor din instala</w:t>
            </w:r>
            <w:r w:rsidR="00357BE5" w:rsidRPr="00E71B2A">
              <w:rPr>
                <w:rFonts w:ascii="Times New Roman" w:eastAsia="Calibri" w:hAnsi="Times New Roman" w:cs="Times New Roman" w:hint="eastAsia"/>
                <w:szCs w:val="24"/>
                <w:lang w:val="ro-RO"/>
              </w:rPr>
              <w:t>ţ</w:t>
            </w:r>
            <w:r w:rsidR="00357BE5" w:rsidRPr="00E71B2A">
              <w:rPr>
                <w:rFonts w:ascii="Times New Roman" w:eastAsia="Calibri" w:hAnsi="Times New Roman" w:cs="Times New Roman"/>
                <w:szCs w:val="24"/>
                <w:lang w:val="ro-RO"/>
              </w:rPr>
              <w:t xml:space="preserve">iile de epurare a apelor uzate </w:t>
            </w:r>
            <w:r w:rsidR="00357BE5" w:rsidRPr="00E71B2A">
              <w:rPr>
                <w:rFonts w:ascii="Times New Roman" w:eastAsia="Calibri" w:hAnsi="Times New Roman" w:cs="Times New Roman" w:hint="eastAsia"/>
                <w:szCs w:val="24"/>
                <w:lang w:val="ro-RO"/>
              </w:rPr>
              <w:t>ş</w:t>
            </w:r>
            <w:r w:rsidR="00357BE5" w:rsidRPr="00E71B2A">
              <w:rPr>
                <w:rFonts w:ascii="Times New Roman" w:eastAsia="Calibri" w:hAnsi="Times New Roman" w:cs="Times New Roman"/>
                <w:szCs w:val="24"/>
                <w:lang w:val="ro-RO"/>
              </w:rPr>
              <w:t>i biogaz</w:t>
            </w:r>
          </w:p>
          <w:p w14:paraId="5E2146D5" w14:textId="4B883B6F" w:rsidR="006A447F" w:rsidRPr="00E71B2A" w:rsidRDefault="006A447F" w:rsidP="005E0398">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E71B2A">
              <w:rPr>
                <w:rFonts w:ascii="Times New Roman" w:eastAsia="Calibri" w:hAnsi="Times New Roman" w:cs="Times New Roman"/>
                <w:szCs w:val="24"/>
                <w:lang w:val="ro-RO"/>
              </w:rPr>
              <w:t>Utilizarea biomasei ca sursă regenerabi</w:t>
            </w:r>
            <w:r w:rsidR="005E0398">
              <w:rPr>
                <w:rFonts w:ascii="Times New Roman" w:eastAsia="Calibri" w:hAnsi="Times New Roman" w:cs="Times New Roman"/>
                <w:szCs w:val="24"/>
                <w:lang w:val="ro-RO"/>
              </w:rPr>
              <w:t>lă de energie nu este eligibilă</w:t>
            </w:r>
          </w:p>
          <w:p w14:paraId="68B9508B" w14:textId="77777777" w:rsidR="009F1422" w:rsidRDefault="00496B49" w:rsidP="003970F1">
            <w:pPr>
              <w:widowControl w:val="0"/>
              <w:numPr>
                <w:ilvl w:val="0"/>
                <w:numId w:val="11"/>
              </w:numPr>
              <w:spacing w:before="60" w:after="0" w:line="240" w:lineRule="auto"/>
              <w:jc w:val="both"/>
              <w:rPr>
                <w:rFonts w:ascii="Times New Roman" w:eastAsia="Calibri" w:hAnsi="Times New Roman" w:cs="Times New Roman"/>
                <w:szCs w:val="24"/>
                <w:lang w:val="ro-RO"/>
              </w:rPr>
            </w:pPr>
            <w:r w:rsidRPr="00706620">
              <w:rPr>
                <w:rFonts w:ascii="Times New Roman" w:eastAsia="Calibri" w:hAnsi="Times New Roman" w:cs="Times New Roman"/>
                <w:szCs w:val="24"/>
                <w:lang w:val="ro-RO"/>
              </w:rPr>
              <w:t>Proiectul vizează acțiuni destinate consumului propriu de energie</w:t>
            </w:r>
            <w:r w:rsidR="00357BE5">
              <w:rPr>
                <w:rFonts w:ascii="Times New Roman" w:eastAsia="Calibri" w:hAnsi="Times New Roman" w:cs="Times New Roman"/>
                <w:szCs w:val="24"/>
                <w:lang w:val="ro-RO"/>
              </w:rPr>
              <w:t xml:space="preserve"> la nivelul infrastructurii de apă și/sau apă uzată</w:t>
            </w:r>
            <w:r w:rsidRPr="00706620">
              <w:rPr>
                <w:rFonts w:ascii="Times New Roman" w:eastAsia="Calibri" w:hAnsi="Times New Roman" w:cs="Times New Roman"/>
                <w:szCs w:val="24"/>
                <w:lang w:val="ro-RO"/>
              </w:rPr>
              <w:t xml:space="preserve">, și se </w:t>
            </w:r>
            <w:r w:rsidRPr="007C2A86">
              <w:rPr>
                <w:rFonts w:ascii="Times New Roman" w:eastAsia="Calibri" w:hAnsi="Times New Roman" w:cs="Times New Roman" w:hint="eastAsia"/>
                <w:szCs w:val="24"/>
                <w:lang w:val="ro-RO"/>
              </w:rPr>
              <w:t>î</w:t>
            </w:r>
            <w:r w:rsidRPr="007C2A86">
              <w:rPr>
                <w:rFonts w:ascii="Times New Roman" w:eastAsia="Calibri" w:hAnsi="Times New Roman" w:cs="Times New Roman"/>
                <w:szCs w:val="24"/>
                <w:lang w:val="ro-RO"/>
              </w:rPr>
              <w:t>ncadreaz</w:t>
            </w:r>
            <w:r w:rsidRPr="007C2A86">
              <w:rPr>
                <w:rFonts w:ascii="Times New Roman" w:eastAsia="Calibri" w:hAnsi="Times New Roman" w:cs="Times New Roman" w:hint="eastAsia"/>
                <w:szCs w:val="24"/>
                <w:lang w:val="ro-RO"/>
              </w:rPr>
              <w:t>ă</w:t>
            </w:r>
            <w:r w:rsidRPr="007C2A86">
              <w:rPr>
                <w:rFonts w:ascii="Times New Roman" w:eastAsia="Calibri" w:hAnsi="Times New Roman" w:cs="Times New Roman"/>
                <w:szCs w:val="24"/>
                <w:lang w:val="ro-RO"/>
              </w:rPr>
              <w:t xml:space="preserve"> </w:t>
            </w:r>
            <w:r w:rsidRPr="007C2A86">
              <w:rPr>
                <w:rFonts w:ascii="Times New Roman" w:eastAsia="Calibri" w:hAnsi="Times New Roman" w:cs="Times New Roman" w:hint="eastAsia"/>
                <w:szCs w:val="24"/>
                <w:lang w:val="ro-RO"/>
              </w:rPr>
              <w:t>î</w:t>
            </w:r>
            <w:r w:rsidRPr="007C2A86">
              <w:rPr>
                <w:rFonts w:ascii="Times New Roman" w:eastAsia="Calibri" w:hAnsi="Times New Roman" w:cs="Times New Roman"/>
                <w:szCs w:val="24"/>
                <w:lang w:val="ro-RO"/>
              </w:rPr>
              <w:t>n capacitatea de producție specific</w:t>
            </w:r>
            <w:r w:rsidRPr="00BD39F0">
              <w:rPr>
                <w:rFonts w:ascii="Times New Roman" w:eastAsia="Calibri" w:hAnsi="Times New Roman" w:cs="Times New Roman" w:hint="eastAsia"/>
                <w:szCs w:val="24"/>
                <w:lang w:val="ro-RO"/>
              </w:rPr>
              <w:t>ă</w:t>
            </w:r>
            <w:r w:rsidRPr="00D535E9">
              <w:rPr>
                <w:rFonts w:ascii="Times New Roman" w:eastAsia="Calibri" w:hAnsi="Times New Roman" w:cs="Times New Roman"/>
                <w:szCs w:val="24"/>
                <w:lang w:val="ro-RO"/>
              </w:rPr>
              <w:t xml:space="preserve"> prosumatorului definit potrivit art. 3 pct. 95</w:t>
            </w:r>
            <w:r w:rsidR="003970F1" w:rsidRPr="00F17DB9">
              <w:rPr>
                <w:lang w:val="ro-RO"/>
              </w:rPr>
              <w:t xml:space="preserve"> </w:t>
            </w:r>
            <w:r w:rsidR="003970F1" w:rsidRPr="003970F1">
              <w:rPr>
                <w:rFonts w:ascii="Times New Roman" w:eastAsia="Calibri" w:hAnsi="Times New Roman" w:cs="Times New Roman"/>
                <w:szCs w:val="24"/>
                <w:lang w:val="ro-RO"/>
              </w:rPr>
              <w:t>și art. 73</w:t>
            </w:r>
            <w:r w:rsidR="003970F1" w:rsidRPr="003970F1">
              <w:rPr>
                <w:rFonts w:ascii="Times New Roman" w:eastAsia="Calibri" w:hAnsi="Times New Roman" w:cs="Times New Roman"/>
                <w:szCs w:val="24"/>
                <w:vertAlign w:val="superscript"/>
                <w:lang w:val="ro-RO"/>
              </w:rPr>
              <w:t>1</w:t>
            </w:r>
            <w:r w:rsidRPr="00D535E9">
              <w:rPr>
                <w:rFonts w:ascii="Times New Roman" w:eastAsia="Calibri" w:hAnsi="Times New Roman" w:cs="Times New Roman"/>
                <w:szCs w:val="24"/>
                <w:lang w:val="ro-RO"/>
              </w:rPr>
              <w:t>, din Legea nr. 123/2012 energiei electrice și a gazelor naturale, cu modific</w:t>
            </w:r>
            <w:r w:rsidRPr="00706620">
              <w:rPr>
                <w:rFonts w:ascii="Times New Roman" w:eastAsia="Calibri" w:hAnsi="Times New Roman" w:cs="Times New Roman" w:hint="eastAsia"/>
                <w:szCs w:val="24"/>
                <w:lang w:val="ro-RO"/>
              </w:rPr>
              <w:t>ă</w:t>
            </w:r>
            <w:r w:rsidRPr="00706620">
              <w:rPr>
                <w:rFonts w:ascii="Times New Roman" w:eastAsia="Calibri" w:hAnsi="Times New Roman" w:cs="Times New Roman"/>
                <w:szCs w:val="24"/>
                <w:lang w:val="ro-RO"/>
              </w:rPr>
              <w:t>rile și complet</w:t>
            </w:r>
            <w:r w:rsidRPr="00706620">
              <w:rPr>
                <w:rFonts w:ascii="Times New Roman" w:eastAsia="Calibri" w:hAnsi="Times New Roman" w:cs="Times New Roman" w:hint="eastAsia"/>
                <w:szCs w:val="24"/>
                <w:lang w:val="ro-RO"/>
              </w:rPr>
              <w:t>ă</w:t>
            </w:r>
            <w:r w:rsidR="005E0398">
              <w:rPr>
                <w:rFonts w:ascii="Times New Roman" w:eastAsia="Calibri" w:hAnsi="Times New Roman" w:cs="Times New Roman"/>
                <w:szCs w:val="24"/>
                <w:lang w:val="ro-RO"/>
              </w:rPr>
              <w:t>rile ulterioare</w:t>
            </w:r>
          </w:p>
          <w:p w14:paraId="3C1B310C" w14:textId="111185BE" w:rsidR="003970F1" w:rsidRPr="00ED2A1A" w:rsidRDefault="003970F1" w:rsidP="003970F1">
            <w:pPr>
              <w:widowControl w:val="0"/>
              <w:numPr>
                <w:ilvl w:val="0"/>
                <w:numId w:val="11"/>
              </w:numPr>
              <w:spacing w:before="60" w:after="0" w:line="240" w:lineRule="auto"/>
              <w:jc w:val="both"/>
              <w:rPr>
                <w:rFonts w:ascii="Times New Roman" w:eastAsia="Calibri" w:hAnsi="Times New Roman" w:cs="Times New Roman"/>
                <w:szCs w:val="24"/>
                <w:lang w:val="ro-RO"/>
              </w:rPr>
            </w:pPr>
            <w:r w:rsidRPr="003970F1">
              <w:rPr>
                <w:rFonts w:ascii="Times New Roman" w:eastAsia="Calibri" w:hAnsi="Times New Roman" w:cs="Times New Roman"/>
                <w:szCs w:val="24"/>
                <w:lang w:val="ro-RO"/>
              </w:rPr>
              <w:t>Prin investițiile propuse prin proiect solicitantul trebuie s</w:t>
            </w:r>
            <w:r w:rsidRPr="003970F1">
              <w:rPr>
                <w:rFonts w:ascii="Times New Roman" w:eastAsia="Calibri" w:hAnsi="Times New Roman" w:cs="Times New Roman" w:hint="eastAsia"/>
                <w:szCs w:val="24"/>
                <w:lang w:val="ro-RO"/>
              </w:rPr>
              <w:t>ă</w:t>
            </w:r>
            <w:r w:rsidRPr="003970F1">
              <w:rPr>
                <w:rFonts w:ascii="Times New Roman" w:eastAsia="Calibri" w:hAnsi="Times New Roman" w:cs="Times New Roman"/>
                <w:szCs w:val="24"/>
                <w:lang w:val="ro-RO"/>
              </w:rPr>
              <w:t xml:space="preserve"> se asigure c</w:t>
            </w:r>
            <w:r w:rsidRPr="003970F1">
              <w:rPr>
                <w:rFonts w:ascii="Times New Roman" w:eastAsia="Calibri" w:hAnsi="Times New Roman" w:cs="Times New Roman" w:hint="eastAsia"/>
                <w:szCs w:val="24"/>
                <w:lang w:val="ro-RO"/>
              </w:rPr>
              <w:t>ă</w:t>
            </w:r>
            <w:r w:rsidRPr="003970F1">
              <w:rPr>
                <w:rFonts w:ascii="Times New Roman" w:eastAsia="Calibri" w:hAnsi="Times New Roman" w:cs="Times New Roman"/>
                <w:szCs w:val="24"/>
                <w:lang w:val="ro-RO"/>
              </w:rPr>
              <w:t xml:space="preserve"> nu obține un avantaj economic </w:t>
            </w:r>
            <w:r w:rsidRPr="003970F1">
              <w:rPr>
                <w:rFonts w:ascii="Times New Roman" w:eastAsia="Calibri" w:hAnsi="Times New Roman" w:cs="Times New Roman" w:hint="eastAsia"/>
                <w:szCs w:val="24"/>
                <w:lang w:val="ro-RO"/>
              </w:rPr>
              <w:t>î</w:t>
            </w:r>
            <w:r w:rsidRPr="003970F1">
              <w:rPr>
                <w:rFonts w:ascii="Times New Roman" w:eastAsia="Calibri" w:hAnsi="Times New Roman" w:cs="Times New Roman"/>
                <w:szCs w:val="24"/>
                <w:lang w:val="ro-RO"/>
              </w:rPr>
              <w:t>n urma aplic</w:t>
            </w:r>
            <w:r w:rsidRPr="003970F1">
              <w:rPr>
                <w:rFonts w:ascii="Times New Roman" w:eastAsia="Calibri" w:hAnsi="Times New Roman" w:cs="Times New Roman" w:hint="eastAsia"/>
                <w:szCs w:val="24"/>
                <w:lang w:val="ro-RO"/>
              </w:rPr>
              <w:t>ă</w:t>
            </w:r>
            <w:r w:rsidRPr="003970F1">
              <w:rPr>
                <w:rFonts w:ascii="Times New Roman" w:eastAsia="Calibri" w:hAnsi="Times New Roman" w:cs="Times New Roman"/>
                <w:szCs w:val="24"/>
                <w:lang w:val="ro-RO"/>
              </w:rPr>
              <w:t>rii prevederilor Legii nr. 123/2012 mențin</w:t>
            </w:r>
            <w:r w:rsidRPr="003970F1">
              <w:rPr>
                <w:rFonts w:ascii="Times New Roman" w:eastAsia="Calibri" w:hAnsi="Times New Roman" w:cs="Times New Roman" w:hint="eastAsia"/>
                <w:szCs w:val="24"/>
                <w:lang w:val="ro-RO"/>
              </w:rPr>
              <w:t>â</w:t>
            </w:r>
            <w:r w:rsidRPr="003970F1">
              <w:rPr>
                <w:rFonts w:ascii="Times New Roman" w:eastAsia="Calibri" w:hAnsi="Times New Roman" w:cs="Times New Roman"/>
                <w:szCs w:val="24"/>
                <w:lang w:val="ro-RO"/>
              </w:rPr>
              <w:t>ndu-se obiectivul final al proiectului, respectiv acoperirea consumului propriu</w:t>
            </w:r>
          </w:p>
        </w:tc>
      </w:tr>
    </w:tbl>
    <w:p w14:paraId="6F52000B" w14:textId="77777777" w:rsidR="00D65E77" w:rsidRPr="002B3F81" w:rsidRDefault="00D65E77" w:rsidP="00C11D90">
      <w:pPr>
        <w:widowControl w:val="0"/>
        <w:tabs>
          <w:tab w:val="left" w:pos="1404"/>
        </w:tabs>
        <w:spacing w:after="0" w:line="240" w:lineRule="auto"/>
        <w:jc w:val="both"/>
        <w:rPr>
          <w:rFonts w:ascii="Times New Roman" w:eastAsiaTheme="minorEastAsia" w:hAnsi="Times New Roman" w:cs="Times New Roman"/>
          <w:szCs w:val="24"/>
          <w:lang w:val="ro-RO"/>
        </w:rPr>
      </w:pPr>
    </w:p>
    <w:p w14:paraId="37D88D53" w14:textId="77777777" w:rsidR="009F0656" w:rsidRPr="0025764F" w:rsidRDefault="009F0656" w:rsidP="00C11D90">
      <w:pPr>
        <w:pStyle w:val="Heading3"/>
        <w:jc w:val="both"/>
        <w:rPr>
          <w:rFonts w:eastAsiaTheme="minorEastAsia"/>
          <w:i w:val="0"/>
          <w:sz w:val="28"/>
          <w:szCs w:val="28"/>
        </w:rPr>
      </w:pPr>
      <w:bookmarkStart w:id="11" w:name="_Toc119669946"/>
      <w:r w:rsidRPr="002B3F81">
        <w:rPr>
          <w:rFonts w:eastAsiaTheme="minorEastAsia"/>
          <w:i w:val="0"/>
          <w:sz w:val="28"/>
          <w:szCs w:val="28"/>
        </w:rPr>
        <w:t>1.4. Tipuri de solicitanţi</w:t>
      </w:r>
      <w:bookmarkEnd w:id="11"/>
    </w:p>
    <w:p w14:paraId="09B26F37" w14:textId="77777777" w:rsidR="009F0656" w:rsidRPr="00365FF7" w:rsidRDefault="009F0656" w:rsidP="00C11D90">
      <w:pPr>
        <w:widowControl w:val="0"/>
        <w:tabs>
          <w:tab w:val="left" w:pos="1404"/>
        </w:tabs>
        <w:spacing w:after="0" w:line="240" w:lineRule="auto"/>
        <w:jc w:val="both"/>
        <w:rPr>
          <w:rFonts w:ascii="Times New Roman" w:eastAsiaTheme="minorEastAsia" w:hAnsi="Times New Roman" w:cs="Times New Roman"/>
          <w:szCs w:val="24"/>
          <w:lang w:val="ro-RO"/>
        </w:rPr>
      </w:pPr>
    </w:p>
    <w:p w14:paraId="1D613E17" w14:textId="433C75AA" w:rsidR="00D65E77" w:rsidRPr="002B3F81" w:rsidRDefault="00D65E77" w:rsidP="00C11D90">
      <w:pPr>
        <w:pStyle w:val="ListParagraph"/>
        <w:rPr>
          <w:rFonts w:cs="Times New Roman"/>
          <w:lang w:val="ro-RO"/>
        </w:rPr>
      </w:pPr>
      <w:r w:rsidRPr="00365FF7">
        <w:rPr>
          <w:rFonts w:cs="Times New Roman"/>
          <w:lang w:val="ro-RO"/>
        </w:rPr>
        <w:t xml:space="preserve">Solicitanţii eligibili în cadrul </w:t>
      </w:r>
      <w:r w:rsidR="00CA3774">
        <w:rPr>
          <w:rFonts w:cs="Times New Roman"/>
          <w:lang w:val="ro-RO"/>
        </w:rPr>
        <w:t>prezentului apel</w:t>
      </w:r>
      <w:r w:rsidRPr="002B3F81">
        <w:rPr>
          <w:rFonts w:cs="Times New Roman"/>
          <w:lang w:val="ro-RO"/>
        </w:rPr>
        <w:t xml:space="preserve"> sunt:</w:t>
      </w:r>
    </w:p>
    <w:p w14:paraId="75FBA559" w14:textId="77777777" w:rsidR="00431625" w:rsidRDefault="00431625" w:rsidP="00C11D90">
      <w:pPr>
        <w:pStyle w:val="ListParagraph"/>
        <w:rPr>
          <w:lang w:val="ro-RO"/>
        </w:rPr>
      </w:pPr>
    </w:p>
    <w:p w14:paraId="3697B92B" w14:textId="322255F2" w:rsidR="00122BAE" w:rsidRPr="00044220" w:rsidRDefault="006F20FE" w:rsidP="0047577D">
      <w:pPr>
        <w:pStyle w:val="ListParagraph"/>
        <w:numPr>
          <w:ilvl w:val="0"/>
          <w:numId w:val="24"/>
        </w:numPr>
        <w:ind w:left="284" w:hanging="284"/>
        <w:rPr>
          <w:rFonts w:cs="Times New Roman"/>
          <w:strike/>
          <w:lang w:val="ro-RO"/>
        </w:rPr>
      </w:pPr>
      <w:r w:rsidRPr="00E20080">
        <w:rPr>
          <w:b/>
        </w:rPr>
        <w:t>Operatorii Regionali (OR) de Apă</w:t>
      </w:r>
      <w:r w:rsidRPr="00E20080">
        <w:t>, definiți prin Legea nr. 51/2006 privind serviciile comunitare de utilități publice,</w:t>
      </w:r>
      <w:r w:rsidR="00C33481">
        <w:t xml:space="preserve"> republicată</w:t>
      </w:r>
      <w:r w:rsidRPr="00E20080">
        <w:t xml:space="preserve"> cu</w:t>
      </w:r>
      <w:r w:rsidRPr="00E20080">
        <w:rPr>
          <w:spacing w:val="1"/>
        </w:rPr>
        <w:t xml:space="preserve"> </w:t>
      </w:r>
      <w:r w:rsidRPr="00E20080">
        <w:t>modificările și completările ulterioare și Legea nr. 241/2006 privind servici</w:t>
      </w:r>
      <w:r w:rsidR="00C33481">
        <w:t>ului</w:t>
      </w:r>
      <w:r w:rsidRPr="00E20080">
        <w:t xml:space="preserve"> de alimentare cu</w:t>
      </w:r>
      <w:r w:rsidRPr="00E20080">
        <w:rPr>
          <w:spacing w:val="1"/>
        </w:rPr>
        <w:t xml:space="preserve"> </w:t>
      </w:r>
      <w:r w:rsidRPr="00E20080">
        <w:t>apă</w:t>
      </w:r>
      <w:r w:rsidRPr="00E20080">
        <w:rPr>
          <w:spacing w:val="-2"/>
        </w:rPr>
        <w:t xml:space="preserve"> </w:t>
      </w:r>
      <w:r w:rsidRPr="00E20080">
        <w:t>și</w:t>
      </w:r>
      <w:r w:rsidRPr="00E20080">
        <w:rPr>
          <w:spacing w:val="-1"/>
        </w:rPr>
        <w:t xml:space="preserve"> </w:t>
      </w:r>
      <w:r w:rsidR="00C33481">
        <w:rPr>
          <w:spacing w:val="-1"/>
        </w:rPr>
        <w:t xml:space="preserve">de </w:t>
      </w:r>
      <w:r w:rsidRPr="00E20080">
        <w:t>canalizare,</w:t>
      </w:r>
      <w:r w:rsidR="000F041A">
        <w:t xml:space="preserve"> republicată,</w:t>
      </w:r>
      <w:r w:rsidRPr="00E20080">
        <w:t xml:space="preserve"> cu modificările</w:t>
      </w:r>
      <w:r w:rsidRPr="00E20080">
        <w:rPr>
          <w:spacing w:val="-1"/>
        </w:rPr>
        <w:t xml:space="preserve"> </w:t>
      </w:r>
      <w:r w:rsidRPr="00E20080">
        <w:t>și</w:t>
      </w:r>
      <w:r w:rsidRPr="00E20080">
        <w:rPr>
          <w:spacing w:val="-2"/>
        </w:rPr>
        <w:t xml:space="preserve"> </w:t>
      </w:r>
      <w:r w:rsidRPr="00E20080">
        <w:t>completările</w:t>
      </w:r>
      <w:r w:rsidRPr="00E20080">
        <w:rPr>
          <w:spacing w:val="-1"/>
        </w:rPr>
        <w:t xml:space="preserve"> </w:t>
      </w:r>
      <w:r w:rsidRPr="00E20080">
        <w:t>ulterioare, care au beneficiat anterior</w:t>
      </w:r>
      <w:r w:rsidR="00321415">
        <w:t>/beneficiază</w:t>
      </w:r>
      <w:r w:rsidRPr="00E20080">
        <w:t xml:space="preserve"> de finanțare dedicată sectorului de apă și apă uzată în cadrul </w:t>
      </w:r>
      <w:r w:rsidR="005E0398">
        <w:t>POS</w:t>
      </w:r>
      <w:r w:rsidR="000E4A22">
        <w:t xml:space="preserve"> M</w:t>
      </w:r>
      <w:r w:rsidR="000E6F54">
        <w:t>ediu</w:t>
      </w:r>
      <w:r w:rsidR="005E0398">
        <w:t>/</w:t>
      </w:r>
      <w:r w:rsidRPr="00E20080">
        <w:t xml:space="preserve">POIM </w:t>
      </w:r>
      <w:r w:rsidRPr="00E20080">
        <w:rPr>
          <w:i/>
        </w:rPr>
        <w:t>(proiecte de sprijin pentru pregătirea aplicatiei de finanțare și a documentațiilor de atribuire pentru proiecte regionale de dezvoltare a infrastructurii de apa si ap</w:t>
      </w:r>
      <w:r w:rsidR="00AD7403">
        <w:rPr>
          <w:i/>
        </w:rPr>
        <w:t>a uzata, proiecte de investitii).</w:t>
      </w:r>
    </w:p>
    <w:p w14:paraId="4D00C2ED" w14:textId="71B84494" w:rsidR="006903A6" w:rsidRDefault="006903A6" w:rsidP="00C11D90">
      <w:pPr>
        <w:widowControl w:val="0"/>
        <w:spacing w:after="0" w:line="240" w:lineRule="auto"/>
        <w:jc w:val="both"/>
        <w:rPr>
          <w:rFonts w:ascii="Times New Roman" w:eastAsiaTheme="minorEastAsia" w:hAnsi="Times New Roman" w:cs="Times New Roman"/>
          <w:szCs w:val="24"/>
          <w:lang w:val="ro-RO"/>
        </w:rPr>
      </w:pPr>
    </w:p>
    <w:p w14:paraId="3142EA25" w14:textId="77777777" w:rsidR="009F0656" w:rsidRPr="00365FF7" w:rsidRDefault="009F0656" w:rsidP="00C11D90">
      <w:pPr>
        <w:pStyle w:val="Heading3"/>
        <w:jc w:val="both"/>
        <w:rPr>
          <w:rFonts w:eastAsiaTheme="minorEastAsia"/>
          <w:i w:val="0"/>
          <w:sz w:val="28"/>
          <w:szCs w:val="28"/>
        </w:rPr>
      </w:pPr>
      <w:bookmarkStart w:id="12" w:name="_Toc119669947"/>
      <w:r w:rsidRPr="0025764F">
        <w:rPr>
          <w:rFonts w:eastAsiaTheme="minorEastAsia"/>
          <w:i w:val="0"/>
          <w:sz w:val="28"/>
          <w:szCs w:val="28"/>
        </w:rPr>
        <w:t>1.5. Gr</w:t>
      </w:r>
      <w:r w:rsidRPr="00365FF7">
        <w:rPr>
          <w:rFonts w:eastAsiaTheme="minorEastAsia"/>
          <w:i w:val="0"/>
          <w:sz w:val="28"/>
          <w:szCs w:val="28"/>
        </w:rPr>
        <w:t>up ţintă</w:t>
      </w:r>
      <w:bookmarkEnd w:id="12"/>
    </w:p>
    <w:p w14:paraId="0E719E56" w14:textId="3CE8BA19" w:rsidR="00C100AF" w:rsidRPr="00845365" w:rsidRDefault="00C100AF" w:rsidP="005E0398">
      <w:pPr>
        <w:pStyle w:val="BodyText"/>
        <w:tabs>
          <w:tab w:val="left" w:pos="9072"/>
        </w:tabs>
        <w:spacing w:before="262"/>
        <w:ind w:right="-36"/>
        <w:jc w:val="both"/>
        <w:rPr>
          <w:lang w:val="ro-RO"/>
        </w:rPr>
      </w:pPr>
      <w:r w:rsidRPr="00845365">
        <w:rPr>
          <w:lang w:val="ro-RO"/>
        </w:rPr>
        <w:t>Grupul țintă este reprezentat</w:t>
      </w:r>
      <w:r w:rsidR="005E0398" w:rsidRPr="00845365">
        <w:rPr>
          <w:lang w:val="ro-RO"/>
        </w:rPr>
        <w:t xml:space="preserve"> de</w:t>
      </w:r>
      <w:r w:rsidRPr="00845365">
        <w:rPr>
          <w:lang w:val="ro-RO"/>
        </w:rPr>
        <w:t xml:space="preserve"> operatorii regionali de apă și implicit </w:t>
      </w:r>
      <w:r w:rsidR="00845365" w:rsidRPr="00845365">
        <w:rPr>
          <w:lang w:val="ro-RO"/>
        </w:rPr>
        <w:t xml:space="preserve">de </w:t>
      </w:r>
      <w:r w:rsidRPr="00845365">
        <w:rPr>
          <w:lang w:val="ro-RO"/>
        </w:rPr>
        <w:t>populația urbană și rurală din aria de operare.</w:t>
      </w:r>
    </w:p>
    <w:p w14:paraId="616F148F" w14:textId="37D3F168" w:rsidR="002576B0" w:rsidRPr="002B3F81" w:rsidRDefault="002576B0" w:rsidP="00C11D90">
      <w:pPr>
        <w:pStyle w:val="Heading3"/>
        <w:jc w:val="both"/>
        <w:rPr>
          <w:rFonts w:eastAsiaTheme="minorEastAsia"/>
          <w:i w:val="0"/>
          <w:sz w:val="28"/>
          <w:szCs w:val="28"/>
        </w:rPr>
      </w:pPr>
      <w:bookmarkStart w:id="13" w:name="_Toc119669948"/>
      <w:r w:rsidRPr="002B3F81">
        <w:rPr>
          <w:rFonts w:eastAsiaTheme="minorEastAsia"/>
          <w:i w:val="0"/>
          <w:sz w:val="28"/>
          <w:szCs w:val="28"/>
        </w:rPr>
        <w:t>1.6. Indicatori</w:t>
      </w:r>
      <w:bookmarkEnd w:id="13"/>
      <w:r w:rsidRPr="002B3F81">
        <w:rPr>
          <w:rFonts w:eastAsiaTheme="minorEastAsia"/>
          <w:i w:val="0"/>
          <w:sz w:val="28"/>
          <w:szCs w:val="28"/>
        </w:rPr>
        <w:t xml:space="preserve"> </w:t>
      </w:r>
    </w:p>
    <w:p w14:paraId="7D74984C" w14:textId="77777777" w:rsidR="002576B0" w:rsidRPr="002B3F81"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31D935A6" w:rsidR="002576B0" w:rsidRPr="002B3F81"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Pentru</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Obiectivul specific</w:t>
      </w:r>
      <w:r w:rsidRPr="002B3F81">
        <w:rPr>
          <w:rFonts w:ascii="Times New Roman" w:eastAsiaTheme="minorEastAsia" w:hAnsi="Times New Roman" w:cs="Times New Roman"/>
          <w:i/>
          <w:szCs w:val="24"/>
          <w:lang w:val="ro-RO"/>
        </w:rPr>
        <w:t xml:space="preserve"> </w:t>
      </w:r>
      <w:r w:rsidR="00497039" w:rsidRPr="002B3F81">
        <w:rPr>
          <w:rFonts w:ascii="Times New Roman" w:eastAsiaTheme="minorEastAsia" w:hAnsi="Times New Roman" w:cs="Times New Roman"/>
          <w:i/>
          <w:szCs w:val="24"/>
          <w:lang w:val="ro-RO"/>
        </w:rPr>
        <w:t>11</w:t>
      </w:r>
      <w:r w:rsidRPr="002B3F81">
        <w:rPr>
          <w:rFonts w:ascii="Times New Roman" w:eastAsiaTheme="minorEastAsia" w:hAnsi="Times New Roman" w:cs="Times New Roman"/>
          <w:i/>
          <w:szCs w:val="24"/>
          <w:lang w:val="ro-RO"/>
        </w:rPr>
        <w:t>.</w:t>
      </w:r>
      <w:r w:rsidR="00497039" w:rsidRPr="002B3F81">
        <w:rPr>
          <w:rFonts w:ascii="Times New Roman" w:eastAsiaTheme="minorEastAsia" w:hAnsi="Times New Roman" w:cs="Times New Roman"/>
          <w:i/>
          <w:szCs w:val="24"/>
          <w:lang w:val="ro-RO"/>
        </w:rPr>
        <w:t>1</w:t>
      </w:r>
      <w:r w:rsidRPr="002B3F81">
        <w:rPr>
          <w:rFonts w:ascii="Times New Roman" w:eastAsiaTheme="minorEastAsia" w:hAnsi="Times New Roman" w:cs="Times New Roman"/>
          <w:i/>
          <w:szCs w:val="24"/>
          <w:lang w:val="ro-RO"/>
        </w:rPr>
        <w:t>.</w:t>
      </w:r>
      <w:r w:rsidR="003051A8" w:rsidRPr="002B3F81">
        <w:rPr>
          <w:rFonts w:ascii="Times New Roman" w:eastAsiaTheme="minorEastAsia" w:hAnsi="Times New Roman" w:cs="Times New Roman"/>
          <w:i/>
          <w:szCs w:val="24"/>
          <w:lang w:val="ro-RO"/>
        </w:rPr>
        <w:t>,</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au fost prevăzuţi următorii indicatori de program şi proiect:</w:t>
      </w:r>
    </w:p>
    <w:p w14:paraId="0F2F844B" w14:textId="2A795C22" w:rsidR="002576B0" w:rsidRPr="008D5AB8"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ro-RO"/>
        </w:rPr>
      </w:pPr>
    </w:p>
    <w:tbl>
      <w:tblPr>
        <w:tblStyle w:val="TableGrid14"/>
        <w:tblW w:w="10115" w:type="dxa"/>
        <w:jc w:val="center"/>
        <w:tblLook w:val="04A0" w:firstRow="1" w:lastRow="0" w:firstColumn="1" w:lastColumn="0" w:noHBand="0" w:noVBand="1"/>
      </w:tblPr>
      <w:tblGrid>
        <w:gridCol w:w="816"/>
        <w:gridCol w:w="6597"/>
        <w:gridCol w:w="2702"/>
      </w:tblGrid>
      <w:tr w:rsidR="002576B0" w:rsidRPr="002B3F81" w14:paraId="0A315058" w14:textId="77777777" w:rsidTr="000E1AB0">
        <w:trPr>
          <w:tblHeader/>
          <w:jc w:val="center"/>
        </w:trPr>
        <w:tc>
          <w:tcPr>
            <w:tcW w:w="816" w:type="dxa"/>
          </w:tcPr>
          <w:p w14:paraId="2CF2F85B" w14:textId="77777777"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ID</w:t>
            </w:r>
          </w:p>
        </w:tc>
        <w:tc>
          <w:tcPr>
            <w:tcW w:w="6597" w:type="dxa"/>
          </w:tcPr>
          <w:p w14:paraId="002E7D00" w14:textId="0CD04CE3"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 xml:space="preserve">Indicatori </w:t>
            </w:r>
            <w:r w:rsidR="00E16DF8" w:rsidRPr="00365FF7">
              <w:rPr>
                <w:rFonts w:ascii="Times New Roman" w:hAnsi="Times New Roman" w:cs="Times New Roman"/>
                <w:b/>
                <w:bCs/>
                <w:color w:val="231F20"/>
                <w:sz w:val="20"/>
                <w:szCs w:val="20"/>
                <w:lang w:val="ro-RO"/>
              </w:rPr>
              <w:t>obligatorii</w:t>
            </w:r>
            <w:r w:rsidR="00EA0B7F" w:rsidRPr="00365FF7">
              <w:rPr>
                <w:rFonts w:ascii="Times New Roman" w:hAnsi="Times New Roman" w:cs="Times New Roman"/>
                <w:b/>
                <w:bCs/>
                <w:color w:val="231F20"/>
                <w:sz w:val="20"/>
                <w:szCs w:val="20"/>
                <w:lang w:val="ro-RO"/>
              </w:rPr>
              <w:t xml:space="preserve"> </w:t>
            </w:r>
            <w:r w:rsidR="00E16DF8" w:rsidRPr="002B3F81">
              <w:rPr>
                <w:rFonts w:ascii="Times New Roman" w:hAnsi="Times New Roman" w:cs="Times New Roman"/>
                <w:b/>
                <w:bCs/>
                <w:color w:val="231F20"/>
                <w:sz w:val="20"/>
                <w:szCs w:val="20"/>
                <w:lang w:val="ro-RO"/>
              </w:rPr>
              <w:t xml:space="preserve"> la nivel de proiect</w:t>
            </w:r>
          </w:p>
        </w:tc>
        <w:tc>
          <w:tcPr>
            <w:tcW w:w="2702" w:type="dxa"/>
          </w:tcPr>
          <w:p w14:paraId="127E167C" w14:textId="77777777"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Unitate de măsură</w:t>
            </w:r>
          </w:p>
        </w:tc>
      </w:tr>
      <w:tr w:rsidR="007A4D3C" w:rsidRPr="002B3F81" w14:paraId="51EBB35A" w14:textId="77777777" w:rsidTr="008D5AB8">
        <w:trPr>
          <w:tblHeader/>
          <w:jc w:val="center"/>
        </w:trPr>
        <w:tc>
          <w:tcPr>
            <w:tcW w:w="816" w:type="dxa"/>
          </w:tcPr>
          <w:p w14:paraId="726EA8C1" w14:textId="55E49B2A" w:rsidR="007A4D3C" w:rsidRPr="007A4D3C" w:rsidRDefault="007A4D3C" w:rsidP="00C11D90">
            <w:pPr>
              <w:widowControl w:val="0"/>
              <w:autoSpaceDE w:val="0"/>
              <w:autoSpaceDN w:val="0"/>
              <w:adjustRightInd w:val="0"/>
              <w:jc w:val="both"/>
              <w:rPr>
                <w:rFonts w:ascii="Times New Roman" w:hAnsi="Times New Roman" w:cs="Times New Roman"/>
                <w:b/>
                <w:bCs/>
                <w:color w:val="231F20"/>
                <w:sz w:val="20"/>
                <w:szCs w:val="20"/>
                <w:lang w:val="ro-RO"/>
              </w:rPr>
            </w:pPr>
            <w:r w:rsidRPr="008D5AB8">
              <w:rPr>
                <w:sz w:val="20"/>
                <w:szCs w:val="20"/>
              </w:rPr>
              <w:t>CO01</w:t>
            </w:r>
          </w:p>
        </w:tc>
        <w:tc>
          <w:tcPr>
            <w:tcW w:w="6597" w:type="dxa"/>
            <w:shd w:val="clear" w:color="auto" w:fill="B8CCE4" w:themeFill="accent1" w:themeFillTint="66"/>
          </w:tcPr>
          <w:p w14:paraId="1A4CE136" w14:textId="2AC093B9" w:rsidR="007A4D3C" w:rsidRPr="007A4D3C" w:rsidRDefault="007A4D3C" w:rsidP="00C11D90">
            <w:pPr>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Investiție productiv</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 de </w:t>
            </w:r>
            <w:r w:rsidR="00C03509">
              <w:rPr>
                <w:rFonts w:ascii="Times New Roman" w:hAnsi="Times New Roman" w:cs="Times New Roman"/>
                <w:b/>
                <w:bCs/>
                <w:color w:val="231F20"/>
                <w:sz w:val="20"/>
                <w:szCs w:val="20"/>
                <w:lang w:val="ro-RO"/>
              </w:rPr>
              <w:t>societăți sprijinite (</w:t>
            </w:r>
            <w:r w:rsidR="00FC744D">
              <w:rPr>
                <w:rFonts w:ascii="Times New Roman" w:hAnsi="Times New Roman" w:cs="Times New Roman"/>
                <w:b/>
                <w:bCs/>
                <w:color w:val="231F20"/>
                <w:sz w:val="20"/>
                <w:szCs w:val="20"/>
                <w:lang w:val="ro-RO"/>
              </w:rPr>
              <w:t>OR</w:t>
            </w:r>
            <w:r w:rsidR="00C03509">
              <w:rPr>
                <w:rFonts w:ascii="Times New Roman" w:hAnsi="Times New Roman" w:cs="Times New Roman"/>
                <w:b/>
                <w:bCs/>
                <w:color w:val="231F20"/>
                <w:sz w:val="20"/>
                <w:szCs w:val="20"/>
                <w:lang w:val="ro-RO"/>
              </w:rPr>
              <w:t>)</w:t>
            </w:r>
          </w:p>
        </w:tc>
        <w:tc>
          <w:tcPr>
            <w:tcW w:w="2702" w:type="dxa"/>
            <w:shd w:val="clear" w:color="auto" w:fill="B8CCE4" w:themeFill="accent1" w:themeFillTint="66"/>
          </w:tcPr>
          <w:p w14:paraId="12689A14" w14:textId="4E5DEDBA" w:rsidR="007A4D3C" w:rsidRPr="007A4D3C" w:rsidRDefault="007A4D3C" w:rsidP="00C11D90">
            <w:pPr>
              <w:widowControl w:val="0"/>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rul de </w:t>
            </w:r>
            <w:r w:rsidR="00FC744D">
              <w:rPr>
                <w:rFonts w:ascii="Times New Roman" w:hAnsi="Times New Roman" w:cs="Times New Roman"/>
                <w:b/>
                <w:bCs/>
                <w:color w:val="231F20"/>
                <w:sz w:val="20"/>
                <w:szCs w:val="20"/>
                <w:lang w:val="ro-RO"/>
              </w:rPr>
              <w:t>OR</w:t>
            </w:r>
            <w:r w:rsidRPr="008D5AB8">
              <w:rPr>
                <w:rFonts w:ascii="Times New Roman" w:hAnsi="Times New Roman" w:cs="Times New Roman"/>
                <w:b/>
                <w:bCs/>
                <w:color w:val="231F20"/>
                <w:sz w:val="20"/>
                <w:szCs w:val="20"/>
                <w:lang w:val="ro-RO"/>
              </w:rPr>
              <w:t xml:space="preserve"> sprijinit</w:t>
            </w:r>
            <w:r w:rsidR="00FC744D">
              <w:rPr>
                <w:rFonts w:ascii="Times New Roman" w:hAnsi="Times New Roman" w:cs="Times New Roman"/>
                <w:b/>
                <w:bCs/>
                <w:color w:val="231F20"/>
                <w:sz w:val="20"/>
                <w:szCs w:val="20"/>
                <w:lang w:val="ro-RO"/>
              </w:rPr>
              <w:t>i</w:t>
            </w:r>
            <w:r w:rsidR="00845365">
              <w:rPr>
                <w:rFonts w:ascii="Times New Roman" w:hAnsi="Times New Roman" w:cs="Times New Roman"/>
                <w:b/>
                <w:bCs/>
                <w:color w:val="231F20"/>
                <w:sz w:val="20"/>
                <w:szCs w:val="20"/>
                <w:lang w:val="ro-RO"/>
              </w:rPr>
              <w:t xml:space="preserve"> pentru utilizarea </w:t>
            </w:r>
            <w:r w:rsidRPr="008D5AB8">
              <w:rPr>
                <w:rFonts w:ascii="Times New Roman" w:hAnsi="Times New Roman" w:cs="Times New Roman"/>
                <w:b/>
                <w:bCs/>
                <w:color w:val="231F20"/>
                <w:sz w:val="20"/>
                <w:szCs w:val="20"/>
                <w:lang w:val="ro-RO"/>
              </w:rPr>
              <w:t>surselor de energie regenerabil</w:t>
            </w:r>
            <w:r w:rsidRPr="008D5AB8">
              <w:rPr>
                <w:rFonts w:ascii="Times New Roman" w:hAnsi="Times New Roman" w:cs="Times New Roman" w:hint="eastAsia"/>
                <w:b/>
                <w:bCs/>
                <w:color w:val="231F20"/>
                <w:sz w:val="20"/>
                <w:szCs w:val="20"/>
                <w:lang w:val="ro-RO"/>
              </w:rPr>
              <w:t>ă</w:t>
            </w:r>
          </w:p>
        </w:tc>
      </w:tr>
      <w:tr w:rsidR="00120792" w:rsidRPr="002B3F81" w14:paraId="71C8344C" w14:textId="77777777" w:rsidTr="000E1AB0">
        <w:trPr>
          <w:jc w:val="center"/>
        </w:trPr>
        <w:tc>
          <w:tcPr>
            <w:tcW w:w="816" w:type="dxa"/>
          </w:tcPr>
          <w:p w14:paraId="464AAA6C" w14:textId="2039B11F" w:rsidR="00120792" w:rsidRPr="002B3F81" w:rsidRDefault="00120792"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CO30</w:t>
            </w:r>
          </w:p>
        </w:tc>
        <w:tc>
          <w:tcPr>
            <w:tcW w:w="6597" w:type="dxa"/>
            <w:shd w:val="clear" w:color="auto" w:fill="B6DDE8" w:themeFill="accent5" w:themeFillTint="66"/>
          </w:tcPr>
          <w:p w14:paraId="3978D710" w14:textId="38EFDD46" w:rsidR="00120792" w:rsidRPr="0025764F" w:rsidRDefault="00120792" w:rsidP="00C11D90">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Capacitate suplimentară de producere a energiei din surse regenerabile</w:t>
            </w:r>
            <w:r w:rsidR="00C03509">
              <w:rPr>
                <w:rFonts w:ascii="Times New Roman" w:hAnsi="Times New Roman" w:cs="Times New Roman"/>
                <w:b/>
                <w:bCs/>
                <w:color w:val="231F20"/>
                <w:sz w:val="20"/>
                <w:szCs w:val="20"/>
                <w:lang w:val="ro-RO"/>
              </w:rPr>
              <w:t xml:space="preserve"> (OR)</w:t>
            </w:r>
          </w:p>
        </w:tc>
        <w:tc>
          <w:tcPr>
            <w:tcW w:w="2702" w:type="dxa"/>
            <w:shd w:val="clear" w:color="auto" w:fill="B6DDE8" w:themeFill="accent5" w:themeFillTint="66"/>
          </w:tcPr>
          <w:p w14:paraId="6BDF54E1" w14:textId="210CE94A" w:rsidR="00120792" w:rsidRPr="00365FF7" w:rsidRDefault="00120792" w:rsidP="00C11D90">
            <w:pPr>
              <w:widowControl w:val="0"/>
              <w:autoSpaceDE w:val="0"/>
              <w:autoSpaceDN w:val="0"/>
              <w:adjustRightInd w:val="0"/>
              <w:ind w:left="100"/>
              <w:jc w:val="both"/>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MW</w:t>
            </w:r>
          </w:p>
        </w:tc>
      </w:tr>
      <w:tr w:rsidR="00120792" w:rsidRPr="002B3F81" w14:paraId="12CC77AA" w14:textId="77777777" w:rsidTr="000E1AB0">
        <w:trPr>
          <w:jc w:val="center"/>
        </w:trPr>
        <w:tc>
          <w:tcPr>
            <w:tcW w:w="816" w:type="dxa"/>
          </w:tcPr>
          <w:p w14:paraId="020038DD" w14:textId="51581AC0" w:rsidR="00120792" w:rsidRPr="002B3F81" w:rsidRDefault="00120792"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CO34</w:t>
            </w:r>
          </w:p>
        </w:tc>
        <w:tc>
          <w:tcPr>
            <w:tcW w:w="6597" w:type="dxa"/>
            <w:shd w:val="clear" w:color="auto" w:fill="B6DDE8" w:themeFill="accent5" w:themeFillTint="66"/>
          </w:tcPr>
          <w:p w14:paraId="5D92177A" w14:textId="6508A1B1" w:rsidR="00120792" w:rsidRPr="00365FF7" w:rsidRDefault="00120792" w:rsidP="00C11D90">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Reducerea gazelor cu efect de sera: Scădere anuală estimată a gazelor cu efect de se</w:t>
            </w:r>
            <w:r w:rsidRPr="00365FF7">
              <w:rPr>
                <w:rFonts w:ascii="Times New Roman" w:hAnsi="Times New Roman" w:cs="Times New Roman"/>
                <w:b/>
                <w:bCs/>
                <w:color w:val="231F20"/>
                <w:sz w:val="20"/>
                <w:szCs w:val="20"/>
                <w:lang w:val="ro-RO"/>
              </w:rPr>
              <w:t>ră</w:t>
            </w:r>
            <w:r w:rsidR="00C03509">
              <w:rPr>
                <w:rFonts w:ascii="Times New Roman" w:hAnsi="Times New Roman" w:cs="Times New Roman"/>
                <w:b/>
                <w:bCs/>
                <w:color w:val="231F20"/>
                <w:sz w:val="20"/>
                <w:szCs w:val="20"/>
                <w:lang w:val="ro-RO"/>
              </w:rPr>
              <w:t xml:space="preserve"> (OR)</w:t>
            </w:r>
          </w:p>
        </w:tc>
        <w:tc>
          <w:tcPr>
            <w:tcW w:w="2702" w:type="dxa"/>
            <w:shd w:val="clear" w:color="auto" w:fill="B6DDE8" w:themeFill="accent5" w:themeFillTint="66"/>
          </w:tcPr>
          <w:p w14:paraId="489B8F12" w14:textId="5CAE5F08" w:rsidR="00120792" w:rsidRPr="00365FF7" w:rsidRDefault="00120792" w:rsidP="00C11D90">
            <w:pPr>
              <w:widowControl w:val="0"/>
              <w:autoSpaceDE w:val="0"/>
              <w:autoSpaceDN w:val="0"/>
              <w:adjustRightInd w:val="0"/>
              <w:ind w:left="100"/>
              <w:jc w:val="both"/>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Echivalent tone de  CO2</w:t>
            </w:r>
          </w:p>
        </w:tc>
      </w:tr>
    </w:tbl>
    <w:p w14:paraId="3DED22DC" w14:textId="77777777" w:rsidR="00684ABB" w:rsidRPr="008D5AB8" w:rsidRDefault="00684ABB" w:rsidP="00C11D90">
      <w:pPr>
        <w:spacing w:after="0" w:line="240" w:lineRule="auto"/>
        <w:jc w:val="both"/>
        <w:rPr>
          <w:rFonts w:ascii="Times New Roman" w:eastAsia="Calibri" w:hAnsi="Times New Roman" w:cs="Times New Roman"/>
          <w:b/>
          <w:i/>
          <w:sz w:val="20"/>
          <w:szCs w:val="20"/>
          <w:lang w:val="ro-RO"/>
        </w:rPr>
      </w:pPr>
    </w:p>
    <w:p w14:paraId="54767416" w14:textId="77777777" w:rsidR="00B14559" w:rsidRDefault="00B14559" w:rsidP="00C11D90">
      <w:pPr>
        <w:spacing w:after="120" w:line="240" w:lineRule="auto"/>
        <w:jc w:val="both"/>
        <w:rPr>
          <w:rFonts w:ascii="Times New Roman" w:hAnsi="Times New Roman" w:cs="Times New Roman"/>
          <w:b/>
          <w:u w:val="single"/>
          <w:lang w:val="ro-RO"/>
        </w:rPr>
      </w:pPr>
    </w:p>
    <w:p w14:paraId="5F505B4A" w14:textId="77777777" w:rsidR="00B14559" w:rsidRPr="002B3F81" w:rsidRDefault="00B14559" w:rsidP="00C11D90">
      <w:pPr>
        <w:spacing w:after="120" w:line="240" w:lineRule="auto"/>
        <w:jc w:val="both"/>
        <w:rPr>
          <w:rFonts w:ascii="Times New Roman" w:hAnsi="Times New Roman" w:cs="Times New Roman"/>
          <w:b/>
          <w:u w:val="single"/>
          <w:lang w:val="ro-RO"/>
        </w:rPr>
      </w:pPr>
    </w:p>
    <w:p w14:paraId="3895290C" w14:textId="77777777" w:rsidR="002576B0" w:rsidRPr="002B3F81" w:rsidRDefault="002576B0" w:rsidP="00C11D90">
      <w:pPr>
        <w:spacing w:after="0" w:line="240" w:lineRule="auto"/>
        <w:jc w:val="both"/>
        <w:rPr>
          <w:rFonts w:ascii="Times New Roman" w:hAnsi="Times New Roman" w:cs="Times New Roman"/>
          <w:b/>
          <w:u w:val="single"/>
          <w:lang w:val="ro-RO"/>
        </w:rPr>
      </w:pPr>
      <w:r w:rsidRPr="002B3F81">
        <w:rPr>
          <w:rFonts w:ascii="Times New Roman" w:hAnsi="Times New Roman" w:cs="Times New Roman"/>
          <w:b/>
          <w:u w:val="single"/>
          <w:lang w:val="ro-RO"/>
        </w:rPr>
        <w:t>Definiţiile indicatorilor şi indicaţii privind cuantificarea acestora</w:t>
      </w:r>
    </w:p>
    <w:p w14:paraId="4D547C4A" w14:textId="77777777" w:rsidR="002576B0" w:rsidRPr="002B3F81" w:rsidRDefault="002576B0" w:rsidP="00C11D90">
      <w:pPr>
        <w:spacing w:after="0" w:line="240" w:lineRule="auto"/>
        <w:jc w:val="both"/>
        <w:rPr>
          <w:rFonts w:ascii="Times New Roman" w:hAnsi="Times New Roman" w:cs="Times New Roman"/>
          <w:lang w:val="ro-RO"/>
        </w:rPr>
      </w:pPr>
    </w:p>
    <w:p w14:paraId="42713688" w14:textId="24438418" w:rsidR="00120792"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b/>
          <w:lang w:val="ro-RO"/>
        </w:rPr>
        <w:t>CO30</w:t>
      </w:r>
      <w:r w:rsidRPr="008D5AB8">
        <w:rPr>
          <w:rFonts w:ascii="Times New Roman" w:hAnsi="Times New Roman" w:cs="Times New Roman"/>
          <w:lang w:val="ro-RO"/>
        </w:rPr>
        <w:t xml:space="preserve"> = Creșterea capacității de producere a energiei a unităților ce folosesc surse regenerabile, și construite / dotate prin proiect. </w:t>
      </w:r>
    </w:p>
    <w:p w14:paraId="35FD3428" w14:textId="77777777" w:rsidR="000E1AB0"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b/>
          <w:u w:val="single"/>
          <w:lang w:val="ro-RO"/>
        </w:rPr>
        <w:t>Formula de calcul:</w:t>
      </w:r>
      <w:r w:rsidRPr="008D5AB8">
        <w:rPr>
          <w:rFonts w:ascii="Times New Roman" w:hAnsi="Times New Roman" w:cs="Times New Roman"/>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w:t>
      </w:r>
    </w:p>
    <w:p w14:paraId="7BC3F3AB" w14:textId="1063190D" w:rsidR="000E1AB0" w:rsidRPr="002B3F81"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lang w:val="ro-RO"/>
        </w:rPr>
        <w:t xml:space="preserve"> </w:t>
      </w:r>
    </w:p>
    <w:p w14:paraId="2B3B61DB" w14:textId="09699632" w:rsidR="00120792" w:rsidRPr="008D5AB8" w:rsidRDefault="00120792" w:rsidP="00C11D90">
      <w:pPr>
        <w:spacing w:after="0" w:line="240" w:lineRule="auto"/>
        <w:jc w:val="both"/>
        <w:rPr>
          <w:rFonts w:ascii="Times New Roman" w:hAnsi="Times New Roman" w:cs="Times New Roman"/>
          <w:b/>
          <w:lang w:val="ro-RO"/>
        </w:rPr>
      </w:pPr>
      <w:r w:rsidRPr="008D5AB8">
        <w:rPr>
          <w:rFonts w:ascii="Times New Roman" w:hAnsi="Times New Roman" w:cs="Times New Roman"/>
          <w:b/>
          <w:lang w:val="ro-RO"/>
        </w:rPr>
        <w:t xml:space="preserve">CO34 (pentru utilizarea surselor regenerabile de energie) = </w:t>
      </w:r>
      <w:r w:rsidRPr="002B3F81">
        <w:rPr>
          <w:rFonts w:ascii="Times New Roman" w:hAnsi="Times New Roman" w:cs="Times New Roman"/>
          <w:lang w:val="ro-RO"/>
        </w:rPr>
        <w:t>estimarea totală a scăderii anuale a gazelor cu efect de s</w:t>
      </w:r>
      <w:r w:rsidR="00843216">
        <w:rPr>
          <w:rFonts w:ascii="Times New Roman" w:hAnsi="Times New Roman" w:cs="Times New Roman"/>
          <w:lang w:val="ro-RO"/>
        </w:rPr>
        <w:t>eră la sfârșitul</w:t>
      </w:r>
      <w:r w:rsidR="00F25515">
        <w:rPr>
          <w:rFonts w:ascii="Times New Roman" w:hAnsi="Times New Roman" w:cs="Times New Roman"/>
          <w:lang w:val="ro-RO"/>
        </w:rPr>
        <w:t xml:space="preserve"> </w:t>
      </w:r>
      <w:r w:rsidRPr="002B3F81">
        <w:rPr>
          <w:rFonts w:ascii="Times New Roman" w:hAnsi="Times New Roman" w:cs="Times New Roman"/>
          <w:lang w:val="ro-RO"/>
        </w:rPr>
        <w:t>perioadei ca urmare a înlocuirii producției de energie care nu este din surse regenerabile cu producția de energie din surse regenerabile.</w:t>
      </w:r>
    </w:p>
    <w:p w14:paraId="2025DB10" w14:textId="77777777" w:rsidR="00120792"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lang w:val="ro-RO"/>
        </w:rPr>
        <w:t> </w:t>
      </w:r>
    </w:p>
    <w:p w14:paraId="6751B9BF" w14:textId="111B5BB1" w:rsidR="00120792" w:rsidRPr="008D5AB8" w:rsidRDefault="00120792" w:rsidP="00C11D90">
      <w:pPr>
        <w:spacing w:after="0" w:line="240" w:lineRule="auto"/>
        <w:jc w:val="both"/>
        <w:rPr>
          <w:rFonts w:ascii="Times New Roman" w:hAnsi="Times New Roman" w:cs="Times New Roman"/>
          <w:lang w:val="ro-RO"/>
        </w:rPr>
      </w:pPr>
      <w:r w:rsidRPr="002B3F81">
        <w:rPr>
          <w:rFonts w:ascii="Times New Roman" w:hAnsi="Times New Roman" w:cs="Times New Roman"/>
          <w:b/>
          <w:bCs/>
          <w:lang w:val="ro-RO"/>
        </w:rPr>
        <w:t>Formula de calcul: </w:t>
      </w:r>
      <w:r w:rsidRPr="002B3F81">
        <w:rPr>
          <w:rFonts w:ascii="Times New Roman" w:hAnsi="Times New Roman" w:cs="Times New Roman"/>
          <w:lang w:val="ro-RO"/>
        </w:rPr>
        <w:t>Capacitatea ce urmează a fi instalată din regenerabile x perioada de utilizare maximă anuală = producția anuală de</w:t>
      </w:r>
      <w:r w:rsidR="005A55F7">
        <w:rPr>
          <w:rFonts w:ascii="Times New Roman" w:hAnsi="Times New Roman" w:cs="Times New Roman"/>
          <w:lang w:val="ro-RO"/>
        </w:rPr>
        <w:t xml:space="preserve"> energie</w:t>
      </w:r>
      <w:r w:rsidRPr="002B3F81">
        <w:rPr>
          <w:rFonts w:ascii="Times New Roman" w:hAnsi="Times New Roman" w:cs="Times New Roman"/>
          <w:lang w:val="ro-RO"/>
        </w:rPr>
        <w:t>. Perioada de utilizare maximă anua</w:t>
      </w:r>
      <w:r w:rsidRPr="0025764F">
        <w:rPr>
          <w:rFonts w:ascii="Times New Roman" w:hAnsi="Times New Roman" w:cs="Times New Roman"/>
          <w:lang w:val="ro-RO"/>
        </w:rPr>
        <w:t>lă este: 4000h/an pe</w:t>
      </w:r>
      <w:r w:rsidRPr="00365FF7">
        <w:rPr>
          <w:rFonts w:ascii="Times New Roman" w:hAnsi="Times New Roman" w:cs="Times New Roman"/>
          <w:lang w:val="ro-RO"/>
        </w:rPr>
        <w:t>ntru electricitate si 1800h/an pentru încălzire. Fiecare MWe sau MWt din regenerabile are corespondență cu emisii de CO2 astfel: 1 MWe = 0,33 tone CO2/MWhe; 1 MWt = 0,202 tone CO2/MWh pentru înlocuire gaz; 1 MWt = 0,364 tone CO2 pentru înlocuire cărbune.</w:t>
      </w:r>
      <w:r w:rsidRPr="008D5AB8">
        <w:rPr>
          <w:rFonts w:ascii="Times New Roman" w:hAnsi="Times New Roman" w:cs="Times New Roman"/>
          <w:lang w:val="ro-RO"/>
        </w:rPr>
        <w:t> </w:t>
      </w:r>
    </w:p>
    <w:p w14:paraId="271E14D4" w14:textId="77777777" w:rsidR="00DB488A" w:rsidRDefault="00DB488A" w:rsidP="00C11D90">
      <w:pPr>
        <w:widowControl w:val="0"/>
        <w:spacing w:after="0" w:line="240" w:lineRule="auto"/>
        <w:jc w:val="both"/>
        <w:rPr>
          <w:rFonts w:ascii="Times New Roman" w:eastAsiaTheme="minorEastAsia" w:hAnsi="Times New Roman" w:cs="Times New Roman"/>
          <w:szCs w:val="24"/>
          <w:lang w:val="ro-RO"/>
        </w:rPr>
      </w:pPr>
    </w:p>
    <w:p w14:paraId="33AC4503" w14:textId="0F72504C" w:rsidR="002576B0" w:rsidRDefault="005C698A" w:rsidP="00C11D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Emisiile de CO</w:t>
      </w:r>
      <w:r w:rsidRPr="002B3F81">
        <w:rPr>
          <w:rFonts w:ascii="Times New Roman" w:eastAsiaTheme="minorEastAsia" w:hAnsi="Times New Roman" w:cs="Times New Roman"/>
          <w:szCs w:val="24"/>
          <w:vertAlign w:val="subscript"/>
          <w:lang w:val="ro-RO"/>
        </w:rPr>
        <w:t>2</w:t>
      </w:r>
      <w:r w:rsidRPr="002B3F81">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2B3F81">
        <w:rPr>
          <w:rFonts w:ascii="Times New Roman" w:eastAsiaTheme="minorEastAsia" w:hAnsi="Times New Roman" w:cs="Times New Roman"/>
          <w:szCs w:val="24"/>
          <w:lang w:val="ro-RO"/>
        </w:rPr>
        <w:t>tie</w:t>
      </w:r>
      <w:r w:rsidRPr="002B3F81">
        <w:rPr>
          <w:rFonts w:ascii="Times New Roman" w:eastAsiaTheme="minorEastAsia" w:hAnsi="Times New Roman" w:cs="Times New Roman"/>
          <w:szCs w:val="24"/>
          <w:lang w:val="ro-RO"/>
        </w:rPr>
        <w:t xml:space="preserve"> de combustibilul utilizat), care se înmulțește cu energi</w:t>
      </w:r>
      <w:r w:rsidR="00EE297F" w:rsidRPr="002B3F81">
        <w:rPr>
          <w:rFonts w:ascii="Times New Roman" w:eastAsiaTheme="minorEastAsia" w:hAnsi="Times New Roman" w:cs="Times New Roman"/>
          <w:szCs w:val="24"/>
          <w:lang w:val="ro-RO"/>
        </w:rPr>
        <w:t>a</w:t>
      </w:r>
      <w:r w:rsidRPr="002B3F81">
        <w:rPr>
          <w:rFonts w:ascii="Times New Roman" w:eastAsiaTheme="minorEastAsia" w:hAnsi="Times New Roman" w:cs="Times New Roman"/>
          <w:szCs w:val="24"/>
          <w:lang w:val="ro-RO"/>
        </w:rPr>
        <w:t xml:space="preserve"> economisită propusă a se obține anual</w:t>
      </w:r>
      <w:r w:rsidR="007E6F16" w:rsidRPr="002B3F81">
        <w:rPr>
          <w:rFonts w:ascii="Times New Roman" w:eastAsiaTheme="minorEastAsia" w:hAnsi="Times New Roman" w:cs="Times New Roman"/>
          <w:szCs w:val="24"/>
          <w:lang w:val="ro-RO"/>
        </w:rPr>
        <w:t xml:space="preserve"> prin proiect</w:t>
      </w:r>
      <w:r w:rsidRPr="002B3F81">
        <w:rPr>
          <w:rFonts w:ascii="Times New Roman" w:eastAsiaTheme="minorEastAsia" w:hAnsi="Times New Roman" w:cs="Times New Roman"/>
          <w:szCs w:val="24"/>
          <w:lang w:val="ro-RO"/>
        </w:rPr>
        <w:t>, până la finalul perioadei de sustenabilitate a proiectului</w:t>
      </w:r>
      <w:r w:rsidR="007E6F16" w:rsidRPr="002B3F81">
        <w:rPr>
          <w:rFonts w:ascii="Times New Roman" w:eastAsiaTheme="minorEastAsia" w:hAnsi="Times New Roman" w:cs="Times New Roman"/>
          <w:szCs w:val="24"/>
          <w:lang w:val="ro-RO"/>
        </w:rPr>
        <w:t xml:space="preserve"> (măsurată în MWh)</w:t>
      </w:r>
      <w:r w:rsidRPr="002B3F81">
        <w:rPr>
          <w:rFonts w:ascii="Times New Roman" w:eastAsiaTheme="minorEastAsia" w:hAnsi="Times New Roman" w:cs="Times New Roman"/>
          <w:szCs w:val="24"/>
          <w:lang w:val="ro-RO"/>
        </w:rPr>
        <w:t>. Pentru energie electrică economis</w:t>
      </w:r>
      <w:r w:rsidR="00AC48C3" w:rsidRPr="002B3F81">
        <w:rPr>
          <w:rFonts w:ascii="Times New Roman" w:eastAsiaTheme="minorEastAsia" w:hAnsi="Times New Roman" w:cs="Times New Roman"/>
          <w:szCs w:val="24"/>
          <w:lang w:val="ro-RO"/>
        </w:rPr>
        <w:t>i</w:t>
      </w:r>
      <w:r w:rsidRPr="002B3F81">
        <w:rPr>
          <w:rFonts w:ascii="Times New Roman" w:eastAsiaTheme="minorEastAsia" w:hAnsi="Times New Roman" w:cs="Times New Roman"/>
          <w:szCs w:val="24"/>
          <w:lang w:val="ro-RO"/>
        </w:rPr>
        <w:t xml:space="preserve">tă, factorul de emisii utilizat este </w:t>
      </w:r>
      <w:r w:rsidR="007E6F16" w:rsidRPr="002B3F81">
        <w:rPr>
          <w:rFonts w:ascii="Times New Roman" w:eastAsiaTheme="minorEastAsia" w:hAnsi="Times New Roman" w:cs="Times New Roman"/>
          <w:szCs w:val="24"/>
          <w:lang w:val="ro-RO"/>
        </w:rPr>
        <w:t>0,33 tone CO</w:t>
      </w:r>
      <w:r w:rsidR="007E6F16" w:rsidRPr="002B3F81">
        <w:rPr>
          <w:rFonts w:ascii="Times New Roman" w:eastAsiaTheme="minorEastAsia" w:hAnsi="Times New Roman" w:cs="Times New Roman"/>
          <w:szCs w:val="24"/>
          <w:vertAlign w:val="subscript"/>
          <w:lang w:val="ro-RO"/>
        </w:rPr>
        <w:t>2</w:t>
      </w:r>
      <w:r w:rsidR="007E6F16" w:rsidRPr="002B3F81">
        <w:rPr>
          <w:rFonts w:ascii="Times New Roman" w:eastAsiaTheme="minorEastAsia" w:hAnsi="Times New Roman" w:cs="Times New Roman"/>
          <w:szCs w:val="24"/>
          <w:lang w:val="ro-RO"/>
        </w:rPr>
        <w:t>/MWh.</w:t>
      </w:r>
    </w:p>
    <w:p w14:paraId="28CB03EB" w14:textId="77777777" w:rsidR="00B14559" w:rsidRPr="002B3F81" w:rsidRDefault="00B14559" w:rsidP="00C11D90">
      <w:pPr>
        <w:widowControl w:val="0"/>
        <w:spacing w:after="0" w:line="240" w:lineRule="auto"/>
        <w:jc w:val="both"/>
        <w:rPr>
          <w:rFonts w:ascii="Times New Roman" w:eastAsiaTheme="minorEastAsia" w:hAnsi="Times New Roman" w:cs="Times New Roman"/>
          <w:szCs w:val="24"/>
          <w:lang w:val="ro-RO"/>
        </w:rPr>
      </w:pPr>
    </w:p>
    <w:p w14:paraId="72E05CE1" w14:textId="77777777" w:rsidR="00FF2873" w:rsidRPr="002B3F81" w:rsidRDefault="00FF2873" w:rsidP="00C11D90">
      <w:pPr>
        <w:pStyle w:val="Heading3"/>
        <w:jc w:val="both"/>
        <w:rPr>
          <w:rFonts w:eastAsiaTheme="minorEastAsia"/>
          <w:i w:val="0"/>
          <w:sz w:val="28"/>
          <w:szCs w:val="28"/>
        </w:rPr>
      </w:pPr>
      <w:bookmarkStart w:id="14" w:name="_Toc119669949"/>
      <w:r w:rsidRPr="002B3F81">
        <w:rPr>
          <w:rFonts w:eastAsiaTheme="minorEastAsia"/>
          <w:i w:val="0"/>
          <w:sz w:val="28"/>
          <w:szCs w:val="28"/>
        </w:rPr>
        <w:t>1.</w:t>
      </w:r>
      <w:r w:rsidR="005A254B" w:rsidRPr="002B3F81">
        <w:rPr>
          <w:rFonts w:eastAsiaTheme="minorEastAsia"/>
          <w:i w:val="0"/>
          <w:sz w:val="28"/>
          <w:szCs w:val="28"/>
        </w:rPr>
        <w:t>7</w:t>
      </w:r>
      <w:r w:rsidRPr="002B3F81">
        <w:rPr>
          <w:rFonts w:eastAsiaTheme="minorEastAsia"/>
          <w:i w:val="0"/>
          <w:sz w:val="28"/>
          <w:szCs w:val="28"/>
        </w:rPr>
        <w:t>. Alocare</w:t>
      </w:r>
      <w:r w:rsidR="005A254B" w:rsidRPr="002B3F81">
        <w:rPr>
          <w:rFonts w:eastAsiaTheme="minorEastAsia"/>
          <w:i w:val="0"/>
          <w:sz w:val="28"/>
          <w:szCs w:val="28"/>
        </w:rPr>
        <w:t>a stabilită pentru apelul de proiecte</w:t>
      </w:r>
      <w:bookmarkEnd w:id="14"/>
    </w:p>
    <w:p w14:paraId="245806F2" w14:textId="77777777" w:rsidR="00FF2873" w:rsidRPr="002B3F81" w:rsidRDefault="00FF2873" w:rsidP="00C11D90">
      <w:pPr>
        <w:widowControl w:val="0"/>
        <w:spacing w:after="0"/>
        <w:jc w:val="both"/>
        <w:rPr>
          <w:rFonts w:ascii="Times New Roman" w:eastAsiaTheme="minorEastAsia" w:hAnsi="Times New Roman" w:cs="Times New Roman"/>
          <w:i/>
          <w:szCs w:val="24"/>
          <w:lang w:val="ro-RO"/>
        </w:rPr>
      </w:pPr>
    </w:p>
    <w:p w14:paraId="0AFC08B2" w14:textId="0AC3E54A" w:rsidR="00C00F0C" w:rsidRDefault="00C00F0C" w:rsidP="00FB2F0A">
      <w:pPr>
        <w:pStyle w:val="BodyText"/>
        <w:spacing w:before="1" w:after="8"/>
        <w:jc w:val="both"/>
      </w:pPr>
      <w:r>
        <w:t>Bugetul</w:t>
      </w:r>
      <w:r>
        <w:rPr>
          <w:spacing w:val="-1"/>
        </w:rPr>
        <w:t xml:space="preserve"> </w:t>
      </w:r>
      <w:r>
        <w:t>alocat</w:t>
      </w:r>
      <w:r>
        <w:rPr>
          <w:spacing w:val="-1"/>
        </w:rPr>
        <w:t xml:space="preserve"> </w:t>
      </w:r>
      <w:r>
        <w:t>apelului</w:t>
      </w:r>
      <w:r>
        <w:rPr>
          <w:spacing w:val="-1"/>
        </w:rPr>
        <w:t xml:space="preserve"> </w:t>
      </w:r>
      <w:r>
        <w:t>de</w:t>
      </w:r>
      <w:r>
        <w:rPr>
          <w:spacing w:val="-2"/>
        </w:rPr>
        <w:t xml:space="preserve"> </w:t>
      </w:r>
      <w:r>
        <w:t xml:space="preserve">proiecte </w:t>
      </w:r>
      <w:proofErr w:type="gramStart"/>
      <w:r>
        <w:t>este</w:t>
      </w:r>
      <w:proofErr w:type="gramEnd"/>
      <w:r>
        <w:t>:</w:t>
      </w:r>
    </w:p>
    <w:p w14:paraId="6DFF52FE" w14:textId="77777777" w:rsidR="002112F2" w:rsidRDefault="002112F2" w:rsidP="00C11D90">
      <w:pPr>
        <w:pStyle w:val="BodyText"/>
        <w:spacing w:before="1" w:after="8"/>
        <w:ind w:left="251"/>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4"/>
        <w:gridCol w:w="2362"/>
        <w:gridCol w:w="2003"/>
      </w:tblGrid>
      <w:tr w:rsidR="00FB172D" w14:paraId="1F128E7F" w14:textId="1A06CFF6" w:rsidTr="00713B0E">
        <w:trPr>
          <w:trHeight w:val="470"/>
          <w:jc w:val="center"/>
        </w:trPr>
        <w:tc>
          <w:tcPr>
            <w:tcW w:w="3874" w:type="dxa"/>
            <w:shd w:val="clear" w:color="auto" w:fill="ECECEC"/>
          </w:tcPr>
          <w:p w14:paraId="01E63AE2" w14:textId="77777777" w:rsidR="00FB172D" w:rsidRDefault="00FB172D" w:rsidP="00C11D90">
            <w:pPr>
              <w:pStyle w:val="TableParagraph"/>
              <w:spacing w:line="228" w:lineRule="exact"/>
              <w:jc w:val="both"/>
              <w:rPr>
                <w:b/>
                <w:sz w:val="20"/>
              </w:rPr>
            </w:pPr>
            <w:r>
              <w:rPr>
                <w:b/>
                <w:sz w:val="20"/>
              </w:rPr>
              <w:t>Acțiune</w:t>
            </w:r>
          </w:p>
        </w:tc>
        <w:tc>
          <w:tcPr>
            <w:tcW w:w="2362" w:type="dxa"/>
            <w:shd w:val="clear" w:color="auto" w:fill="ECECEC"/>
          </w:tcPr>
          <w:p w14:paraId="786D95A3" w14:textId="77777777" w:rsidR="00FB172D" w:rsidRDefault="00FB172D" w:rsidP="00C11D90">
            <w:pPr>
              <w:pStyle w:val="TableParagraph"/>
              <w:spacing w:line="228" w:lineRule="exact"/>
              <w:ind w:left="172" w:right="161"/>
              <w:jc w:val="both"/>
              <w:rPr>
                <w:b/>
                <w:sz w:val="20"/>
              </w:rPr>
            </w:pPr>
            <w:r>
              <w:rPr>
                <w:b/>
                <w:sz w:val="20"/>
              </w:rPr>
              <w:t>Alocare</w:t>
            </w:r>
            <w:r>
              <w:rPr>
                <w:b/>
                <w:spacing w:val="-4"/>
                <w:sz w:val="20"/>
              </w:rPr>
              <w:t xml:space="preserve"> </w:t>
            </w:r>
            <w:r>
              <w:rPr>
                <w:b/>
                <w:sz w:val="20"/>
              </w:rPr>
              <w:t>netă POIM</w:t>
            </w:r>
            <w:r>
              <w:rPr>
                <w:b/>
                <w:spacing w:val="-1"/>
                <w:sz w:val="20"/>
              </w:rPr>
              <w:t xml:space="preserve"> </w:t>
            </w:r>
            <w:r>
              <w:rPr>
                <w:b/>
                <w:sz w:val="20"/>
              </w:rPr>
              <w:t>(euro)</w:t>
            </w:r>
          </w:p>
        </w:tc>
        <w:tc>
          <w:tcPr>
            <w:tcW w:w="2003" w:type="dxa"/>
            <w:shd w:val="clear" w:color="auto" w:fill="ECECEC"/>
          </w:tcPr>
          <w:p w14:paraId="1264DAB3" w14:textId="78442F6F" w:rsidR="00FB172D" w:rsidRDefault="00FB172D" w:rsidP="00D9607A">
            <w:pPr>
              <w:pStyle w:val="TableParagraph"/>
              <w:spacing w:line="228" w:lineRule="exact"/>
              <w:ind w:left="172" w:right="161"/>
              <w:jc w:val="center"/>
              <w:rPr>
                <w:b/>
                <w:sz w:val="20"/>
              </w:rPr>
            </w:pPr>
            <w:r>
              <w:rPr>
                <w:b/>
                <w:sz w:val="20"/>
              </w:rPr>
              <w:t>Buget de stat</w:t>
            </w:r>
          </w:p>
        </w:tc>
      </w:tr>
      <w:tr w:rsidR="00FB172D" w14:paraId="7F18F6DF" w14:textId="4226BFB2" w:rsidTr="00713B0E">
        <w:trPr>
          <w:trHeight w:val="460"/>
          <w:jc w:val="center"/>
        </w:trPr>
        <w:tc>
          <w:tcPr>
            <w:tcW w:w="3874" w:type="dxa"/>
          </w:tcPr>
          <w:p w14:paraId="391C1FF2" w14:textId="4B1AABCA" w:rsidR="00FB172D" w:rsidRPr="00605C31" w:rsidRDefault="00FB172D" w:rsidP="00713B0E">
            <w:pPr>
              <w:pStyle w:val="TableParagraph"/>
              <w:spacing w:line="217" w:lineRule="exact"/>
              <w:rPr>
                <w:i/>
                <w:sz w:val="20"/>
              </w:rPr>
            </w:pPr>
            <w:r w:rsidRPr="00605C31">
              <w:rPr>
                <w:i/>
                <w:sz w:val="24"/>
                <w:szCs w:val="24"/>
              </w:rPr>
              <w:t>Măsuri pentru producerea de energie din surse regenerabile, cu excepția biomasei, destinate consumului propriu de energie la nivelul infrastructurii de apă și/sau apă uzată</w:t>
            </w:r>
          </w:p>
        </w:tc>
        <w:tc>
          <w:tcPr>
            <w:tcW w:w="2362" w:type="dxa"/>
          </w:tcPr>
          <w:p w14:paraId="07025239" w14:textId="58F29DA0" w:rsidR="00FB172D" w:rsidRPr="00605C31" w:rsidRDefault="00FB172D" w:rsidP="00C11D90">
            <w:pPr>
              <w:pStyle w:val="TableParagraph"/>
              <w:ind w:left="789"/>
              <w:jc w:val="both"/>
              <w:rPr>
                <w:sz w:val="20"/>
              </w:rPr>
            </w:pPr>
            <w:r w:rsidRPr="00605C31">
              <w:t>75.000.000</w:t>
            </w:r>
          </w:p>
        </w:tc>
        <w:tc>
          <w:tcPr>
            <w:tcW w:w="2003" w:type="dxa"/>
          </w:tcPr>
          <w:p w14:paraId="6394F21E" w14:textId="6A5D094B" w:rsidR="00FB172D" w:rsidRPr="00605C31" w:rsidRDefault="00D9607A" w:rsidP="00D9607A">
            <w:pPr>
              <w:pStyle w:val="TableParagraph"/>
              <w:ind w:left="0"/>
            </w:pPr>
            <w:r>
              <w:t xml:space="preserve">         </w:t>
            </w:r>
            <w:r w:rsidR="00FB172D">
              <w:t>13.235.294</w:t>
            </w:r>
          </w:p>
        </w:tc>
      </w:tr>
    </w:tbl>
    <w:p w14:paraId="2D310C9B" w14:textId="37CFADA7" w:rsidR="00712C3F" w:rsidRPr="00712C3F" w:rsidRDefault="00712C3F" w:rsidP="00FB2F0A">
      <w:pPr>
        <w:spacing w:before="113"/>
        <w:ind w:right="106"/>
        <w:jc w:val="both"/>
        <w:rPr>
          <w:rFonts w:ascii="Times New Roman" w:eastAsiaTheme="minorEastAsia" w:hAnsi="Times New Roman" w:cs="Times New Roman"/>
          <w:i/>
          <w:sz w:val="20"/>
          <w:szCs w:val="20"/>
          <w:lang w:val="ro-RO"/>
        </w:rPr>
      </w:pPr>
      <w:r w:rsidRPr="00712C3F">
        <w:rPr>
          <w:rFonts w:ascii="Times New Roman" w:eastAsiaTheme="minorEastAsia" w:hAnsi="Times New Roman" w:cs="Times New Roman"/>
          <w:i/>
          <w:sz w:val="20"/>
          <w:szCs w:val="20"/>
          <w:lang w:val="ro-RO"/>
        </w:rPr>
        <w:t xml:space="preserve">Alocarea bugetară este indicativă, AM POIM putând decide </w:t>
      </w:r>
      <w:r w:rsidR="00130A24">
        <w:rPr>
          <w:rFonts w:ascii="Times New Roman" w:eastAsiaTheme="minorEastAsia" w:hAnsi="Times New Roman" w:cs="Times New Roman"/>
          <w:i/>
          <w:sz w:val="20"/>
          <w:szCs w:val="20"/>
          <w:lang w:val="ro-RO"/>
        </w:rPr>
        <w:t>extinderea acesteia</w:t>
      </w:r>
      <w:r w:rsidRPr="00712C3F">
        <w:rPr>
          <w:rFonts w:ascii="Times New Roman" w:eastAsiaTheme="minorEastAsia" w:hAnsi="Times New Roman" w:cs="Times New Roman"/>
          <w:i/>
          <w:sz w:val="20"/>
          <w:szCs w:val="20"/>
          <w:lang w:val="ro-RO"/>
        </w:rPr>
        <w:t>, în conformitate cu prevederile legislative in vigoare (</w:t>
      </w:r>
      <w:r w:rsidR="00130A24">
        <w:rPr>
          <w:rFonts w:ascii="Times New Roman" w:eastAsiaTheme="minorEastAsia" w:hAnsi="Times New Roman" w:cs="Times New Roman"/>
          <w:i/>
          <w:sz w:val="20"/>
          <w:szCs w:val="20"/>
          <w:lang w:val="ro-RO"/>
        </w:rPr>
        <w:t xml:space="preserve">art. 12, </w:t>
      </w:r>
      <w:r w:rsidRPr="00712C3F">
        <w:rPr>
          <w:rFonts w:ascii="Times New Roman" w:eastAsiaTheme="minorEastAsia" w:hAnsi="Times New Roman" w:cs="Times New Roman"/>
          <w:i/>
          <w:sz w:val="20"/>
          <w:szCs w:val="20"/>
          <w:lang w:val="ro-RO"/>
        </w:rPr>
        <w:t>OUG 40/2015 privind gestionarea financiară a fondurilor europene pentru perioada de programare 2014-2020, cu modificarile si completarile ulterioare).</w:t>
      </w:r>
    </w:p>
    <w:p w14:paraId="6934E884" w14:textId="77777777" w:rsidR="006100D1" w:rsidRPr="002B3F81" w:rsidRDefault="006100D1" w:rsidP="00C11D90">
      <w:pPr>
        <w:pStyle w:val="Heading3"/>
        <w:jc w:val="both"/>
        <w:rPr>
          <w:rFonts w:eastAsiaTheme="minorEastAsia"/>
          <w:i w:val="0"/>
          <w:sz w:val="28"/>
          <w:szCs w:val="28"/>
        </w:rPr>
      </w:pPr>
      <w:bookmarkStart w:id="15" w:name="_Toc119669950"/>
      <w:r w:rsidRPr="002B3F81">
        <w:rPr>
          <w:rFonts w:eastAsiaTheme="minorEastAsia"/>
          <w:i w:val="0"/>
          <w:sz w:val="28"/>
          <w:szCs w:val="28"/>
        </w:rPr>
        <w:t>1.8. Valoarea minimă şi maximă a proiectului, rata de cofinanţare</w:t>
      </w:r>
      <w:bookmarkEnd w:id="15"/>
    </w:p>
    <w:p w14:paraId="2DC908F7" w14:textId="5C3613A4" w:rsidR="00231166" w:rsidRDefault="00231166" w:rsidP="00C11D90">
      <w:pPr>
        <w:widowControl w:val="0"/>
        <w:spacing w:after="0"/>
        <w:jc w:val="both"/>
        <w:rPr>
          <w:rFonts w:ascii="Times New Roman" w:eastAsiaTheme="minorEastAsia" w:hAnsi="Times New Roman" w:cs="Times New Roman"/>
          <w:szCs w:val="24"/>
          <w:lang w:val="ro-RO"/>
        </w:rPr>
      </w:pPr>
    </w:p>
    <w:p w14:paraId="219C6401" w14:textId="1B5A5C38" w:rsidR="002022F8" w:rsidRPr="002112F2" w:rsidRDefault="002022F8" w:rsidP="00C11D90">
      <w:pPr>
        <w:pStyle w:val="Heading3"/>
        <w:spacing w:before="0"/>
        <w:jc w:val="both"/>
        <w:rPr>
          <w:rFonts w:eastAsia="Times New Roman"/>
        </w:rPr>
      </w:pPr>
      <w:bookmarkStart w:id="16" w:name="_Toc446859321"/>
      <w:bookmarkStart w:id="17" w:name="_Toc119669951"/>
      <w:r w:rsidRPr="00440AF2">
        <w:rPr>
          <w:rFonts w:eastAsia="Times New Roman"/>
        </w:rPr>
        <w:t>1.8.1 Valoarea proiectelor</w:t>
      </w:r>
      <w:bookmarkEnd w:id="16"/>
      <w:bookmarkEnd w:id="17"/>
    </w:p>
    <w:p w14:paraId="7BBB98DF" w14:textId="77777777" w:rsidR="0045777C" w:rsidRDefault="0045777C" w:rsidP="00C11D90">
      <w:pPr>
        <w:spacing w:after="0" w:line="240" w:lineRule="auto"/>
        <w:jc w:val="both"/>
      </w:pPr>
      <w:bookmarkStart w:id="18" w:name="_Hlk503461470"/>
    </w:p>
    <w:bookmarkEnd w:id="18"/>
    <w:p w14:paraId="6B1B0421" w14:textId="1E9E4F59" w:rsidR="00DA6F07" w:rsidRPr="00121A3E" w:rsidRDefault="00DA6F07" w:rsidP="00DA6F07">
      <w:pPr>
        <w:pStyle w:val="BodyText"/>
        <w:jc w:val="both"/>
      </w:pPr>
      <w:r w:rsidRPr="00014C59">
        <w:t xml:space="preserve">Valoarea maximă a </w:t>
      </w:r>
      <w:r>
        <w:t>unui proiect</w:t>
      </w:r>
      <w:r w:rsidRPr="00014C59">
        <w:t xml:space="preserve"> </w:t>
      </w:r>
      <w:proofErr w:type="gramStart"/>
      <w:r w:rsidRPr="00014C59">
        <w:t>este</w:t>
      </w:r>
      <w:proofErr w:type="gramEnd"/>
      <w:r w:rsidRPr="00014C59">
        <w:t xml:space="preserve"> de </w:t>
      </w:r>
      <w:r>
        <w:t>5</w:t>
      </w:r>
      <w:r w:rsidRPr="00014C59">
        <w:t>.000.000 euro</w:t>
      </w:r>
      <w:r>
        <w:t xml:space="preserve"> (fără TVA)</w:t>
      </w:r>
      <w:r w:rsidRPr="00014C59">
        <w:t>.</w:t>
      </w:r>
    </w:p>
    <w:p w14:paraId="0EB380C8" w14:textId="711BDA43" w:rsidR="00BB0BE3" w:rsidRPr="00B921DE" w:rsidRDefault="00BB0BE3" w:rsidP="00C11D90">
      <w:pPr>
        <w:spacing w:after="0" w:line="240" w:lineRule="auto"/>
        <w:jc w:val="both"/>
        <w:rPr>
          <w:rFonts w:ascii="Times New Roman" w:eastAsia="Calibri" w:hAnsi="Times New Roman" w:cs="Times New Roman"/>
          <w:bCs/>
          <w:szCs w:val="24"/>
        </w:rPr>
      </w:pPr>
    </w:p>
    <w:p w14:paraId="569ED9AD" w14:textId="77777777" w:rsidR="002022F8" w:rsidRPr="00440AF2" w:rsidRDefault="002022F8" w:rsidP="00C11D90">
      <w:pPr>
        <w:pStyle w:val="Heading3"/>
        <w:spacing w:before="0"/>
        <w:jc w:val="both"/>
        <w:rPr>
          <w:rFonts w:eastAsia="Times New Roman"/>
        </w:rPr>
      </w:pPr>
      <w:bookmarkStart w:id="19" w:name="_Toc446859322"/>
      <w:bookmarkStart w:id="20" w:name="_Toc119669952"/>
      <w:r w:rsidRPr="00440AF2">
        <w:rPr>
          <w:rFonts w:eastAsia="Times New Roman"/>
        </w:rPr>
        <w:t>1.8.2 Ratele de cofinanțare a proiectelor</w:t>
      </w:r>
      <w:bookmarkEnd w:id="19"/>
      <w:bookmarkEnd w:id="20"/>
    </w:p>
    <w:p w14:paraId="271199F7" w14:textId="77777777" w:rsidR="002022F8" w:rsidRPr="00440AF2" w:rsidRDefault="002022F8" w:rsidP="00C11D90">
      <w:pPr>
        <w:spacing w:after="0" w:line="240" w:lineRule="auto"/>
        <w:jc w:val="both"/>
        <w:rPr>
          <w:rFonts w:ascii="Times New Roman" w:eastAsia="Times New Roman" w:hAnsi="Times New Roman" w:cs="Times New Roman"/>
          <w:bCs/>
          <w:szCs w:val="24"/>
        </w:rPr>
      </w:pPr>
    </w:p>
    <w:p w14:paraId="44FC32BB" w14:textId="200F6087" w:rsidR="00712C3F" w:rsidRPr="00121A3E" w:rsidRDefault="00712C3F" w:rsidP="00712C3F">
      <w:pPr>
        <w:pStyle w:val="BodyText"/>
        <w:ind w:left="251"/>
      </w:pPr>
      <w:r w:rsidRPr="00121A3E">
        <w:t>Pentru</w:t>
      </w:r>
      <w:r w:rsidRPr="00121A3E">
        <w:rPr>
          <w:spacing w:val="-2"/>
        </w:rPr>
        <w:t xml:space="preserve"> </w:t>
      </w:r>
      <w:r w:rsidRPr="00121A3E">
        <w:t>proiectele finanţate</w:t>
      </w:r>
      <w:r w:rsidRPr="00121A3E">
        <w:rPr>
          <w:spacing w:val="-2"/>
        </w:rPr>
        <w:t xml:space="preserve"> </w:t>
      </w:r>
      <w:r w:rsidRPr="00121A3E">
        <w:t>prin</w:t>
      </w:r>
      <w:r w:rsidRPr="00121A3E">
        <w:rPr>
          <w:spacing w:val="-1"/>
        </w:rPr>
        <w:t xml:space="preserve"> </w:t>
      </w:r>
      <w:r w:rsidRPr="00121A3E">
        <w:t>O.S.</w:t>
      </w:r>
      <w:r w:rsidRPr="00121A3E">
        <w:rPr>
          <w:spacing w:val="-1"/>
        </w:rPr>
        <w:t xml:space="preserve"> </w:t>
      </w:r>
      <w:r w:rsidR="00B46AB2">
        <w:t>11.1</w:t>
      </w:r>
      <w:r w:rsidRPr="00121A3E">
        <w:t>,</w:t>
      </w:r>
      <w:r w:rsidRPr="00121A3E">
        <w:rPr>
          <w:spacing w:val="-1"/>
        </w:rPr>
        <w:t xml:space="preserve"> </w:t>
      </w:r>
      <w:r w:rsidRPr="00121A3E">
        <w:t>sursele</w:t>
      </w:r>
      <w:r w:rsidRPr="00121A3E">
        <w:rPr>
          <w:spacing w:val="-1"/>
        </w:rPr>
        <w:t xml:space="preserve"> </w:t>
      </w:r>
      <w:r w:rsidRPr="00121A3E">
        <w:t>de</w:t>
      </w:r>
      <w:r w:rsidRPr="00121A3E">
        <w:rPr>
          <w:spacing w:val="-2"/>
        </w:rPr>
        <w:t xml:space="preserve"> </w:t>
      </w:r>
      <w:r w:rsidRPr="00121A3E">
        <w:t>finanțare</w:t>
      </w:r>
      <w:r w:rsidRPr="00121A3E">
        <w:rPr>
          <w:spacing w:val="-3"/>
        </w:rPr>
        <w:t xml:space="preserve"> </w:t>
      </w:r>
      <w:r w:rsidRPr="00121A3E">
        <w:t>se</w:t>
      </w:r>
      <w:r w:rsidRPr="00121A3E">
        <w:rPr>
          <w:spacing w:val="-2"/>
        </w:rPr>
        <w:t xml:space="preserve"> </w:t>
      </w:r>
      <w:r w:rsidRPr="00121A3E">
        <w:t>asigură</w:t>
      </w:r>
      <w:r w:rsidRPr="00121A3E">
        <w:rPr>
          <w:spacing w:val="-2"/>
        </w:rPr>
        <w:t xml:space="preserve"> </w:t>
      </w:r>
      <w:r w:rsidRPr="00121A3E">
        <w:t>după</w:t>
      </w:r>
      <w:r w:rsidRPr="00121A3E">
        <w:rPr>
          <w:spacing w:val="-2"/>
        </w:rPr>
        <w:t xml:space="preserve"> </w:t>
      </w:r>
      <w:r w:rsidRPr="00121A3E">
        <w:t>cum</w:t>
      </w:r>
      <w:r w:rsidRPr="00121A3E">
        <w:rPr>
          <w:spacing w:val="-1"/>
        </w:rPr>
        <w:t xml:space="preserve"> </w:t>
      </w:r>
      <w:r w:rsidRPr="00121A3E">
        <w:t>urmează:</w:t>
      </w:r>
    </w:p>
    <w:p w14:paraId="33444004" w14:textId="4DBC68AD" w:rsidR="00712C3F" w:rsidRPr="00712C3F" w:rsidRDefault="00712C3F" w:rsidP="00AA672B">
      <w:pPr>
        <w:pStyle w:val="ListParagraph"/>
        <w:widowControl w:val="0"/>
        <w:numPr>
          <w:ilvl w:val="3"/>
          <w:numId w:val="42"/>
        </w:numPr>
        <w:tabs>
          <w:tab w:val="left" w:pos="895"/>
        </w:tabs>
        <w:autoSpaceDE w:val="0"/>
        <w:autoSpaceDN w:val="0"/>
        <w:spacing w:before="120"/>
        <w:ind w:left="896" w:hanging="363"/>
        <w:jc w:val="left"/>
        <w:rPr>
          <w:b/>
        </w:rPr>
      </w:pPr>
      <w:r w:rsidRPr="00712C3F">
        <w:rPr>
          <w:b/>
        </w:rPr>
        <w:t>85%</w:t>
      </w:r>
      <w:r w:rsidRPr="00712C3F">
        <w:rPr>
          <w:b/>
          <w:spacing w:val="59"/>
        </w:rPr>
        <w:t xml:space="preserve"> </w:t>
      </w:r>
      <w:r w:rsidRPr="00712C3F">
        <w:rPr>
          <w:b/>
        </w:rPr>
        <w:t>Fondul</w:t>
      </w:r>
      <w:r w:rsidRPr="00712C3F">
        <w:rPr>
          <w:b/>
          <w:spacing w:val="-3"/>
        </w:rPr>
        <w:t xml:space="preserve"> </w:t>
      </w:r>
      <w:r w:rsidRPr="00712C3F">
        <w:rPr>
          <w:b/>
        </w:rPr>
        <w:t>de</w:t>
      </w:r>
      <w:r w:rsidRPr="00712C3F">
        <w:rPr>
          <w:b/>
          <w:spacing w:val="-2"/>
        </w:rPr>
        <w:t xml:space="preserve"> </w:t>
      </w:r>
      <w:r w:rsidRPr="00712C3F">
        <w:rPr>
          <w:b/>
        </w:rPr>
        <w:t>Coeziune,</w:t>
      </w:r>
      <w:r w:rsidRPr="00712C3F">
        <w:rPr>
          <w:b/>
          <w:spacing w:val="-1"/>
        </w:rPr>
        <w:t xml:space="preserve"> </w:t>
      </w:r>
      <w:r w:rsidRPr="00712C3F">
        <w:rPr>
          <w:b/>
        </w:rPr>
        <w:t>15%</w:t>
      </w:r>
      <w:r w:rsidRPr="00712C3F">
        <w:rPr>
          <w:b/>
          <w:spacing w:val="1"/>
        </w:rPr>
        <w:t xml:space="preserve"> </w:t>
      </w:r>
      <w:r w:rsidRPr="00712C3F">
        <w:rPr>
          <w:b/>
        </w:rPr>
        <w:t>buget</w:t>
      </w:r>
      <w:r w:rsidRPr="00712C3F">
        <w:rPr>
          <w:b/>
          <w:spacing w:val="-1"/>
        </w:rPr>
        <w:t xml:space="preserve"> </w:t>
      </w:r>
      <w:r w:rsidRPr="00712C3F">
        <w:rPr>
          <w:b/>
        </w:rPr>
        <w:t>de</w:t>
      </w:r>
      <w:r w:rsidRPr="00712C3F">
        <w:rPr>
          <w:b/>
          <w:spacing w:val="-1"/>
        </w:rPr>
        <w:t xml:space="preserve"> </w:t>
      </w:r>
      <w:r w:rsidRPr="00712C3F">
        <w:rPr>
          <w:b/>
        </w:rPr>
        <w:t>stat</w:t>
      </w:r>
      <w:r w:rsidRPr="00712C3F">
        <w:rPr>
          <w:b/>
          <w:spacing w:val="-1"/>
        </w:rPr>
        <w:t xml:space="preserve"> </w:t>
      </w:r>
    </w:p>
    <w:p w14:paraId="6A05A3DD" w14:textId="77777777" w:rsidR="00712C3F" w:rsidRPr="00121A3E" w:rsidRDefault="00712C3F" w:rsidP="007C601C">
      <w:pPr>
        <w:pStyle w:val="ListParagraph"/>
        <w:widowControl w:val="0"/>
        <w:numPr>
          <w:ilvl w:val="3"/>
          <w:numId w:val="42"/>
        </w:numPr>
        <w:tabs>
          <w:tab w:val="left" w:pos="895"/>
        </w:tabs>
        <w:autoSpaceDE w:val="0"/>
        <w:autoSpaceDN w:val="0"/>
        <w:spacing w:before="120"/>
        <w:ind w:left="896" w:right="106" w:hanging="363"/>
        <w:rPr>
          <w:b/>
        </w:rPr>
      </w:pPr>
      <w:r w:rsidRPr="00121A3E">
        <w:t>În conformitate cu regulile specifice proiectelor generatoare de venituri, se aplică structura de finanţare</w:t>
      </w:r>
      <w:r w:rsidRPr="00121A3E">
        <w:rPr>
          <w:spacing w:val="1"/>
        </w:rPr>
        <w:t xml:space="preserve"> cu rata forfetară de 6% suportată de către beneficiarul proiectului.</w:t>
      </w:r>
    </w:p>
    <w:p w14:paraId="243B001A" w14:textId="77777777" w:rsidR="001959DB" w:rsidRPr="002112F2" w:rsidRDefault="001959DB" w:rsidP="00C11D90">
      <w:pPr>
        <w:spacing w:after="0" w:line="240" w:lineRule="auto"/>
        <w:jc w:val="both"/>
        <w:rPr>
          <w:rFonts w:ascii="Times New Roman" w:eastAsia="Calibri" w:hAnsi="Times New Roman" w:cs="Times New Roman"/>
          <w:bCs/>
          <w:szCs w:val="24"/>
        </w:rPr>
      </w:pPr>
    </w:p>
    <w:p w14:paraId="293089C0" w14:textId="77777777" w:rsidR="00605C7A" w:rsidRPr="00440AF2" w:rsidRDefault="00605C7A" w:rsidP="00C11D90">
      <w:pPr>
        <w:pStyle w:val="Heading2"/>
        <w:shd w:val="clear" w:color="auto" w:fill="95B3D7" w:themeFill="accent1" w:themeFillTint="99"/>
        <w:jc w:val="both"/>
      </w:pPr>
      <w:bookmarkStart w:id="21" w:name="_Toc446859323"/>
      <w:bookmarkStart w:id="22" w:name="_Toc119669953"/>
      <w:r w:rsidRPr="00440AF2">
        <w:t>1.9 Ajutor de stat</w:t>
      </w:r>
      <w:bookmarkEnd w:id="21"/>
      <w:bookmarkEnd w:id="22"/>
    </w:p>
    <w:p w14:paraId="7AB88E02" w14:textId="77777777" w:rsidR="002112F2" w:rsidRDefault="002112F2" w:rsidP="00C11D90">
      <w:pPr>
        <w:pStyle w:val="ListParagraph"/>
        <w:ind w:left="720"/>
        <w:rPr>
          <w:rFonts w:cs="Times New Roman"/>
          <w:szCs w:val="24"/>
          <w:lang w:val="ro-RO"/>
        </w:rPr>
      </w:pPr>
    </w:p>
    <w:p w14:paraId="45C172EE" w14:textId="0A4D756A" w:rsidR="003123E6" w:rsidRPr="002112F2" w:rsidRDefault="00605C7A"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Proiectele propuse spre finanțare în cadrul prezentului apel, constând în investiții pentru producerea energiei din surse regenerabile (cu excepția biomasei) destinate consumului propriu de energie la nivelul infrastructurii de ap</w:t>
      </w:r>
      <w:r w:rsidRPr="002112F2">
        <w:rPr>
          <w:rFonts w:cs="Times New Roman" w:hint="eastAsia"/>
          <w:szCs w:val="24"/>
          <w:lang w:val="ro-RO"/>
        </w:rPr>
        <w:t>ă</w:t>
      </w:r>
      <w:r w:rsidRPr="002112F2">
        <w:rPr>
          <w:rFonts w:cs="Times New Roman"/>
          <w:szCs w:val="24"/>
          <w:lang w:val="ro-RO"/>
        </w:rPr>
        <w:t xml:space="preserve"> și/sau ap</w:t>
      </w:r>
      <w:r w:rsidRPr="002112F2">
        <w:rPr>
          <w:rFonts w:cs="Times New Roman" w:hint="eastAsia"/>
          <w:szCs w:val="24"/>
          <w:lang w:val="ro-RO"/>
        </w:rPr>
        <w:t>ă</w:t>
      </w:r>
      <w:r w:rsidRPr="002112F2">
        <w:rPr>
          <w:rFonts w:cs="Times New Roman"/>
          <w:szCs w:val="24"/>
          <w:lang w:val="ro-RO"/>
        </w:rPr>
        <w:t xml:space="preserve"> uzat</w:t>
      </w:r>
      <w:r w:rsidRPr="002112F2">
        <w:rPr>
          <w:rFonts w:cs="Times New Roman" w:hint="eastAsia"/>
          <w:szCs w:val="24"/>
          <w:lang w:val="ro-RO"/>
        </w:rPr>
        <w:t>ă</w:t>
      </w:r>
      <w:r w:rsidRPr="002112F2">
        <w:rPr>
          <w:rFonts w:cs="Times New Roman"/>
          <w:szCs w:val="24"/>
          <w:lang w:val="ro-RO"/>
        </w:rPr>
        <w:t xml:space="preserve"> operate de către Operatorii Regionali denumiți la secțiunea 1.4 nu intră sub incidența ajutorului de stat, </w:t>
      </w:r>
      <w:r w:rsidR="003123E6" w:rsidRPr="002112F2">
        <w:rPr>
          <w:rFonts w:cs="Times New Roman"/>
          <w:szCs w:val="24"/>
          <w:lang w:val="ro-RO"/>
        </w:rPr>
        <w:t>având în vedere următoarele considerente:</w:t>
      </w:r>
      <w:r w:rsidR="00A54AC8">
        <w:rPr>
          <w:rFonts w:cs="Times New Roman"/>
          <w:szCs w:val="24"/>
          <w:lang w:val="ro-RO"/>
        </w:rPr>
        <w:t xml:space="preserve"> i</w:t>
      </w:r>
      <w:r w:rsidR="00F7620D" w:rsidRPr="002112F2">
        <w:rPr>
          <w:rFonts w:cs="Times New Roman"/>
          <w:szCs w:val="24"/>
          <w:lang w:val="ro-RO"/>
        </w:rPr>
        <w:t>nvesti</w:t>
      </w:r>
      <w:r w:rsidR="003123E6" w:rsidRPr="002112F2">
        <w:rPr>
          <w:rFonts w:cs="Times New Roman"/>
          <w:szCs w:val="24"/>
          <w:lang w:val="ro-RO"/>
        </w:rPr>
        <w:t xml:space="preserve">țiile finanțate </w:t>
      </w:r>
      <w:r w:rsidR="003123E6" w:rsidRPr="002112F2">
        <w:rPr>
          <w:rFonts w:cs="Times New Roman" w:hint="eastAsia"/>
          <w:szCs w:val="24"/>
          <w:lang w:val="ro-RO"/>
        </w:rPr>
        <w:t>î</w:t>
      </w:r>
      <w:r w:rsidR="003123E6" w:rsidRPr="002112F2">
        <w:rPr>
          <w:rFonts w:cs="Times New Roman"/>
          <w:szCs w:val="24"/>
          <w:lang w:val="ro-RO"/>
        </w:rPr>
        <w:t>n cadrul prezentului apel vor deservi infrastructura de ap</w:t>
      </w:r>
      <w:r w:rsidR="003123E6" w:rsidRPr="002112F2">
        <w:rPr>
          <w:rFonts w:cs="Times New Roman" w:hint="eastAsia"/>
          <w:szCs w:val="24"/>
          <w:lang w:val="ro-RO"/>
        </w:rPr>
        <w:t>ă</w:t>
      </w:r>
      <w:r w:rsidR="003123E6" w:rsidRPr="002112F2">
        <w:rPr>
          <w:rFonts w:cs="Times New Roman"/>
          <w:szCs w:val="24"/>
          <w:lang w:val="ro-RO"/>
        </w:rPr>
        <w:t xml:space="preserve"> și/sau ap</w:t>
      </w:r>
      <w:r w:rsidR="003123E6" w:rsidRPr="002112F2">
        <w:rPr>
          <w:rFonts w:cs="Times New Roman" w:hint="eastAsia"/>
          <w:szCs w:val="24"/>
          <w:lang w:val="ro-RO"/>
        </w:rPr>
        <w:t>ă</w:t>
      </w:r>
      <w:r w:rsidR="003123E6" w:rsidRPr="002112F2">
        <w:rPr>
          <w:rFonts w:cs="Times New Roman"/>
          <w:szCs w:val="24"/>
          <w:lang w:val="ro-RO"/>
        </w:rPr>
        <w:t xml:space="preserve"> uzat</w:t>
      </w:r>
      <w:r w:rsidR="003123E6" w:rsidRPr="002112F2">
        <w:rPr>
          <w:rFonts w:cs="Times New Roman" w:hint="eastAsia"/>
          <w:szCs w:val="24"/>
          <w:lang w:val="ro-RO"/>
        </w:rPr>
        <w:t>ă</w:t>
      </w:r>
      <w:r w:rsidR="003123E6" w:rsidRPr="002112F2">
        <w:rPr>
          <w:rFonts w:cs="Times New Roman"/>
          <w:szCs w:val="24"/>
          <w:lang w:val="ro-RO"/>
        </w:rPr>
        <w:t xml:space="preserve"> care este operat</w:t>
      </w:r>
      <w:r w:rsidR="003123E6" w:rsidRPr="002112F2">
        <w:rPr>
          <w:rFonts w:cs="Times New Roman" w:hint="eastAsia"/>
          <w:szCs w:val="24"/>
          <w:lang w:val="ro-RO"/>
        </w:rPr>
        <w:t>ă</w:t>
      </w:r>
      <w:r w:rsidR="003123E6" w:rsidRPr="002112F2">
        <w:rPr>
          <w:rFonts w:cs="Times New Roman"/>
          <w:szCs w:val="24"/>
          <w:lang w:val="ro-RO"/>
        </w:rPr>
        <w:t xml:space="preserve"> de c</w:t>
      </w:r>
      <w:r w:rsidR="003123E6" w:rsidRPr="002112F2">
        <w:rPr>
          <w:rFonts w:cs="Times New Roman" w:hint="eastAsia"/>
          <w:szCs w:val="24"/>
          <w:lang w:val="ro-RO"/>
        </w:rPr>
        <w:t>ă</w:t>
      </w:r>
      <w:r w:rsidR="003123E6" w:rsidRPr="002112F2">
        <w:rPr>
          <w:rFonts w:cs="Times New Roman"/>
          <w:szCs w:val="24"/>
          <w:lang w:val="ro-RO"/>
        </w:rPr>
        <w:t xml:space="preserve">tre Operatorii Regionali </w:t>
      </w:r>
      <w:r w:rsidR="00444836" w:rsidRPr="002112F2">
        <w:rPr>
          <w:rFonts w:cs="Times New Roman"/>
          <w:szCs w:val="24"/>
          <w:lang w:val="ro-RO"/>
        </w:rPr>
        <w:t>din sectorul de ap</w:t>
      </w:r>
      <w:r w:rsidR="00444836" w:rsidRPr="002112F2">
        <w:rPr>
          <w:rFonts w:cs="Times New Roman" w:hint="eastAsia"/>
          <w:szCs w:val="24"/>
          <w:lang w:val="ro-RO"/>
        </w:rPr>
        <w:t>ă</w:t>
      </w:r>
      <w:r w:rsidR="00444836" w:rsidRPr="002112F2">
        <w:rPr>
          <w:lang w:val="ro-RO"/>
        </w:rPr>
        <w:t xml:space="preserve"> </w:t>
      </w:r>
      <w:r w:rsidR="00444836" w:rsidRPr="002112F2">
        <w:rPr>
          <w:rFonts w:cs="Times New Roman" w:hint="eastAsia"/>
          <w:szCs w:val="24"/>
          <w:lang w:val="ro-RO"/>
        </w:rPr>
        <w:t>î</w:t>
      </w:r>
      <w:r w:rsidR="00444836" w:rsidRPr="002112F2">
        <w:rPr>
          <w:rFonts w:cs="Times New Roman"/>
          <w:szCs w:val="24"/>
          <w:lang w:val="ro-RO"/>
        </w:rPr>
        <w:t xml:space="preserve">nființați </w:t>
      </w:r>
      <w:r w:rsidR="00444836" w:rsidRPr="002112F2">
        <w:rPr>
          <w:rFonts w:cs="Times New Roman" w:hint="eastAsia"/>
          <w:szCs w:val="24"/>
          <w:lang w:val="ro-RO"/>
        </w:rPr>
        <w:t>î</w:t>
      </w:r>
      <w:r w:rsidR="00444836" w:rsidRPr="002112F2">
        <w:rPr>
          <w:rFonts w:cs="Times New Roman"/>
          <w:szCs w:val="24"/>
          <w:lang w:val="ro-RO"/>
        </w:rPr>
        <w:t xml:space="preserve">n baza Legii nr. 51/2006 și Legea nr. 241/2006 </w:t>
      </w:r>
      <w:r w:rsidR="003123E6" w:rsidRPr="002112F2">
        <w:rPr>
          <w:rFonts w:cs="Times New Roman" w:hint="eastAsia"/>
          <w:szCs w:val="24"/>
          <w:lang w:val="ro-RO"/>
        </w:rPr>
        <w:t>î</w:t>
      </w:r>
      <w:r w:rsidR="003123E6" w:rsidRPr="002112F2">
        <w:rPr>
          <w:rFonts w:cs="Times New Roman"/>
          <w:szCs w:val="24"/>
          <w:lang w:val="ro-RO"/>
        </w:rPr>
        <w:t>n vederea asigur</w:t>
      </w:r>
      <w:r w:rsidR="003123E6" w:rsidRPr="002112F2">
        <w:rPr>
          <w:rFonts w:cs="Times New Roman" w:hint="eastAsia"/>
          <w:szCs w:val="24"/>
          <w:lang w:val="ro-RO"/>
        </w:rPr>
        <w:t>ă</w:t>
      </w:r>
      <w:r w:rsidR="003123E6" w:rsidRPr="002112F2">
        <w:rPr>
          <w:rFonts w:cs="Times New Roman"/>
          <w:szCs w:val="24"/>
          <w:lang w:val="ro-RO"/>
        </w:rPr>
        <w:t>rii serviciilor de alimentare cu ap</w:t>
      </w:r>
      <w:r w:rsidR="003123E6" w:rsidRPr="002112F2">
        <w:rPr>
          <w:rFonts w:cs="Times New Roman" w:hint="eastAsia"/>
          <w:szCs w:val="24"/>
          <w:lang w:val="ro-RO"/>
        </w:rPr>
        <w:t>ă</w:t>
      </w:r>
      <w:r w:rsidR="003123E6" w:rsidRPr="002112F2">
        <w:rPr>
          <w:rFonts w:cs="Times New Roman"/>
          <w:szCs w:val="24"/>
          <w:lang w:val="ro-RO"/>
        </w:rPr>
        <w:t xml:space="preserve"> și canalizare </w:t>
      </w:r>
      <w:r w:rsidR="003123E6" w:rsidRPr="002112F2">
        <w:rPr>
          <w:rFonts w:cs="Times New Roman" w:hint="eastAsia"/>
          <w:szCs w:val="24"/>
          <w:lang w:val="ro-RO"/>
        </w:rPr>
        <w:t>î</w:t>
      </w:r>
      <w:r w:rsidR="003123E6" w:rsidRPr="002112F2">
        <w:rPr>
          <w:rFonts w:cs="Times New Roman"/>
          <w:szCs w:val="24"/>
          <w:lang w:val="ro-RO"/>
        </w:rPr>
        <w:t xml:space="preserve">n zonele </w:t>
      </w:r>
      <w:r w:rsidR="003123E6" w:rsidRPr="002112F2">
        <w:rPr>
          <w:rFonts w:cs="Times New Roman" w:hint="eastAsia"/>
          <w:szCs w:val="24"/>
          <w:lang w:val="ro-RO"/>
        </w:rPr>
        <w:t>î</w:t>
      </w:r>
      <w:r w:rsidR="003123E6" w:rsidRPr="002112F2">
        <w:rPr>
          <w:rFonts w:cs="Times New Roman"/>
          <w:szCs w:val="24"/>
          <w:lang w:val="ro-RO"/>
        </w:rPr>
        <w:t>n care aceștia opereaz</w:t>
      </w:r>
      <w:r w:rsidR="003123E6" w:rsidRPr="002112F2">
        <w:rPr>
          <w:rFonts w:cs="Times New Roman" w:hint="eastAsia"/>
          <w:szCs w:val="24"/>
          <w:lang w:val="ro-RO"/>
        </w:rPr>
        <w:t>ă</w:t>
      </w:r>
      <w:r w:rsidR="00A54AC8">
        <w:rPr>
          <w:rFonts w:cs="Times New Roman"/>
          <w:szCs w:val="24"/>
          <w:lang w:val="ro-RO"/>
        </w:rPr>
        <w:t>;</w:t>
      </w:r>
    </w:p>
    <w:p w14:paraId="563DDCB7" w14:textId="7D1DB629" w:rsidR="003123E6"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Infrastructura de ap</w:t>
      </w:r>
      <w:r w:rsidRPr="002112F2">
        <w:rPr>
          <w:rFonts w:cs="Times New Roman" w:hint="eastAsia"/>
          <w:szCs w:val="24"/>
          <w:lang w:val="ro-RO"/>
        </w:rPr>
        <w:t>ă</w:t>
      </w:r>
      <w:r w:rsidRPr="002112F2">
        <w:rPr>
          <w:rFonts w:cs="Times New Roman"/>
          <w:szCs w:val="24"/>
          <w:lang w:val="ro-RO"/>
        </w:rPr>
        <w:t>/ap</w:t>
      </w:r>
      <w:r w:rsidRPr="002112F2">
        <w:rPr>
          <w:rFonts w:cs="Times New Roman" w:hint="eastAsia"/>
          <w:szCs w:val="24"/>
          <w:lang w:val="ro-RO"/>
        </w:rPr>
        <w:t>ă</w:t>
      </w:r>
      <w:r w:rsidRPr="002112F2">
        <w:rPr>
          <w:rFonts w:cs="Times New Roman"/>
          <w:szCs w:val="24"/>
          <w:lang w:val="ro-RO"/>
        </w:rPr>
        <w:t xml:space="preserve"> uzat</w:t>
      </w:r>
      <w:r w:rsidRPr="002112F2">
        <w:rPr>
          <w:rFonts w:cs="Times New Roman" w:hint="eastAsia"/>
          <w:szCs w:val="24"/>
          <w:lang w:val="ro-RO"/>
        </w:rPr>
        <w:t>ă</w:t>
      </w:r>
      <w:r w:rsidRPr="002112F2">
        <w:rPr>
          <w:rFonts w:cs="Times New Roman"/>
          <w:szCs w:val="24"/>
          <w:lang w:val="ro-RO"/>
        </w:rPr>
        <w:t xml:space="preserve"> constituie monopoluri naturale, care nu intr</w:t>
      </w:r>
      <w:r w:rsidRPr="002112F2">
        <w:rPr>
          <w:rFonts w:cs="Times New Roman" w:hint="eastAsia"/>
          <w:szCs w:val="24"/>
          <w:lang w:val="ro-RO"/>
        </w:rPr>
        <w:t>ă</w:t>
      </w:r>
      <w:r w:rsidRPr="002112F2">
        <w:rPr>
          <w:rFonts w:cs="Times New Roman"/>
          <w:szCs w:val="24"/>
          <w:lang w:val="ro-RO"/>
        </w:rPr>
        <w:t xml:space="preserve"> </w:t>
      </w:r>
      <w:r w:rsidRPr="002112F2">
        <w:rPr>
          <w:rFonts w:cs="Times New Roman" w:hint="eastAsia"/>
          <w:szCs w:val="24"/>
          <w:lang w:val="ro-RO"/>
        </w:rPr>
        <w:t>î</w:t>
      </w:r>
      <w:r w:rsidRPr="002112F2">
        <w:rPr>
          <w:rFonts w:cs="Times New Roman"/>
          <w:szCs w:val="24"/>
          <w:lang w:val="ro-RO"/>
        </w:rPr>
        <w:t>n competiție cu alte infrastructuri de aceeași natur</w:t>
      </w:r>
      <w:r w:rsidRPr="002112F2">
        <w:rPr>
          <w:rFonts w:cs="Times New Roman" w:hint="eastAsia"/>
          <w:szCs w:val="24"/>
          <w:lang w:val="ro-RO"/>
        </w:rPr>
        <w:t>ă</w:t>
      </w:r>
      <w:r w:rsidRPr="002112F2">
        <w:rPr>
          <w:rFonts w:cs="Times New Roman"/>
          <w:szCs w:val="24"/>
          <w:lang w:val="ro-RO"/>
        </w:rPr>
        <w:t>;</w:t>
      </w:r>
    </w:p>
    <w:p w14:paraId="30D9224D" w14:textId="73DBD029" w:rsidR="00F7620D"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 xml:space="preserve">Investițiile private </w:t>
      </w:r>
      <w:r w:rsidRPr="002112F2">
        <w:rPr>
          <w:rFonts w:cs="Times New Roman" w:hint="eastAsia"/>
          <w:szCs w:val="24"/>
          <w:lang w:val="ro-RO"/>
        </w:rPr>
        <w:t>î</w:t>
      </w:r>
      <w:r w:rsidRPr="002112F2">
        <w:rPr>
          <w:rFonts w:cs="Times New Roman"/>
          <w:szCs w:val="24"/>
          <w:lang w:val="ro-RO"/>
        </w:rPr>
        <w:t>n acest sector sunt nesemnificative, din cauza necesit</w:t>
      </w:r>
      <w:r w:rsidRPr="002112F2">
        <w:rPr>
          <w:rFonts w:cs="Times New Roman" w:hint="eastAsia"/>
          <w:szCs w:val="24"/>
          <w:lang w:val="ro-RO"/>
        </w:rPr>
        <w:t>ă</w:t>
      </w:r>
      <w:r w:rsidRPr="002112F2">
        <w:rPr>
          <w:rFonts w:cs="Times New Roman"/>
          <w:szCs w:val="24"/>
          <w:lang w:val="ro-RO"/>
        </w:rPr>
        <w:t xml:space="preserve">ții majore de dezvoltare a infrastructurii, </w:t>
      </w:r>
      <w:r w:rsidRPr="002112F2">
        <w:rPr>
          <w:rFonts w:cs="Times New Roman" w:hint="eastAsia"/>
          <w:szCs w:val="24"/>
          <w:lang w:val="ro-RO"/>
        </w:rPr>
        <w:t>î</w:t>
      </w:r>
      <w:r w:rsidRPr="002112F2">
        <w:rPr>
          <w:rFonts w:cs="Times New Roman"/>
          <w:szCs w:val="24"/>
          <w:lang w:val="ro-RO"/>
        </w:rPr>
        <w:t>n scopul conform</w:t>
      </w:r>
      <w:r w:rsidRPr="002112F2">
        <w:rPr>
          <w:rFonts w:cs="Times New Roman" w:hint="eastAsia"/>
          <w:szCs w:val="24"/>
          <w:lang w:val="ro-RO"/>
        </w:rPr>
        <w:t>ă</w:t>
      </w:r>
      <w:r w:rsidRPr="002112F2">
        <w:rPr>
          <w:rFonts w:cs="Times New Roman"/>
          <w:szCs w:val="24"/>
          <w:lang w:val="ro-RO"/>
        </w:rPr>
        <w:t xml:space="preserve">rii, </w:t>
      </w:r>
      <w:r w:rsidRPr="002112F2">
        <w:rPr>
          <w:rFonts w:cs="Times New Roman" w:hint="eastAsia"/>
          <w:szCs w:val="24"/>
          <w:lang w:val="ro-RO"/>
        </w:rPr>
        <w:t>î</w:t>
      </w:r>
      <w:r w:rsidRPr="002112F2">
        <w:rPr>
          <w:rFonts w:cs="Times New Roman"/>
          <w:szCs w:val="24"/>
          <w:lang w:val="ro-RO"/>
        </w:rPr>
        <w:t xml:space="preserve">n raport cu </w:t>
      </w:r>
      <w:r w:rsidR="00A54AC8">
        <w:rPr>
          <w:rFonts w:cs="Times New Roman"/>
          <w:szCs w:val="24"/>
          <w:lang w:val="ro-RO"/>
        </w:rPr>
        <w:t>costurile operaționale ridicate;</w:t>
      </w:r>
    </w:p>
    <w:p w14:paraId="1505B51F" w14:textId="36A10950" w:rsidR="00F7620D"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 xml:space="preserve">Infrastructura </w:t>
      </w:r>
      <w:r w:rsidR="00A54AC8">
        <w:rPr>
          <w:rFonts w:cs="Times New Roman"/>
          <w:szCs w:val="24"/>
          <w:lang w:val="ro-RO"/>
        </w:rPr>
        <w:t>ș</w:t>
      </w:r>
      <w:r w:rsidRPr="002112F2">
        <w:rPr>
          <w:rFonts w:cs="Times New Roman"/>
          <w:szCs w:val="24"/>
          <w:lang w:val="ro-RO"/>
        </w:rPr>
        <w:t xml:space="preserve">i serviciul de apa nu este proiectat astfel </w:t>
      </w:r>
      <w:r w:rsidRPr="002112F2">
        <w:rPr>
          <w:rFonts w:cs="Times New Roman" w:hint="eastAsia"/>
          <w:szCs w:val="24"/>
          <w:lang w:val="ro-RO"/>
        </w:rPr>
        <w:t>î</w:t>
      </w:r>
      <w:r w:rsidRPr="002112F2">
        <w:rPr>
          <w:rFonts w:cs="Times New Roman"/>
          <w:szCs w:val="24"/>
          <w:lang w:val="ro-RO"/>
        </w:rPr>
        <w:t>nc</w:t>
      </w:r>
      <w:r w:rsidRPr="002112F2">
        <w:rPr>
          <w:rFonts w:cs="Times New Roman" w:hint="eastAsia"/>
          <w:szCs w:val="24"/>
          <w:lang w:val="ro-RO"/>
        </w:rPr>
        <w:t>â</w:t>
      </w:r>
      <w:r w:rsidRPr="002112F2">
        <w:rPr>
          <w:rFonts w:cs="Times New Roman"/>
          <w:szCs w:val="24"/>
          <w:lang w:val="ro-RO"/>
        </w:rPr>
        <w:t>t s</w:t>
      </w:r>
      <w:r w:rsidRPr="002112F2">
        <w:rPr>
          <w:rFonts w:cs="Times New Roman" w:hint="eastAsia"/>
          <w:szCs w:val="24"/>
          <w:lang w:val="ro-RO"/>
        </w:rPr>
        <w:t>ă</w:t>
      </w:r>
      <w:r w:rsidRPr="002112F2">
        <w:rPr>
          <w:rFonts w:cs="Times New Roman"/>
          <w:szCs w:val="24"/>
          <w:lang w:val="ro-RO"/>
        </w:rPr>
        <w:t xml:space="preserve"> favorizeze o anumit</w:t>
      </w:r>
      <w:r w:rsidRPr="002112F2">
        <w:rPr>
          <w:rFonts w:cs="Times New Roman" w:hint="eastAsia"/>
          <w:szCs w:val="24"/>
          <w:lang w:val="ro-RO"/>
        </w:rPr>
        <w:t>ă</w:t>
      </w:r>
      <w:r w:rsidRPr="002112F2">
        <w:rPr>
          <w:rFonts w:cs="Times New Roman"/>
          <w:szCs w:val="24"/>
          <w:lang w:val="ro-RO"/>
        </w:rPr>
        <w:t xml:space="preserve"> </w:t>
      </w:r>
      <w:r w:rsidRPr="002112F2">
        <w:rPr>
          <w:rFonts w:cs="Times New Roman" w:hint="eastAsia"/>
          <w:szCs w:val="24"/>
          <w:lang w:val="ro-RO"/>
        </w:rPr>
        <w:t>î</w:t>
      </w:r>
      <w:r w:rsidRPr="002112F2">
        <w:rPr>
          <w:rFonts w:cs="Times New Roman"/>
          <w:szCs w:val="24"/>
          <w:lang w:val="ro-RO"/>
        </w:rPr>
        <w:t xml:space="preserve">ntreprindere sau sector, ci pentru a furniza beneficii </w:t>
      </w:r>
      <w:r w:rsidRPr="002112F2">
        <w:rPr>
          <w:rFonts w:cs="Times New Roman" w:hint="eastAsia"/>
          <w:szCs w:val="24"/>
          <w:lang w:val="ro-RO"/>
        </w:rPr>
        <w:t>î</w:t>
      </w:r>
      <w:r w:rsidRPr="002112F2">
        <w:rPr>
          <w:rFonts w:cs="Times New Roman"/>
          <w:szCs w:val="24"/>
          <w:lang w:val="ro-RO"/>
        </w:rPr>
        <w:t>ntregii societ</w:t>
      </w:r>
      <w:r w:rsidRPr="002112F2">
        <w:rPr>
          <w:rFonts w:cs="Times New Roman" w:hint="eastAsia"/>
          <w:szCs w:val="24"/>
          <w:lang w:val="ro-RO"/>
        </w:rPr>
        <w:t>ă</w:t>
      </w:r>
      <w:r w:rsidRPr="002112F2">
        <w:rPr>
          <w:rFonts w:cs="Times New Roman"/>
          <w:szCs w:val="24"/>
          <w:lang w:val="ro-RO"/>
        </w:rPr>
        <w:t>ț</w:t>
      </w:r>
      <w:r w:rsidR="00A54AC8">
        <w:rPr>
          <w:rFonts w:cs="Times New Roman"/>
          <w:szCs w:val="24"/>
          <w:lang w:val="ro-RO"/>
        </w:rPr>
        <w:t>i;</w:t>
      </w:r>
    </w:p>
    <w:p w14:paraId="5E415B2E" w14:textId="454E4F7C" w:rsidR="00990608" w:rsidRDefault="00B24879"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Managementul și operarea infrastructurii</w:t>
      </w:r>
      <w:r w:rsidR="00531E33" w:rsidRPr="002112F2">
        <w:rPr>
          <w:rFonts w:cs="Times New Roman"/>
          <w:szCs w:val="24"/>
          <w:lang w:val="ro-RO"/>
        </w:rPr>
        <w:t xml:space="preserve"> de apă/apă uzată sunt subiectul unui monopol legal (operatorii regionali dețin drepturi exclusive pentru furnizarea Serviciului </w:t>
      </w:r>
      <w:r w:rsidR="00531E33" w:rsidRPr="002112F2">
        <w:rPr>
          <w:rFonts w:cs="Times New Roman" w:hint="eastAsia"/>
          <w:szCs w:val="24"/>
          <w:lang w:val="ro-RO"/>
        </w:rPr>
        <w:t>î</w:t>
      </w:r>
      <w:r w:rsidR="00531E33" w:rsidRPr="002112F2">
        <w:rPr>
          <w:rFonts w:cs="Times New Roman"/>
          <w:szCs w:val="24"/>
          <w:lang w:val="ro-RO"/>
        </w:rPr>
        <w:t>n ariile geografice ale autorit</w:t>
      </w:r>
      <w:r w:rsidR="00531E33" w:rsidRPr="002112F2">
        <w:rPr>
          <w:rFonts w:cs="Times New Roman" w:hint="eastAsia"/>
          <w:szCs w:val="24"/>
          <w:lang w:val="ro-RO"/>
        </w:rPr>
        <w:t>ă</w:t>
      </w:r>
      <w:r w:rsidR="00531E33" w:rsidRPr="002112F2">
        <w:rPr>
          <w:rFonts w:cs="Times New Roman"/>
          <w:szCs w:val="24"/>
          <w:lang w:val="ro-RO"/>
        </w:rPr>
        <w:t>ților</w:t>
      </w:r>
      <w:r w:rsidR="00677914" w:rsidRPr="002112F2">
        <w:rPr>
          <w:rFonts w:cs="Times New Roman"/>
          <w:szCs w:val="24"/>
          <w:lang w:val="ro-RO"/>
        </w:rPr>
        <w:t xml:space="preserve"> municipale ce sunt membre ADI, în baza </w:t>
      </w:r>
      <w:r w:rsidR="00677914" w:rsidRPr="002112F2">
        <w:rPr>
          <w:rFonts w:cs="Times New Roman" w:hint="eastAsia"/>
          <w:szCs w:val="24"/>
          <w:lang w:val="ro-RO"/>
        </w:rPr>
        <w:t>î</w:t>
      </w:r>
      <w:r w:rsidR="00677914" w:rsidRPr="002112F2">
        <w:rPr>
          <w:rFonts w:cs="Times New Roman"/>
          <w:szCs w:val="24"/>
          <w:lang w:val="ro-RO"/>
        </w:rPr>
        <w:t xml:space="preserve">n baza unui document de atribuire – Contractul de delegare), iar astfel este exclusă </w:t>
      </w:r>
      <w:r w:rsidR="00531E33" w:rsidRPr="002112F2">
        <w:rPr>
          <w:rFonts w:cs="Times New Roman"/>
          <w:szCs w:val="24"/>
          <w:lang w:val="ro-RO"/>
        </w:rPr>
        <w:t>concurența</w:t>
      </w:r>
      <w:r w:rsidR="00677914" w:rsidRPr="002112F2">
        <w:rPr>
          <w:rFonts w:cs="Times New Roman"/>
          <w:szCs w:val="24"/>
          <w:lang w:val="ro-RO"/>
        </w:rPr>
        <w:t xml:space="preserve"> atât pentru piață, cât și concurența pe piață.</w:t>
      </w:r>
    </w:p>
    <w:p w14:paraId="152CE541" w14:textId="77777777" w:rsidR="002112F2" w:rsidRPr="002112F2" w:rsidRDefault="002112F2" w:rsidP="00C11D90">
      <w:pPr>
        <w:pStyle w:val="ListParagraph"/>
        <w:ind w:left="720"/>
        <w:rPr>
          <w:rFonts w:cs="Times New Roman"/>
          <w:szCs w:val="24"/>
          <w:lang w:val="ro-RO"/>
        </w:rPr>
      </w:pPr>
    </w:p>
    <w:p w14:paraId="13EB97AB" w14:textId="7D90A4C7" w:rsidR="00677914" w:rsidRPr="00531E33" w:rsidRDefault="00677914" w:rsidP="00C11D90">
      <w:pPr>
        <w:pStyle w:val="ListParagraph"/>
        <w:ind w:left="720"/>
        <w:rPr>
          <w:rFonts w:cs="Times New Roman"/>
          <w:szCs w:val="24"/>
          <w:lang w:val="ro-RO"/>
        </w:rPr>
      </w:pPr>
    </w:p>
    <w:p w14:paraId="52405314" w14:textId="77777777" w:rsidR="00F36830" w:rsidRPr="008D5AB8" w:rsidRDefault="00F36830" w:rsidP="00C11D90">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ro-RO" w:eastAsia="ar-SA"/>
        </w:rPr>
      </w:pPr>
      <w:bookmarkStart w:id="23" w:name="_Toc425903485"/>
      <w:bookmarkStart w:id="24" w:name="_Toc439948349"/>
      <w:bookmarkStart w:id="25" w:name="_Toc119669954"/>
      <w:bookmarkStart w:id="26" w:name="_Toc425112651"/>
      <w:r w:rsidRPr="008D5AB8">
        <w:rPr>
          <w:rFonts w:ascii="Times New Roman" w:eastAsia="Times New Roman" w:hAnsi="Times New Roman" w:cs="Times New Roman"/>
          <w:b/>
          <w:smallCaps/>
          <w:color w:val="FFFFFF" w:themeColor="background1"/>
          <w:sz w:val="36"/>
          <w:szCs w:val="36"/>
          <w:lang w:val="ro-RO" w:eastAsia="ar-SA"/>
        </w:rPr>
        <w:t xml:space="preserve">Capitolul 2. Reguli </w:t>
      </w:r>
      <w:bookmarkEnd w:id="23"/>
      <w:bookmarkEnd w:id="24"/>
      <w:r w:rsidR="00621379" w:rsidRPr="008D5AB8">
        <w:rPr>
          <w:rFonts w:ascii="Times New Roman" w:eastAsia="Times New Roman" w:hAnsi="Times New Roman" w:cs="Times New Roman"/>
          <w:b/>
          <w:smallCaps/>
          <w:color w:val="FFFFFF" w:themeColor="background1"/>
          <w:sz w:val="36"/>
          <w:szCs w:val="36"/>
          <w:lang w:val="ro-RO" w:eastAsia="ar-SA"/>
        </w:rPr>
        <w:t>pentru acordarea finanţării</w:t>
      </w:r>
      <w:bookmarkEnd w:id="25"/>
    </w:p>
    <w:bookmarkEnd w:id="26"/>
    <w:p w14:paraId="12DBB9F4" w14:textId="77777777" w:rsidR="0015537A" w:rsidRPr="0025764F" w:rsidRDefault="0015537A" w:rsidP="00C11D90">
      <w:pPr>
        <w:widowControl w:val="0"/>
        <w:spacing w:after="0" w:line="240" w:lineRule="auto"/>
        <w:jc w:val="both"/>
        <w:rPr>
          <w:rFonts w:ascii="Times New Roman" w:eastAsiaTheme="minorEastAsia" w:hAnsi="Times New Roman" w:cs="Times New Roman"/>
          <w:lang w:val="ro-RO"/>
        </w:rPr>
      </w:pPr>
    </w:p>
    <w:p w14:paraId="12798ACD" w14:textId="77777777" w:rsidR="009C181C" w:rsidRPr="002B3F81" w:rsidRDefault="00ED181C" w:rsidP="00C11D90">
      <w:pPr>
        <w:pStyle w:val="Heading3"/>
        <w:jc w:val="both"/>
        <w:rPr>
          <w:rFonts w:eastAsiaTheme="minorEastAsia"/>
          <w:i w:val="0"/>
          <w:sz w:val="28"/>
          <w:szCs w:val="28"/>
        </w:rPr>
      </w:pPr>
      <w:bookmarkStart w:id="27" w:name="_Toc119669955"/>
      <w:r w:rsidRPr="00365FF7">
        <w:rPr>
          <w:rFonts w:eastAsiaTheme="minorEastAsia"/>
          <w:i w:val="0"/>
          <w:sz w:val="28"/>
          <w:szCs w:val="28"/>
        </w:rPr>
        <w:t xml:space="preserve">2.1. Eligibilitatea </w:t>
      </w:r>
      <w:r w:rsidR="00621379" w:rsidRPr="00365FF7">
        <w:rPr>
          <w:rFonts w:eastAsiaTheme="minorEastAsia"/>
          <w:i w:val="0"/>
          <w:sz w:val="28"/>
          <w:szCs w:val="28"/>
        </w:rPr>
        <w:t>so</w:t>
      </w:r>
      <w:r w:rsidR="00621379" w:rsidRPr="002B3F81">
        <w:rPr>
          <w:rFonts w:eastAsiaTheme="minorEastAsia"/>
          <w:i w:val="0"/>
          <w:sz w:val="28"/>
          <w:szCs w:val="28"/>
        </w:rPr>
        <w:t>licitantului</w:t>
      </w:r>
      <w:bookmarkEnd w:id="27"/>
      <w:r w:rsidR="00621379" w:rsidRPr="002B3F81">
        <w:rPr>
          <w:rFonts w:eastAsiaTheme="minorEastAsia"/>
          <w:i w:val="0"/>
          <w:sz w:val="28"/>
          <w:szCs w:val="28"/>
        </w:rPr>
        <w:t xml:space="preserve"> </w:t>
      </w:r>
    </w:p>
    <w:p w14:paraId="077B09E2" w14:textId="77777777" w:rsidR="00C11D90" w:rsidRDefault="00C11D90" w:rsidP="005F4111">
      <w:pPr>
        <w:pStyle w:val="ListParagraph"/>
        <w:widowControl w:val="0"/>
        <w:tabs>
          <w:tab w:val="left" w:pos="972"/>
        </w:tabs>
        <w:autoSpaceDE w:val="0"/>
        <w:autoSpaceDN w:val="0"/>
        <w:ind w:left="970" w:hanging="686"/>
      </w:pPr>
    </w:p>
    <w:p w14:paraId="52D82628" w14:textId="2EE6FEE5" w:rsidR="00C11D90" w:rsidRDefault="00C11D90" w:rsidP="005F4111">
      <w:pPr>
        <w:pStyle w:val="BodyText"/>
        <w:spacing w:after="0"/>
        <w:jc w:val="both"/>
      </w:pPr>
      <w:r>
        <w:t>Solicitanții</w:t>
      </w:r>
      <w:r>
        <w:rPr>
          <w:spacing w:val="47"/>
        </w:rPr>
        <w:t xml:space="preserve"> </w:t>
      </w:r>
      <w:r>
        <w:t>eligibili</w:t>
      </w:r>
      <w:r>
        <w:rPr>
          <w:spacing w:val="47"/>
        </w:rPr>
        <w:t xml:space="preserve"> </w:t>
      </w:r>
      <w:r>
        <w:t>în</w:t>
      </w:r>
      <w:r>
        <w:rPr>
          <w:spacing w:val="47"/>
        </w:rPr>
        <w:t xml:space="preserve"> </w:t>
      </w:r>
      <w:r>
        <w:t>cadrul</w:t>
      </w:r>
      <w:r>
        <w:rPr>
          <w:spacing w:val="46"/>
        </w:rPr>
        <w:t xml:space="preserve"> </w:t>
      </w:r>
      <w:r>
        <w:t>prezentului ghid</w:t>
      </w:r>
      <w:r>
        <w:rPr>
          <w:spacing w:val="48"/>
        </w:rPr>
        <w:t xml:space="preserve"> </w:t>
      </w:r>
      <w:r>
        <w:t>sunt</w:t>
      </w:r>
      <w:r w:rsidRPr="00A81E5C">
        <w:t xml:space="preserve"> Operatorii Regionali de Apă</w:t>
      </w:r>
      <w:r>
        <w:t>.</w:t>
      </w:r>
    </w:p>
    <w:p w14:paraId="493CBF65" w14:textId="580C0D62" w:rsidR="00C11D90" w:rsidRPr="004A16B6" w:rsidRDefault="00C11D90" w:rsidP="004939C3">
      <w:pPr>
        <w:pStyle w:val="BodyText"/>
        <w:spacing w:before="246"/>
        <w:ind w:right="-36"/>
        <w:jc w:val="both"/>
      </w:pPr>
      <w:r>
        <w:rPr>
          <w:b/>
        </w:rPr>
        <w:t>Solicitanții</w:t>
      </w:r>
      <w:r w:rsidRPr="00296084">
        <w:rPr>
          <w:b/>
        </w:rPr>
        <w:t xml:space="preserve"> trebuie </w:t>
      </w:r>
      <w:proofErr w:type="gramStart"/>
      <w:r w:rsidRPr="00296084">
        <w:rPr>
          <w:b/>
        </w:rPr>
        <w:t>să</w:t>
      </w:r>
      <w:proofErr w:type="gramEnd"/>
      <w:r w:rsidRPr="00296084">
        <w:rPr>
          <w:b/>
        </w:rPr>
        <w:t xml:space="preserve"> îndeplinească următoarele condiții de natură instituţională, legală şi financiară:</w:t>
      </w:r>
    </w:p>
    <w:p w14:paraId="790677F1" w14:textId="77777777" w:rsidR="00C11D90" w:rsidRDefault="00C11D90" w:rsidP="005F4111">
      <w:pPr>
        <w:pStyle w:val="ListParagraph"/>
        <w:widowControl w:val="0"/>
        <w:numPr>
          <w:ilvl w:val="2"/>
          <w:numId w:val="29"/>
        </w:numPr>
        <w:tabs>
          <w:tab w:val="left" w:pos="426"/>
        </w:tabs>
        <w:autoSpaceDE w:val="0"/>
        <w:autoSpaceDN w:val="0"/>
        <w:ind w:left="970" w:hanging="970"/>
        <w:jc w:val="both"/>
      </w:pPr>
      <w:r>
        <w:t>Se</w:t>
      </w:r>
      <w:r>
        <w:rPr>
          <w:spacing w:val="-4"/>
        </w:rPr>
        <w:t xml:space="preserve"> </w:t>
      </w:r>
      <w:r>
        <w:t>încadrează</w:t>
      </w:r>
      <w:r>
        <w:rPr>
          <w:spacing w:val="-3"/>
        </w:rPr>
        <w:t xml:space="preserve"> </w:t>
      </w:r>
      <w:r>
        <w:t>în</w:t>
      </w:r>
      <w:r>
        <w:rPr>
          <w:spacing w:val="-2"/>
        </w:rPr>
        <w:t xml:space="preserve"> </w:t>
      </w:r>
      <w:r>
        <w:t>categoria</w:t>
      </w:r>
      <w:r>
        <w:rPr>
          <w:spacing w:val="-3"/>
        </w:rPr>
        <w:t xml:space="preserve"> </w:t>
      </w:r>
      <w:r>
        <w:t>beneficiarilor</w:t>
      </w:r>
      <w:r>
        <w:rPr>
          <w:spacing w:val="-2"/>
        </w:rPr>
        <w:t xml:space="preserve"> </w:t>
      </w:r>
      <w:r>
        <w:t>eligibili,</w:t>
      </w:r>
      <w:r>
        <w:rPr>
          <w:spacing w:val="2"/>
        </w:rPr>
        <w:t xml:space="preserve"> </w:t>
      </w:r>
      <w:r>
        <w:t>respectiv:</w:t>
      </w:r>
    </w:p>
    <w:p w14:paraId="0834572F" w14:textId="77777777" w:rsidR="00C11D90" w:rsidRDefault="00C11D90" w:rsidP="005F4111">
      <w:pPr>
        <w:pStyle w:val="BodyText"/>
        <w:spacing w:after="0"/>
        <w:jc w:val="both"/>
      </w:pPr>
    </w:p>
    <w:p w14:paraId="5B0158A6" w14:textId="003BCEC6" w:rsidR="00C11D90" w:rsidRPr="00C11D90" w:rsidRDefault="00C11D90" w:rsidP="005F4111">
      <w:pPr>
        <w:pStyle w:val="ListParagraph"/>
        <w:widowControl w:val="0"/>
        <w:numPr>
          <w:ilvl w:val="0"/>
          <w:numId w:val="28"/>
        </w:numPr>
        <w:autoSpaceDE w:val="0"/>
        <w:autoSpaceDN w:val="0"/>
        <w:ind w:left="709" w:right="-36" w:hanging="283"/>
      </w:pPr>
      <w:r w:rsidRPr="00E20080">
        <w:rPr>
          <w:b/>
        </w:rPr>
        <w:t>Operatorii Regionali (OR) de Apă</w:t>
      </w:r>
      <w:r w:rsidRPr="00E20080">
        <w:t>, definiți prin Legea nr. 51/2006,</w:t>
      </w:r>
      <w:r w:rsidR="007170E4">
        <w:t xml:space="preserve"> </w:t>
      </w:r>
      <w:r w:rsidR="004D5164">
        <w:t>republicată,</w:t>
      </w:r>
      <w:r w:rsidRPr="00E20080">
        <w:t xml:space="preserve"> cu</w:t>
      </w:r>
      <w:r w:rsidRPr="00E20080">
        <w:rPr>
          <w:spacing w:val="1"/>
        </w:rPr>
        <w:t xml:space="preserve"> </w:t>
      </w:r>
      <w:r w:rsidRPr="00E20080">
        <w:t>modificările și completările ulterioare și Legea nr. 241/2006,</w:t>
      </w:r>
      <w:r w:rsidR="004D5164">
        <w:t xml:space="preserve"> republicată</w:t>
      </w:r>
      <w:r w:rsidRPr="00E20080">
        <w:t xml:space="preserve"> cu modificările</w:t>
      </w:r>
      <w:r w:rsidRPr="00E20080">
        <w:rPr>
          <w:spacing w:val="-1"/>
        </w:rPr>
        <w:t xml:space="preserve"> </w:t>
      </w:r>
      <w:r w:rsidRPr="00E20080">
        <w:t>și</w:t>
      </w:r>
      <w:r w:rsidRPr="00E20080">
        <w:rPr>
          <w:spacing w:val="-2"/>
        </w:rPr>
        <w:t xml:space="preserve"> </w:t>
      </w:r>
      <w:r w:rsidRPr="00E20080">
        <w:lastRenderedPageBreak/>
        <w:t>completările</w:t>
      </w:r>
      <w:r w:rsidRPr="00E20080">
        <w:rPr>
          <w:spacing w:val="-1"/>
        </w:rPr>
        <w:t xml:space="preserve"> </w:t>
      </w:r>
      <w:r w:rsidRPr="00E20080">
        <w:t>ulterioare, care au beneficiat anterior</w:t>
      </w:r>
      <w:r w:rsidR="000E6F54">
        <w:t>/beneficiază</w:t>
      </w:r>
      <w:r w:rsidRPr="00E20080">
        <w:t xml:space="preserve"> de finanțare dedicată sectorului de apă și apă uzată în cadrul </w:t>
      </w:r>
      <w:r w:rsidR="00A54AC8">
        <w:t>POS</w:t>
      </w:r>
      <w:r w:rsidR="000E6F54">
        <w:t xml:space="preserve"> Mediu</w:t>
      </w:r>
      <w:r w:rsidR="00A54AC8">
        <w:t>/</w:t>
      </w:r>
      <w:r w:rsidRPr="00E20080">
        <w:t xml:space="preserve">POIM </w:t>
      </w:r>
      <w:r w:rsidRPr="00E20080">
        <w:rPr>
          <w:i/>
        </w:rPr>
        <w:t>(proiecte de sprijin pentru pregătirea aplicatiei de finanțare și a documentațiilor de atribuire pentru proiecte regionale de dezvoltare a infrastructurii de apa si apa uzata, proiecte de investitii)</w:t>
      </w:r>
    </w:p>
    <w:p w14:paraId="162BA813" w14:textId="77777777" w:rsidR="00C11D90" w:rsidRPr="00C11D90" w:rsidRDefault="00C11D90" w:rsidP="00C11D90">
      <w:pPr>
        <w:pStyle w:val="ListParagraph"/>
        <w:widowControl w:val="0"/>
        <w:autoSpaceDE w:val="0"/>
        <w:autoSpaceDN w:val="0"/>
        <w:ind w:left="1103" w:right="400"/>
      </w:pPr>
    </w:p>
    <w:p w14:paraId="18A86CEA" w14:textId="7AFF0F2B" w:rsidR="003B07EB" w:rsidRPr="00C11D90" w:rsidRDefault="003B07EB" w:rsidP="005F4111">
      <w:pPr>
        <w:pStyle w:val="ListParagraph"/>
        <w:widowControl w:val="0"/>
        <w:numPr>
          <w:ilvl w:val="2"/>
          <w:numId w:val="29"/>
        </w:numPr>
        <w:tabs>
          <w:tab w:val="left" w:pos="426"/>
          <w:tab w:val="left" w:pos="1134"/>
        </w:tabs>
        <w:autoSpaceDE w:val="0"/>
        <w:autoSpaceDN w:val="0"/>
        <w:ind w:right="2090" w:hanging="971"/>
        <w:jc w:val="both"/>
      </w:pPr>
      <w:r w:rsidRPr="00C11D90">
        <w:rPr>
          <w:rFonts w:eastAsia="Calibri" w:cs="Times New Roman"/>
          <w:szCs w:val="20"/>
          <w:lang w:val="ro-RO"/>
        </w:rPr>
        <w:t>Solicitantul nu se încadrează într-una din situaţiile de mai jos:</w:t>
      </w:r>
    </w:p>
    <w:p w14:paraId="10671DBF" w14:textId="7373BB4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este în incapacitate de plată/ în stare de insolvenţă, conform Ordonanței de Urgență a Guvernului nr. 46/2013 privind criza financiară și insolvența unităților administrative teritoriale, respectiv conform Legi</w:t>
      </w:r>
      <w:r w:rsidR="007170E4">
        <w:rPr>
          <w:rFonts w:cs="Times New Roman"/>
          <w:i/>
          <w:iCs/>
          <w:szCs w:val="24"/>
          <w:lang w:val="ro-RO"/>
        </w:rPr>
        <w:t>i</w:t>
      </w:r>
      <w:r w:rsidRPr="003B07EB">
        <w:rPr>
          <w:rFonts w:cs="Times New Roman"/>
          <w:i/>
          <w:iCs/>
          <w:szCs w:val="24"/>
          <w:lang w:val="ro-RO"/>
        </w:rPr>
        <w:t xml:space="preserve"> nr.</w:t>
      </w:r>
      <w:r w:rsidR="007170E4">
        <w:rPr>
          <w:rFonts w:cs="Times New Roman"/>
          <w:i/>
          <w:iCs/>
          <w:szCs w:val="24"/>
          <w:lang w:val="ro-RO"/>
        </w:rPr>
        <w:t xml:space="preserve"> </w:t>
      </w:r>
      <w:r w:rsidRPr="003B07EB">
        <w:rPr>
          <w:rFonts w:cs="Times New Roman"/>
          <w:i/>
          <w:iCs/>
          <w:szCs w:val="24"/>
          <w:lang w:val="ro-RO"/>
        </w:rPr>
        <w:t xml:space="preserve">85/2014 privind </w:t>
      </w:r>
      <w:r w:rsidR="004D5164">
        <w:rPr>
          <w:rFonts w:cs="Times New Roman"/>
          <w:i/>
          <w:iCs/>
          <w:szCs w:val="24"/>
          <w:lang w:val="ro-RO"/>
        </w:rPr>
        <w:t xml:space="preserve">procedurile de prevenire a insovenței și de insolvență </w:t>
      </w:r>
      <w:r w:rsidRPr="003B07EB">
        <w:rPr>
          <w:rFonts w:cs="Times New Roman"/>
          <w:i/>
          <w:iCs/>
          <w:szCs w:val="24"/>
          <w:lang w:val="ro-RO"/>
        </w:rPr>
        <w:t>, cu modificările și completările ulterioare, după caz;</w:t>
      </w:r>
    </w:p>
    <w:p w14:paraId="5EECE437"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40FC008A"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nu şi-a îndeplinit obligaţiile de plată a impozitelor, taxelor şi contribuţiilor de asigurări sociale către bugetele componente ale bugetului general consolidat, și bugetului local în conformitate cu prevederile legale în vigoare în România;</w:t>
      </w:r>
    </w:p>
    <w:p w14:paraId="1EAD752B"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a suferit condamnări definitive din cauza unei conduite profesionale îndreptată împotriva legii, decizie formulată de o autoritate de judecată ce are forţă de res judicata;</w:t>
      </w:r>
    </w:p>
    <w:p w14:paraId="3A3451D2"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a fost subiectul unei judecăţi de tip res judicata pentru fraudă, corupţie, implicarea în organizaţii criminale sau în alte activităţi ilegale, în detrimentul intereselor financiare ale Comunităţii Europene;</w:t>
      </w:r>
    </w:p>
    <w:p w14:paraId="51A8161B" w14:textId="1EC0FEAF" w:rsidR="003B07EB" w:rsidRDefault="003B07EB" w:rsidP="005F4111">
      <w:pPr>
        <w:pStyle w:val="ListParagraph"/>
        <w:numPr>
          <w:ilvl w:val="1"/>
          <w:numId w:val="20"/>
        </w:numPr>
        <w:spacing w:before="120"/>
        <w:ind w:left="1559" w:hanging="425"/>
        <w:rPr>
          <w:rFonts w:cs="Times New Roman"/>
          <w:i/>
          <w:iCs/>
          <w:szCs w:val="24"/>
          <w:lang w:val="ro-RO"/>
        </w:rPr>
      </w:pPr>
      <w:r w:rsidRPr="00C11D90">
        <w:rPr>
          <w:rFonts w:cs="Times New Roman"/>
          <w:i/>
          <w:iCs/>
          <w:szCs w:val="24"/>
          <w:lang w:val="ro-RO"/>
        </w:rPr>
        <w:t xml:space="preserve">Se probează prin Declarația de Eligibilitate </w:t>
      </w:r>
    </w:p>
    <w:p w14:paraId="76D66125" w14:textId="77777777" w:rsidR="00B65093" w:rsidRPr="00B82047" w:rsidRDefault="00B65093" w:rsidP="00B65093">
      <w:pPr>
        <w:pStyle w:val="ListParagraph"/>
        <w:numPr>
          <w:ilvl w:val="2"/>
          <w:numId w:val="29"/>
        </w:numPr>
        <w:tabs>
          <w:tab w:val="left" w:pos="0"/>
        </w:tabs>
        <w:spacing w:before="120"/>
        <w:ind w:left="709" w:hanging="425"/>
        <w:jc w:val="both"/>
        <w:rPr>
          <w:szCs w:val="24"/>
        </w:rPr>
      </w:pPr>
      <w:r w:rsidRPr="00B82047">
        <w:rPr>
          <w:szCs w:val="24"/>
        </w:rPr>
        <w:t xml:space="preserve">Solicitantul demonstrează capacitatea și asigurarea contribuții proprii (6%) </w:t>
      </w:r>
    </w:p>
    <w:p w14:paraId="1959C799" w14:textId="77777777" w:rsidR="00B65093" w:rsidRDefault="00B65093" w:rsidP="00B65093">
      <w:pPr>
        <w:widowControl w:val="0"/>
        <w:numPr>
          <w:ilvl w:val="0"/>
          <w:numId w:val="43"/>
        </w:numPr>
        <w:tabs>
          <w:tab w:val="left" w:pos="1560"/>
        </w:tabs>
        <w:spacing w:before="120" w:after="0" w:line="240" w:lineRule="auto"/>
        <w:ind w:left="1560" w:hanging="426"/>
        <w:contextualSpacing/>
        <w:jc w:val="both"/>
        <w:rPr>
          <w:rFonts w:ascii="Times New Roman" w:hAnsi="Times New Roman" w:cs="Times New Roman"/>
          <w:i/>
          <w:iCs/>
          <w:szCs w:val="24"/>
          <w:lang w:val="ro-RO"/>
        </w:rPr>
      </w:pPr>
      <w:r w:rsidRPr="00B65093">
        <w:rPr>
          <w:rFonts w:ascii="Times New Roman" w:hAnsi="Times New Roman" w:cs="Times New Roman"/>
          <w:i/>
          <w:iCs/>
          <w:szCs w:val="24"/>
          <w:lang w:val="ro-RO"/>
        </w:rPr>
        <w:t>Declarația de angajament</w:t>
      </w:r>
    </w:p>
    <w:p w14:paraId="70F600B6" w14:textId="77777777" w:rsidR="00BB7C92" w:rsidRDefault="00BB7C92" w:rsidP="00BB7C92">
      <w:pPr>
        <w:widowControl w:val="0"/>
        <w:tabs>
          <w:tab w:val="left" w:pos="1560"/>
        </w:tabs>
        <w:spacing w:before="120" w:after="0" w:line="240" w:lineRule="auto"/>
        <w:ind w:left="1560"/>
        <w:contextualSpacing/>
        <w:jc w:val="both"/>
        <w:rPr>
          <w:rFonts w:ascii="Times New Roman" w:hAnsi="Times New Roman" w:cs="Times New Roman"/>
          <w:i/>
          <w:iCs/>
          <w:szCs w:val="24"/>
          <w:lang w:val="ro-RO"/>
        </w:rPr>
      </w:pPr>
    </w:p>
    <w:p w14:paraId="29173290" w14:textId="68BEDAFA" w:rsidR="00BB7C92" w:rsidRPr="00BB7C92" w:rsidRDefault="00BB7C92" w:rsidP="00BB7C92">
      <w:pPr>
        <w:widowControl w:val="0"/>
        <w:tabs>
          <w:tab w:val="left" w:pos="1560"/>
        </w:tabs>
        <w:spacing w:before="120" w:after="0" w:line="240" w:lineRule="auto"/>
        <w:contextualSpacing/>
        <w:jc w:val="both"/>
        <w:rPr>
          <w:rFonts w:ascii="Times New Roman" w:hAnsi="Times New Roman" w:cs="Times New Roman"/>
          <w:b/>
          <w:i/>
          <w:iCs/>
          <w:color w:val="FF0000"/>
          <w:szCs w:val="24"/>
          <w:lang w:val="ro-RO"/>
        </w:rPr>
      </w:pPr>
      <w:r w:rsidRPr="00BB7C92">
        <w:rPr>
          <w:rFonts w:ascii="Times New Roman" w:hAnsi="Times New Roman" w:cs="Times New Roman"/>
          <w:b/>
          <w:i/>
          <w:iCs/>
          <w:color w:val="FF0000"/>
          <w:szCs w:val="24"/>
          <w:lang w:val="ro-RO"/>
        </w:rPr>
        <w:t>Un solicitant poate depune o singură cerere de finanțare</w:t>
      </w:r>
      <w:r w:rsidR="00073F68">
        <w:rPr>
          <w:rFonts w:ascii="Times New Roman" w:hAnsi="Times New Roman" w:cs="Times New Roman"/>
          <w:b/>
          <w:i/>
          <w:iCs/>
          <w:color w:val="FF0000"/>
          <w:szCs w:val="24"/>
          <w:lang w:val="ro-RO"/>
        </w:rPr>
        <w:t>, care poate include mai multe locuri de consum cu respectarea prevederilor referitoare la calitatea de prosumator.</w:t>
      </w:r>
    </w:p>
    <w:p w14:paraId="64794C39" w14:textId="77777777" w:rsidR="005E63FE" w:rsidRPr="002B3F81" w:rsidRDefault="005E63FE" w:rsidP="00C11D90">
      <w:pPr>
        <w:pStyle w:val="Heading3"/>
        <w:jc w:val="both"/>
        <w:rPr>
          <w:rFonts w:eastAsiaTheme="minorEastAsia"/>
          <w:i w:val="0"/>
          <w:sz w:val="28"/>
          <w:szCs w:val="28"/>
        </w:rPr>
      </w:pPr>
      <w:bookmarkStart w:id="28" w:name="_Toc119669956"/>
      <w:r w:rsidRPr="002B3F81">
        <w:rPr>
          <w:rFonts w:eastAsiaTheme="minorEastAsia"/>
          <w:i w:val="0"/>
          <w:sz w:val="28"/>
          <w:szCs w:val="28"/>
        </w:rPr>
        <w:t>2.2. Eligibilitatea proiectului</w:t>
      </w:r>
      <w:bookmarkEnd w:id="28"/>
    </w:p>
    <w:p w14:paraId="1C6E07F7" w14:textId="77777777" w:rsidR="007D6300" w:rsidRPr="002B3F81" w:rsidRDefault="007D6300" w:rsidP="00C11D90">
      <w:pPr>
        <w:widowControl w:val="0"/>
        <w:spacing w:after="0" w:line="240" w:lineRule="auto"/>
        <w:jc w:val="both"/>
        <w:rPr>
          <w:rFonts w:ascii="Times New Roman" w:eastAsia="Calibri" w:hAnsi="Times New Roman" w:cs="Times New Roman"/>
          <w:szCs w:val="24"/>
          <w:lang w:val="ro-RO" w:eastAsia="sk-SK"/>
        </w:rPr>
      </w:pPr>
    </w:p>
    <w:p w14:paraId="152FA356" w14:textId="22E8C5B6" w:rsidR="009D7349" w:rsidRPr="009D7349" w:rsidRDefault="009D7349" w:rsidP="009D7349">
      <w:pPr>
        <w:pStyle w:val="BodyText"/>
        <w:ind w:left="251" w:right="402"/>
        <w:jc w:val="both"/>
        <w:rPr>
          <w:lang w:val="ro-RO"/>
        </w:rPr>
      </w:pPr>
      <w:r w:rsidRPr="009D7349">
        <w:rPr>
          <w:lang w:val="ro-RO"/>
        </w:rPr>
        <w:t>Pentru</w:t>
      </w:r>
      <w:r w:rsidRPr="009D7349">
        <w:rPr>
          <w:spacing w:val="52"/>
          <w:lang w:val="ro-RO"/>
        </w:rPr>
        <w:t xml:space="preserve"> </w:t>
      </w:r>
      <w:r w:rsidRPr="009D7349">
        <w:rPr>
          <w:lang w:val="ro-RO"/>
        </w:rPr>
        <w:t>a</w:t>
      </w:r>
      <w:r w:rsidRPr="009D7349">
        <w:rPr>
          <w:spacing w:val="53"/>
          <w:lang w:val="ro-RO"/>
        </w:rPr>
        <w:t xml:space="preserve"> </w:t>
      </w:r>
      <w:r w:rsidRPr="009D7349">
        <w:rPr>
          <w:lang w:val="ro-RO"/>
        </w:rPr>
        <w:t>fi</w:t>
      </w:r>
      <w:r w:rsidRPr="009D7349">
        <w:rPr>
          <w:spacing w:val="52"/>
          <w:lang w:val="ro-RO"/>
        </w:rPr>
        <w:t xml:space="preserve"> </w:t>
      </w:r>
      <w:r w:rsidRPr="009D7349">
        <w:rPr>
          <w:lang w:val="ro-RO"/>
        </w:rPr>
        <w:t>eligibile,</w:t>
      </w:r>
      <w:r w:rsidRPr="009D7349">
        <w:rPr>
          <w:spacing w:val="53"/>
          <w:lang w:val="ro-RO"/>
        </w:rPr>
        <w:t xml:space="preserve"> </w:t>
      </w:r>
      <w:r w:rsidRPr="009D7349">
        <w:rPr>
          <w:lang w:val="ro-RO"/>
        </w:rPr>
        <w:t>proiectele</w:t>
      </w:r>
      <w:r w:rsidRPr="009D7349">
        <w:rPr>
          <w:spacing w:val="56"/>
          <w:lang w:val="ro-RO"/>
        </w:rPr>
        <w:t xml:space="preserve"> </w:t>
      </w:r>
      <w:r w:rsidRPr="009D7349">
        <w:rPr>
          <w:lang w:val="ro-RO"/>
        </w:rPr>
        <w:t>promovate</w:t>
      </w:r>
      <w:r w:rsidRPr="009D7349">
        <w:rPr>
          <w:spacing w:val="52"/>
          <w:lang w:val="ro-RO"/>
        </w:rPr>
        <w:t xml:space="preserve"> </w:t>
      </w:r>
      <w:r w:rsidRPr="009D7349">
        <w:rPr>
          <w:lang w:val="ro-RO"/>
        </w:rPr>
        <w:t>în</w:t>
      </w:r>
      <w:r w:rsidRPr="009D7349">
        <w:rPr>
          <w:spacing w:val="54"/>
          <w:lang w:val="ro-RO"/>
        </w:rPr>
        <w:t xml:space="preserve"> </w:t>
      </w:r>
      <w:r w:rsidRPr="009D7349">
        <w:rPr>
          <w:lang w:val="ro-RO"/>
        </w:rPr>
        <w:t>cadrul</w:t>
      </w:r>
      <w:r w:rsidRPr="009D7349">
        <w:rPr>
          <w:spacing w:val="53"/>
          <w:lang w:val="ro-RO"/>
        </w:rPr>
        <w:t xml:space="preserve"> </w:t>
      </w:r>
      <w:r w:rsidRPr="009D7349">
        <w:rPr>
          <w:lang w:val="ro-RO"/>
        </w:rPr>
        <w:t>OS</w:t>
      </w:r>
      <w:r w:rsidRPr="009D7349">
        <w:rPr>
          <w:spacing w:val="53"/>
          <w:lang w:val="ro-RO"/>
        </w:rPr>
        <w:t xml:space="preserve"> </w:t>
      </w:r>
      <w:r>
        <w:rPr>
          <w:lang w:val="ro-RO"/>
        </w:rPr>
        <w:t>11</w:t>
      </w:r>
      <w:r w:rsidRPr="009D7349">
        <w:rPr>
          <w:lang w:val="ro-RO"/>
        </w:rPr>
        <w:t>.</w:t>
      </w:r>
      <w:r>
        <w:rPr>
          <w:lang w:val="ro-RO"/>
        </w:rPr>
        <w:t>1</w:t>
      </w:r>
      <w:r w:rsidRPr="009D7349">
        <w:rPr>
          <w:spacing w:val="53"/>
          <w:lang w:val="ro-RO"/>
        </w:rPr>
        <w:t xml:space="preserve"> </w:t>
      </w:r>
      <w:r w:rsidRPr="009D7349">
        <w:rPr>
          <w:lang w:val="ro-RO"/>
        </w:rPr>
        <w:t>trebuie</w:t>
      </w:r>
      <w:r w:rsidRPr="009D7349">
        <w:rPr>
          <w:spacing w:val="53"/>
          <w:lang w:val="ro-RO"/>
        </w:rPr>
        <w:t xml:space="preserve"> </w:t>
      </w:r>
      <w:r w:rsidRPr="009D7349">
        <w:rPr>
          <w:lang w:val="ro-RO"/>
        </w:rPr>
        <w:t xml:space="preserve">să </w:t>
      </w:r>
      <w:r w:rsidRPr="009D7349">
        <w:rPr>
          <w:spacing w:val="-57"/>
          <w:lang w:val="ro-RO"/>
        </w:rPr>
        <w:t xml:space="preserve"> </w:t>
      </w:r>
      <w:r w:rsidRPr="009D7349">
        <w:rPr>
          <w:lang w:val="ro-RO"/>
        </w:rPr>
        <w:t>îndeplinească cumulativ</w:t>
      </w:r>
      <w:r w:rsidRPr="009D7349">
        <w:rPr>
          <w:spacing w:val="-2"/>
          <w:lang w:val="ro-RO"/>
        </w:rPr>
        <w:t xml:space="preserve"> </w:t>
      </w:r>
      <w:r w:rsidRPr="009D7349">
        <w:rPr>
          <w:lang w:val="ro-RO"/>
        </w:rPr>
        <w:t>următoarele condiții:</w:t>
      </w:r>
    </w:p>
    <w:p w14:paraId="250CD005"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7795236F" w14:textId="2A1070BF" w:rsidR="00D53016" w:rsidRPr="000D4787"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D53016">
        <w:rPr>
          <w:rFonts w:ascii="Times New Roman" w:eastAsia="Calibri" w:hAnsi="Times New Roman" w:cs="Times New Roman"/>
          <w:iCs/>
          <w:szCs w:val="24"/>
          <w:lang w:val="ro-RO"/>
        </w:rPr>
        <w:t xml:space="preserve">Proiectul se încadrează în categoriile de acțiuni finanțabile menţionate în POIM și în categoriile de proiecte menționate în Ghidul Solicitantului, </w:t>
      </w:r>
      <w:r w:rsidR="001D5427">
        <w:rPr>
          <w:rFonts w:ascii="Times New Roman" w:eastAsia="Calibri" w:hAnsi="Times New Roman" w:cs="Times New Roman"/>
          <w:iCs/>
          <w:szCs w:val="24"/>
          <w:lang w:val="ro-RO"/>
        </w:rPr>
        <w:t>corespunzător AP 11 OS 11.1</w:t>
      </w:r>
      <w:r w:rsidRPr="00D53016">
        <w:rPr>
          <w:rFonts w:ascii="Times New Roman" w:eastAsia="Calibri" w:hAnsi="Times New Roman" w:cs="Times New Roman"/>
          <w:iCs/>
          <w:szCs w:val="24"/>
          <w:lang w:val="ro-RO"/>
        </w:rPr>
        <w:t xml:space="preserve">, iar perioada de implementare a proiectului se încadrează în perioada de eligibilitate a cheltuielilor </w:t>
      </w:r>
      <w:r w:rsidRPr="000D4787">
        <w:rPr>
          <w:rFonts w:ascii="Times New Roman" w:eastAsia="Calibri" w:hAnsi="Times New Roman" w:cs="Times New Roman"/>
          <w:iCs/>
          <w:szCs w:val="24"/>
          <w:lang w:val="ro-RO"/>
        </w:rPr>
        <w:t>(între</w:t>
      </w:r>
      <w:r w:rsidR="002776E4" w:rsidRPr="000D4787">
        <w:rPr>
          <w:rFonts w:ascii="Times New Roman" w:eastAsia="Calibri" w:hAnsi="Times New Roman" w:cs="Times New Roman"/>
          <w:iCs/>
          <w:szCs w:val="24"/>
          <w:lang w:val="ro-RO"/>
        </w:rPr>
        <w:t xml:space="preserve"> 19.09.</w:t>
      </w:r>
      <w:r w:rsidR="008159ED" w:rsidRPr="000D4787">
        <w:rPr>
          <w:rFonts w:ascii="Times New Roman" w:eastAsia="Calibri" w:hAnsi="Times New Roman" w:cs="Times New Roman"/>
          <w:iCs/>
          <w:szCs w:val="24"/>
          <w:lang w:val="ro-RO"/>
        </w:rPr>
        <w:t xml:space="preserve">2022 </w:t>
      </w:r>
      <w:r w:rsidRPr="000D4787">
        <w:rPr>
          <w:rFonts w:ascii="Times New Roman" w:eastAsia="Calibri" w:hAnsi="Times New Roman" w:cs="Times New Roman"/>
          <w:iCs/>
          <w:szCs w:val="24"/>
          <w:lang w:val="ro-RO"/>
        </w:rPr>
        <w:t>şi 31.12.2023)</w:t>
      </w:r>
    </w:p>
    <w:p w14:paraId="26645EF8" w14:textId="711371A7" w:rsidR="00990608" w:rsidRDefault="00990608" w:rsidP="0047577D">
      <w:pPr>
        <w:numPr>
          <w:ilvl w:val="1"/>
          <w:numId w:val="22"/>
        </w:numPr>
        <w:spacing w:after="0" w:line="240" w:lineRule="auto"/>
        <w:jc w:val="both"/>
        <w:rPr>
          <w:rFonts w:ascii="Times New Roman" w:eastAsia="Calibri" w:hAnsi="Times New Roman" w:cs="Times New Roman"/>
          <w:i/>
          <w:iCs/>
          <w:szCs w:val="24"/>
          <w:lang w:val="ro-RO"/>
        </w:rPr>
      </w:pPr>
      <w:r w:rsidRPr="009D7349">
        <w:rPr>
          <w:rFonts w:ascii="Times New Roman" w:eastAsia="Calibri" w:hAnsi="Times New Roman" w:cs="Times New Roman"/>
          <w:i/>
          <w:iCs/>
          <w:szCs w:val="24"/>
          <w:lang w:val="ro-RO"/>
        </w:rPr>
        <w:t xml:space="preserve">Se probează prin </w:t>
      </w:r>
      <w:r w:rsidR="001E021D" w:rsidRPr="009D7349">
        <w:rPr>
          <w:rFonts w:ascii="Times New Roman" w:eastAsia="Calibri" w:hAnsi="Times New Roman" w:cs="Times New Roman"/>
          <w:i/>
          <w:iCs/>
          <w:szCs w:val="24"/>
          <w:lang w:val="ro-RO"/>
        </w:rPr>
        <w:t>C</w:t>
      </w:r>
      <w:r w:rsidRPr="009D7349">
        <w:rPr>
          <w:rFonts w:ascii="Times New Roman" w:eastAsia="Calibri" w:hAnsi="Times New Roman" w:cs="Times New Roman"/>
          <w:i/>
          <w:iCs/>
          <w:szCs w:val="24"/>
          <w:lang w:val="ro-RO"/>
        </w:rPr>
        <w:t>ererea de finanțare</w:t>
      </w:r>
      <w:r w:rsidR="009D7349" w:rsidRPr="009D7349">
        <w:rPr>
          <w:rFonts w:ascii="Times New Roman" w:eastAsia="Calibri" w:hAnsi="Times New Roman" w:cs="Times New Roman"/>
          <w:i/>
          <w:iCs/>
          <w:szCs w:val="24"/>
          <w:lang w:val="ro-RO"/>
        </w:rPr>
        <w:t xml:space="preserve"> – Secțiunea Obiectivele</w:t>
      </w:r>
      <w:r w:rsidR="009D7349">
        <w:rPr>
          <w:rFonts w:ascii="Times New Roman" w:eastAsia="Calibri" w:hAnsi="Times New Roman" w:cs="Times New Roman"/>
          <w:i/>
          <w:iCs/>
          <w:szCs w:val="24"/>
          <w:lang w:val="ro-RO"/>
        </w:rPr>
        <w:t xml:space="preserve"> proiectului</w:t>
      </w:r>
    </w:p>
    <w:p w14:paraId="768E2C7D" w14:textId="74850F2F" w:rsidR="00B12E55" w:rsidRPr="008618C1" w:rsidRDefault="00B12E55" w:rsidP="0047577D">
      <w:pPr>
        <w:numPr>
          <w:ilvl w:val="1"/>
          <w:numId w:val="22"/>
        </w:numPr>
        <w:spacing w:after="0" w:line="240" w:lineRule="auto"/>
        <w:jc w:val="both"/>
        <w:rPr>
          <w:rFonts w:ascii="Times New Roman" w:eastAsia="Calibri" w:hAnsi="Times New Roman" w:cs="Times New Roman"/>
          <w:i/>
          <w:iCs/>
          <w:szCs w:val="24"/>
          <w:lang w:val="ro-RO"/>
        </w:rPr>
      </w:pPr>
      <w:r w:rsidRPr="008618C1">
        <w:rPr>
          <w:rFonts w:ascii="Times New Roman" w:eastAsia="Calibri" w:hAnsi="Times New Roman" w:cs="Times New Roman"/>
          <w:i/>
          <w:iCs/>
          <w:szCs w:val="24"/>
          <w:lang w:val="ro-RO"/>
        </w:rPr>
        <w:t>Se probează prin declarație pe proprie răspundere că prin implementarea investițiilor operatorul regional va avea calitatea de prosumator</w:t>
      </w:r>
    </w:p>
    <w:p w14:paraId="7536F4ED"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65F142E1" w14:textId="451C9982" w:rsidR="00D53016" w:rsidRPr="00DF5630" w:rsidRDefault="009D7349" w:rsidP="0047577D">
      <w:pPr>
        <w:numPr>
          <w:ilvl w:val="0"/>
          <w:numId w:val="22"/>
        </w:numPr>
        <w:spacing w:after="0" w:line="240" w:lineRule="auto"/>
        <w:jc w:val="both"/>
        <w:rPr>
          <w:rFonts w:ascii="Times New Roman" w:eastAsia="Calibri" w:hAnsi="Times New Roman" w:cs="Times New Roman"/>
          <w:iCs/>
          <w:szCs w:val="24"/>
          <w:lang w:val="ro-RO"/>
        </w:rPr>
      </w:pPr>
      <w:r>
        <w:rPr>
          <w:rFonts w:ascii="Times New Roman" w:eastAsia="Calibri" w:hAnsi="Times New Roman" w:cs="Times New Roman"/>
          <w:iCs/>
          <w:szCs w:val="24"/>
          <w:lang w:val="ro-RO"/>
        </w:rPr>
        <w:lastRenderedPageBreak/>
        <w:t>Scopul și o</w:t>
      </w:r>
      <w:r w:rsidR="00D53016" w:rsidRPr="00DF5630">
        <w:rPr>
          <w:rFonts w:ascii="Times New Roman" w:eastAsia="Calibri" w:hAnsi="Times New Roman" w:cs="Times New Roman"/>
          <w:iCs/>
          <w:szCs w:val="24"/>
          <w:lang w:val="ro-RO"/>
        </w:rPr>
        <w:t>biectivele proiectului trebuie să fie în concordanță cu acțiunile obiectivului specific 11.1 și cu activitățile eligibile din prezentul ghid și corespunde ariei de operare a operatorului regional</w:t>
      </w:r>
    </w:p>
    <w:p w14:paraId="0A741E84" w14:textId="77777777" w:rsidR="009D7349" w:rsidRPr="00DF5630" w:rsidRDefault="009D7349" w:rsidP="009D7349">
      <w:pPr>
        <w:numPr>
          <w:ilvl w:val="1"/>
          <w:numId w:val="22"/>
        </w:numPr>
        <w:spacing w:after="0" w:line="240" w:lineRule="auto"/>
        <w:jc w:val="both"/>
        <w:rPr>
          <w:rFonts w:ascii="Times New Roman" w:eastAsia="Calibri" w:hAnsi="Times New Roman" w:cs="Times New Roman"/>
          <w:i/>
          <w:iCs/>
          <w:szCs w:val="24"/>
          <w:lang w:val="ro-RO"/>
        </w:rPr>
      </w:pPr>
      <w:r w:rsidRPr="009D7349">
        <w:rPr>
          <w:rFonts w:ascii="Times New Roman" w:eastAsia="Calibri" w:hAnsi="Times New Roman" w:cs="Times New Roman"/>
          <w:i/>
          <w:iCs/>
          <w:szCs w:val="24"/>
          <w:lang w:val="ro-RO"/>
        </w:rPr>
        <w:t>Se probează prin Cererea de finanțare – Secțiunea Obiectivele</w:t>
      </w:r>
      <w:r>
        <w:rPr>
          <w:rFonts w:ascii="Times New Roman" w:eastAsia="Calibri" w:hAnsi="Times New Roman" w:cs="Times New Roman"/>
          <w:i/>
          <w:iCs/>
          <w:szCs w:val="24"/>
          <w:lang w:val="ro-RO"/>
        </w:rPr>
        <w:t xml:space="preserve"> proiectului</w:t>
      </w:r>
    </w:p>
    <w:p w14:paraId="2BFC637E" w14:textId="77777777"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Activităţile proiectului nu au fost finanţate în ultimii 5 ani şi nu sunt finanţate în prezent din alte fonduri publice, altele decât ale solicitantului</w:t>
      </w:r>
    </w:p>
    <w:p w14:paraId="0C81995D" w14:textId="210AF53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eligibilitatea a solicitantului</w:t>
      </w:r>
    </w:p>
    <w:p w14:paraId="2578C886"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25B188E2" w14:textId="77777777"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Bugetul proiectului respectă indicațiile privind încadrarea în categoriile de cheltuieli</w:t>
      </w:r>
    </w:p>
    <w:p w14:paraId="7539E7D1" w14:textId="2D8A7881" w:rsidR="009D7349" w:rsidRPr="00DF5630" w:rsidRDefault="009D7349" w:rsidP="009D7349">
      <w:pPr>
        <w:numPr>
          <w:ilvl w:val="1"/>
          <w:numId w:val="22"/>
        </w:numPr>
        <w:spacing w:after="0" w:line="240" w:lineRule="auto"/>
        <w:jc w:val="both"/>
        <w:rPr>
          <w:rFonts w:ascii="Times New Roman" w:eastAsia="Calibri" w:hAnsi="Times New Roman" w:cs="Times New Roman"/>
          <w:i/>
          <w:iCs/>
          <w:szCs w:val="24"/>
          <w:lang w:val="ro-RO"/>
        </w:rPr>
      </w:pPr>
      <w:r w:rsidRPr="009D7349">
        <w:rPr>
          <w:rFonts w:ascii="Times New Roman" w:eastAsia="Calibri" w:hAnsi="Times New Roman" w:cs="Times New Roman"/>
          <w:i/>
          <w:iCs/>
          <w:szCs w:val="24"/>
          <w:lang w:val="ro-RO"/>
        </w:rPr>
        <w:t xml:space="preserve">Se probează prin Cererea de finanțare – Secțiunea </w:t>
      </w:r>
      <w:r>
        <w:rPr>
          <w:rFonts w:ascii="Times New Roman" w:eastAsia="Calibri" w:hAnsi="Times New Roman" w:cs="Times New Roman"/>
          <w:i/>
          <w:iCs/>
          <w:szCs w:val="24"/>
          <w:lang w:val="ro-RO"/>
        </w:rPr>
        <w:t>Buget</w:t>
      </w:r>
    </w:p>
    <w:p w14:paraId="0A8FA434"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439B0F4B" w14:textId="4986F2AA"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Imobilele pe care se vor construi</w:t>
      </w:r>
      <w:r w:rsidR="00DB488A">
        <w:rPr>
          <w:rFonts w:ascii="Times New Roman" w:eastAsia="Calibri" w:hAnsi="Times New Roman" w:cs="Times New Roman"/>
          <w:iCs/>
          <w:szCs w:val="24"/>
          <w:lang w:val="ro-RO"/>
        </w:rPr>
        <w:t xml:space="preserve"> </w:t>
      </w:r>
      <w:r w:rsidR="00E02B6C">
        <w:rPr>
          <w:rFonts w:ascii="Times New Roman" w:eastAsia="Calibri" w:hAnsi="Times New Roman" w:cs="Times New Roman"/>
          <w:iCs/>
          <w:szCs w:val="24"/>
          <w:lang w:val="ro-RO"/>
        </w:rPr>
        <w:t xml:space="preserve">investițiile proiectului </w:t>
      </w:r>
      <w:r w:rsidRPr="005A6C13">
        <w:rPr>
          <w:rFonts w:ascii="Times New Roman" w:eastAsia="Calibri" w:hAnsi="Times New Roman" w:cs="Times New Roman"/>
          <w:iCs/>
          <w:szCs w:val="24"/>
          <w:lang w:val="ro-RO"/>
        </w:rPr>
        <w:t xml:space="preserve">sunt puse la dispoziția proiectului. În acest sens se va demonstra dreptul de proprietate/ concesiune/ superficie/ administrare asupra imobilului (teren și/sau clădire) unde se face investiția, pe o perioadă de cinci ani de la data previzionată pentru efectuarea plății finale în cadrul proiectului </w:t>
      </w:r>
    </w:p>
    <w:p w14:paraId="2EA69720"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0760B8E7" w14:textId="77777777" w:rsidR="00D53016" w:rsidRPr="000B392A" w:rsidRDefault="00D53016" w:rsidP="00153850">
      <w:pPr>
        <w:spacing w:after="0" w:line="240" w:lineRule="auto"/>
        <w:ind w:left="1080" w:hanging="654"/>
        <w:jc w:val="both"/>
        <w:rPr>
          <w:rFonts w:ascii="Times New Roman" w:eastAsia="Calibri" w:hAnsi="Times New Roman" w:cs="Times New Roman"/>
          <w:i/>
          <w:iCs/>
          <w:szCs w:val="24"/>
          <w:lang w:val="ro-RO"/>
        </w:rPr>
      </w:pPr>
      <w:r w:rsidRPr="000B392A">
        <w:rPr>
          <w:rFonts w:ascii="Times New Roman" w:eastAsia="Calibri" w:hAnsi="Times New Roman" w:cs="Times New Roman"/>
          <w:i/>
          <w:iCs/>
          <w:szCs w:val="24"/>
          <w:lang w:val="ro-RO"/>
        </w:rPr>
        <w:t>Se probează prin :</w:t>
      </w:r>
    </w:p>
    <w:p w14:paraId="04556481" w14:textId="533C6E50" w:rsidR="006B083B" w:rsidRPr="000B392A" w:rsidRDefault="006B083B" w:rsidP="0047577D">
      <w:pPr>
        <w:numPr>
          <w:ilvl w:val="1"/>
          <w:numId w:val="21"/>
        </w:numPr>
        <w:spacing w:after="0" w:line="240" w:lineRule="auto"/>
        <w:jc w:val="both"/>
        <w:rPr>
          <w:rFonts w:ascii="Times New Roman" w:eastAsia="Calibri" w:hAnsi="Times New Roman" w:cs="Times New Roman"/>
          <w:i/>
          <w:iCs/>
          <w:szCs w:val="24"/>
          <w:lang w:val="ro-RO"/>
        </w:rPr>
      </w:pPr>
      <w:r w:rsidRPr="000B392A">
        <w:rPr>
          <w:rFonts w:ascii="Times New Roman" w:eastAsia="Calibri" w:hAnsi="Times New Roman" w:cs="Times New Roman"/>
          <w:i/>
          <w:iCs/>
          <w:szCs w:val="24"/>
          <w:lang w:val="ro-RO"/>
        </w:rPr>
        <w:t>Declarație</w:t>
      </w:r>
      <w:r w:rsidR="00D53016" w:rsidRPr="000B392A">
        <w:rPr>
          <w:rFonts w:ascii="Times New Roman" w:eastAsia="Calibri" w:hAnsi="Times New Roman" w:cs="Times New Roman"/>
          <w:i/>
          <w:iCs/>
          <w:szCs w:val="24"/>
          <w:lang w:val="ro-RO"/>
        </w:rPr>
        <w:t xml:space="preserve"> pe proprie răspundere din partea </w:t>
      </w:r>
      <w:r w:rsidR="00E02B6C" w:rsidRPr="000B392A">
        <w:rPr>
          <w:rFonts w:ascii="Times New Roman" w:eastAsia="Calibri" w:hAnsi="Times New Roman" w:cs="Times New Roman"/>
          <w:i/>
          <w:iCs/>
          <w:szCs w:val="24"/>
          <w:lang w:val="ro-RO"/>
        </w:rPr>
        <w:t xml:space="preserve">OR </w:t>
      </w:r>
      <w:r w:rsidRPr="000B392A">
        <w:rPr>
          <w:rFonts w:ascii="Times New Roman" w:eastAsia="Calibri" w:hAnsi="Times New Roman" w:cs="Times New Roman"/>
          <w:i/>
          <w:iCs/>
          <w:szCs w:val="24"/>
          <w:lang w:val="ro-RO"/>
        </w:rPr>
        <w:t xml:space="preserve">că investițiile propuse prin proiect sunt realizate pe imobile </w:t>
      </w:r>
      <w:r w:rsidR="00E02B6C" w:rsidRPr="000B392A">
        <w:rPr>
          <w:rFonts w:ascii="Times New Roman" w:eastAsia="Calibri" w:hAnsi="Times New Roman" w:cs="Times New Roman"/>
          <w:i/>
          <w:iCs/>
          <w:szCs w:val="24"/>
          <w:lang w:val="ro-RO"/>
        </w:rPr>
        <w:t xml:space="preserve">puse deja la dispoziția </w:t>
      </w:r>
      <w:r w:rsidR="000818AF" w:rsidRPr="000B392A">
        <w:rPr>
          <w:rFonts w:ascii="Times New Roman" w:eastAsia="Calibri" w:hAnsi="Times New Roman" w:cs="Times New Roman"/>
          <w:i/>
          <w:iCs/>
          <w:szCs w:val="24"/>
          <w:lang w:val="ro-RO"/>
        </w:rPr>
        <w:t>acestuia</w:t>
      </w:r>
      <w:r w:rsidRPr="000B392A">
        <w:rPr>
          <w:rFonts w:ascii="Times New Roman" w:eastAsia="Calibri" w:hAnsi="Times New Roman" w:cs="Times New Roman"/>
          <w:i/>
          <w:iCs/>
          <w:szCs w:val="24"/>
          <w:lang w:val="ro-RO"/>
        </w:rPr>
        <w:t xml:space="preserve"> </w:t>
      </w:r>
      <w:r w:rsidR="007466DF" w:rsidRPr="000B392A">
        <w:rPr>
          <w:rFonts w:ascii="Times New Roman" w:eastAsia="Calibri" w:hAnsi="Times New Roman" w:cs="Times New Roman"/>
          <w:i/>
          <w:iCs/>
          <w:szCs w:val="24"/>
          <w:lang w:val="ro-RO"/>
        </w:rPr>
        <w:t>ș</w:t>
      </w:r>
      <w:r w:rsidRPr="000B392A">
        <w:rPr>
          <w:rFonts w:ascii="Times New Roman" w:eastAsia="Calibri" w:hAnsi="Times New Roman" w:cs="Times New Roman"/>
          <w:i/>
          <w:iCs/>
          <w:szCs w:val="24"/>
          <w:lang w:val="ro-RO"/>
        </w:rPr>
        <w:t xml:space="preserve">i </w:t>
      </w:r>
      <w:r w:rsidR="00E02B6C" w:rsidRPr="000B392A">
        <w:rPr>
          <w:rFonts w:ascii="Times New Roman" w:eastAsia="Calibri" w:hAnsi="Times New Roman" w:cs="Times New Roman"/>
          <w:i/>
          <w:iCs/>
          <w:szCs w:val="24"/>
          <w:lang w:val="ro-RO"/>
        </w:rPr>
        <w:t xml:space="preserve">că </w:t>
      </w:r>
      <w:r w:rsidRPr="000B392A">
        <w:rPr>
          <w:rFonts w:ascii="Times New Roman" w:eastAsia="Calibri" w:hAnsi="Times New Roman" w:cs="Times New Roman"/>
          <w:i/>
          <w:iCs/>
          <w:szCs w:val="24"/>
          <w:lang w:val="ro-RO"/>
        </w:rPr>
        <w:t>se permite accesul în vederea executării lucrărilor și operării</w:t>
      </w:r>
    </w:p>
    <w:p w14:paraId="235BCD56" w14:textId="2C510F36" w:rsidR="00153850" w:rsidRPr="000B392A" w:rsidRDefault="00153850" w:rsidP="00153850">
      <w:pPr>
        <w:numPr>
          <w:ilvl w:val="1"/>
          <w:numId w:val="21"/>
        </w:numPr>
        <w:spacing w:after="0" w:line="240" w:lineRule="auto"/>
        <w:jc w:val="both"/>
        <w:rPr>
          <w:rFonts w:ascii="Times New Roman" w:eastAsia="Calibri" w:hAnsi="Times New Roman" w:cs="Times New Roman"/>
          <w:i/>
          <w:iCs/>
          <w:szCs w:val="24"/>
          <w:lang w:val="ro-RO"/>
        </w:rPr>
      </w:pPr>
      <w:r w:rsidRPr="000B392A">
        <w:rPr>
          <w:rFonts w:ascii="Times New Roman" w:eastAsia="Calibri" w:hAnsi="Times New Roman" w:cs="Times New Roman"/>
          <w:i/>
          <w:iCs/>
          <w:szCs w:val="24"/>
          <w:lang w:val="ro-RO"/>
        </w:rPr>
        <w:t xml:space="preserve">În cazul în care se realizează investițiile </w:t>
      </w:r>
      <w:r w:rsidR="00CB5AED" w:rsidRPr="000B392A">
        <w:rPr>
          <w:rFonts w:ascii="Times New Roman" w:eastAsia="Calibri" w:hAnsi="Times New Roman" w:cs="Times New Roman"/>
          <w:i/>
          <w:iCs/>
          <w:szCs w:val="24"/>
          <w:lang w:val="ro-RO"/>
        </w:rPr>
        <w:t>pe im</w:t>
      </w:r>
      <w:r w:rsidR="000818AF" w:rsidRPr="000B392A">
        <w:rPr>
          <w:rFonts w:ascii="Times New Roman" w:eastAsia="Calibri" w:hAnsi="Times New Roman" w:cs="Times New Roman"/>
          <w:i/>
          <w:iCs/>
          <w:szCs w:val="24"/>
          <w:lang w:val="ro-RO"/>
        </w:rPr>
        <w:t>obile</w:t>
      </w:r>
      <w:r w:rsidR="00CB5AED" w:rsidRPr="000B392A">
        <w:rPr>
          <w:rFonts w:ascii="Times New Roman" w:eastAsia="Calibri" w:hAnsi="Times New Roman" w:cs="Times New Roman"/>
          <w:i/>
          <w:iCs/>
          <w:szCs w:val="24"/>
          <w:lang w:val="ro-RO"/>
        </w:rPr>
        <w:t xml:space="preserve"> altele decât cele deja </w:t>
      </w:r>
      <w:r w:rsidR="00E02B6C" w:rsidRPr="000B392A">
        <w:rPr>
          <w:rFonts w:ascii="Times New Roman" w:eastAsia="Calibri" w:hAnsi="Times New Roman" w:cs="Times New Roman"/>
          <w:i/>
          <w:iCs/>
          <w:szCs w:val="24"/>
          <w:lang w:val="ro-RO"/>
        </w:rPr>
        <w:t xml:space="preserve">puse la dispoziția </w:t>
      </w:r>
      <w:r w:rsidR="00CB5AED" w:rsidRPr="000B392A">
        <w:rPr>
          <w:rFonts w:ascii="Times New Roman" w:eastAsia="Calibri" w:hAnsi="Times New Roman" w:cs="Times New Roman"/>
          <w:i/>
          <w:iCs/>
          <w:szCs w:val="24"/>
          <w:lang w:val="ro-RO"/>
        </w:rPr>
        <w:t>OR</w:t>
      </w:r>
      <w:r w:rsidRPr="000B392A">
        <w:rPr>
          <w:rFonts w:ascii="Times New Roman" w:eastAsia="Calibri" w:hAnsi="Times New Roman" w:cs="Times New Roman"/>
          <w:i/>
          <w:iCs/>
          <w:szCs w:val="24"/>
          <w:lang w:val="ro-RO"/>
        </w:rPr>
        <w:t>:</w:t>
      </w:r>
    </w:p>
    <w:p w14:paraId="6698CDAC" w14:textId="785C855E" w:rsidR="00153850" w:rsidRPr="000B392A" w:rsidRDefault="00153850" w:rsidP="000818AF">
      <w:pPr>
        <w:numPr>
          <w:ilvl w:val="1"/>
          <w:numId w:val="41"/>
        </w:numPr>
        <w:spacing w:after="0" w:line="240" w:lineRule="auto"/>
        <w:ind w:left="1701"/>
        <w:jc w:val="both"/>
        <w:rPr>
          <w:rFonts w:ascii="Times New Roman" w:eastAsia="Calibri" w:hAnsi="Times New Roman" w:cs="Times New Roman"/>
          <w:i/>
          <w:iCs/>
          <w:szCs w:val="24"/>
          <w:lang w:val="ro-RO"/>
        </w:rPr>
      </w:pPr>
      <w:r w:rsidRPr="000B392A">
        <w:rPr>
          <w:rFonts w:ascii="Times New Roman" w:eastAsia="Calibri" w:hAnsi="Times New Roman" w:cs="Times New Roman"/>
          <w:i/>
          <w:iCs/>
          <w:szCs w:val="24"/>
          <w:lang w:val="ro-RO"/>
        </w:rPr>
        <w:t>Declarație pe proprie răspundere din partea autorităților locale prin care se menţionează disponibilitatea terenurilor, precum și că nu au fost depuse cereri de retrocedare, în conformitate cu legislaţia în vigoare şi că nu există litigii cu privire la stabilirea şi delimitarea proprietăţii (la depunerea aplicației de finanțare)</w:t>
      </w:r>
    </w:p>
    <w:p w14:paraId="062961E6" w14:textId="2AC9BC5E" w:rsidR="00153850" w:rsidRPr="000B392A" w:rsidRDefault="00153850" w:rsidP="000818AF">
      <w:pPr>
        <w:numPr>
          <w:ilvl w:val="1"/>
          <w:numId w:val="41"/>
        </w:numPr>
        <w:spacing w:after="0" w:line="240" w:lineRule="auto"/>
        <w:ind w:left="1701"/>
        <w:jc w:val="both"/>
        <w:rPr>
          <w:rFonts w:ascii="Times New Roman" w:eastAsia="Calibri" w:hAnsi="Times New Roman" w:cs="Times New Roman"/>
          <w:i/>
          <w:iCs/>
          <w:szCs w:val="24"/>
          <w:lang w:val="ro-RO"/>
        </w:rPr>
      </w:pPr>
      <w:r w:rsidRPr="000B392A">
        <w:rPr>
          <w:rFonts w:ascii="Times New Roman" w:eastAsia="Calibri" w:hAnsi="Times New Roman" w:cs="Times New Roman"/>
          <w:i/>
          <w:iCs/>
          <w:szCs w:val="24"/>
          <w:lang w:val="ro-RO"/>
        </w:rPr>
        <w:t xml:space="preserve">Hotărâri de Consiliu Local privind </w:t>
      </w:r>
      <w:r w:rsidR="00C3276F">
        <w:rPr>
          <w:rFonts w:ascii="Times New Roman" w:eastAsia="Calibri" w:hAnsi="Times New Roman" w:cs="Times New Roman"/>
          <w:i/>
          <w:iCs/>
          <w:szCs w:val="24"/>
          <w:lang w:val="ro-RO"/>
        </w:rPr>
        <w:t>punerea la dispoziția proiectului a imobilelor</w:t>
      </w:r>
      <w:r w:rsidRPr="000B392A">
        <w:rPr>
          <w:rFonts w:ascii="Times New Roman" w:eastAsia="Calibri" w:hAnsi="Times New Roman" w:cs="Times New Roman"/>
          <w:i/>
          <w:iCs/>
          <w:szCs w:val="24"/>
          <w:lang w:val="ro-RO"/>
        </w:rPr>
        <w:t xml:space="preserve"> (la contractare</w:t>
      </w:r>
      <w:r w:rsidR="00AF01A6">
        <w:rPr>
          <w:rFonts w:ascii="Times New Roman" w:eastAsia="Calibri" w:hAnsi="Times New Roman" w:cs="Times New Roman"/>
          <w:i/>
          <w:iCs/>
          <w:szCs w:val="24"/>
          <w:lang w:val="ro-RO"/>
        </w:rPr>
        <w:t>. În cazul în care nu se pot fi obținute până la etapa de contractare se pot aduce în decurs de curs de 3 luni</w:t>
      </w:r>
      <w:r w:rsidRPr="000B392A">
        <w:rPr>
          <w:rFonts w:ascii="Times New Roman" w:eastAsia="Calibri" w:hAnsi="Times New Roman" w:cs="Times New Roman"/>
          <w:i/>
          <w:iCs/>
          <w:szCs w:val="24"/>
          <w:lang w:val="ro-RO"/>
        </w:rPr>
        <w:t>)</w:t>
      </w:r>
    </w:p>
    <w:p w14:paraId="030E1180"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4DC21485" w14:textId="407A6CED" w:rsidR="00D53016" w:rsidRPr="008A277E"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8A277E">
        <w:rPr>
          <w:rFonts w:ascii="Times New Roman" w:eastAsia="Calibri" w:hAnsi="Times New Roman" w:cs="Times New Roman"/>
          <w:iCs/>
          <w:szCs w:val="24"/>
          <w:lang w:val="ro-RO"/>
        </w:rPr>
        <w:t xml:space="preserve">Activitățile derulate în cadrul proiectului respectă legislaţia naţională/comunitară și regulile în domeniul egalităţii de şanse, dezvoltării durabile, achiziţiilor publice (inclusiv dacă sunt incluse activităţi care au fost demarate anterior depunerii proiectului), informării şi publicităţii </w:t>
      </w:r>
    </w:p>
    <w:p w14:paraId="299A14ED" w14:textId="7777777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w:t>
      </w:r>
    </w:p>
    <w:p w14:paraId="343DAFDA" w14:textId="58704B8C" w:rsidR="009D7349" w:rsidRPr="00DF5630" w:rsidRDefault="009D7349" w:rsidP="009D7349">
      <w:pPr>
        <w:numPr>
          <w:ilvl w:val="1"/>
          <w:numId w:val="22"/>
        </w:numPr>
        <w:spacing w:after="0" w:line="240" w:lineRule="auto"/>
        <w:jc w:val="both"/>
        <w:rPr>
          <w:rFonts w:ascii="Times New Roman" w:eastAsia="Calibri" w:hAnsi="Times New Roman" w:cs="Times New Roman"/>
          <w:i/>
          <w:iCs/>
          <w:szCs w:val="24"/>
          <w:lang w:val="ro-RO"/>
        </w:rPr>
      </w:pPr>
      <w:r w:rsidRPr="009D7349">
        <w:rPr>
          <w:rFonts w:ascii="Times New Roman" w:eastAsia="Calibri" w:hAnsi="Times New Roman" w:cs="Times New Roman"/>
          <w:i/>
          <w:iCs/>
          <w:szCs w:val="24"/>
          <w:lang w:val="ro-RO"/>
        </w:rPr>
        <w:t xml:space="preserve">Se probează prin Cererea de finanțare – Secțiunea </w:t>
      </w:r>
      <w:r>
        <w:rPr>
          <w:rFonts w:ascii="Times New Roman" w:eastAsia="Calibri" w:hAnsi="Times New Roman" w:cs="Times New Roman"/>
          <w:i/>
          <w:iCs/>
          <w:szCs w:val="24"/>
          <w:lang w:val="ro-RO"/>
        </w:rPr>
        <w:t>principii orizontale</w:t>
      </w:r>
    </w:p>
    <w:p w14:paraId="24F85C8A"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6702EFC6" w14:textId="77777777" w:rsidR="00D53016" w:rsidRPr="008A277E"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8A277E">
        <w:rPr>
          <w:rFonts w:ascii="Times New Roman" w:eastAsia="Calibri" w:hAnsi="Times New Roman" w:cs="Times New Roman"/>
          <w:iCs/>
          <w:szCs w:val="24"/>
          <w:lang w:val="ro-RO"/>
        </w:rPr>
        <w:t>Proiectul include descrierea clară a legăturii cu alte finanțări sau alte proiecte finanțate din fonduri comunitare sau naționale</w:t>
      </w:r>
    </w:p>
    <w:p w14:paraId="76B5705E" w14:textId="7777777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w:t>
      </w:r>
    </w:p>
    <w:p w14:paraId="670F2F45" w14:textId="73A6009F" w:rsidR="009D7349" w:rsidRPr="00DF5630" w:rsidRDefault="009D7349" w:rsidP="009D7349">
      <w:pPr>
        <w:numPr>
          <w:ilvl w:val="1"/>
          <w:numId w:val="22"/>
        </w:numPr>
        <w:spacing w:after="0" w:line="240" w:lineRule="auto"/>
        <w:jc w:val="both"/>
        <w:rPr>
          <w:rFonts w:ascii="Times New Roman" w:eastAsia="Calibri" w:hAnsi="Times New Roman" w:cs="Times New Roman"/>
          <w:i/>
          <w:iCs/>
          <w:szCs w:val="24"/>
          <w:lang w:val="ro-RO"/>
        </w:rPr>
      </w:pPr>
      <w:r w:rsidRPr="009D7349">
        <w:rPr>
          <w:rFonts w:ascii="Times New Roman" w:eastAsia="Calibri" w:hAnsi="Times New Roman" w:cs="Times New Roman"/>
          <w:i/>
          <w:iCs/>
          <w:szCs w:val="24"/>
          <w:lang w:val="ro-RO"/>
        </w:rPr>
        <w:t xml:space="preserve">Se probează prin Cererea de finanțare – Secțiunea </w:t>
      </w:r>
      <w:r>
        <w:rPr>
          <w:rFonts w:ascii="Times New Roman" w:eastAsia="Calibri" w:hAnsi="Times New Roman" w:cs="Times New Roman"/>
          <w:i/>
          <w:iCs/>
          <w:szCs w:val="24"/>
          <w:lang w:val="ro-RO"/>
        </w:rPr>
        <w:t>Finanțări anterioare/solicitate</w:t>
      </w:r>
    </w:p>
    <w:p w14:paraId="315FFC2F" w14:textId="77777777" w:rsidR="00D53016" w:rsidRPr="00D53016" w:rsidRDefault="00D53016" w:rsidP="000D3AB4">
      <w:pPr>
        <w:spacing w:after="0" w:line="240" w:lineRule="auto"/>
        <w:ind w:left="1331"/>
        <w:jc w:val="both"/>
        <w:rPr>
          <w:rFonts w:ascii="Times New Roman" w:eastAsia="Calibri" w:hAnsi="Times New Roman" w:cs="Times New Roman"/>
          <w:i/>
          <w:iCs/>
          <w:szCs w:val="24"/>
          <w:lang w:val="ro-RO"/>
        </w:rPr>
      </w:pPr>
    </w:p>
    <w:p w14:paraId="4A5A6F31" w14:textId="77777777" w:rsidR="00D53016" w:rsidRPr="004E62C4" w:rsidRDefault="00D53016" w:rsidP="0047577D">
      <w:pPr>
        <w:numPr>
          <w:ilvl w:val="0"/>
          <w:numId w:val="22"/>
        </w:numPr>
        <w:spacing w:after="0" w:line="240" w:lineRule="auto"/>
        <w:jc w:val="both"/>
        <w:rPr>
          <w:rFonts w:ascii="Times New Roman" w:eastAsia="Calibri" w:hAnsi="Times New Roman" w:cs="Times New Roman"/>
          <w:i/>
          <w:iCs/>
          <w:szCs w:val="24"/>
          <w:lang w:val="ro-RO"/>
        </w:rPr>
      </w:pPr>
      <w:r w:rsidRPr="004E62C4">
        <w:rPr>
          <w:rFonts w:ascii="Times New Roman" w:eastAsia="Calibri" w:hAnsi="Times New Roman" w:cs="Times New Roman"/>
          <w:iCs/>
          <w:szCs w:val="24"/>
          <w:lang w:val="ro-RO"/>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r w:rsidRPr="004E62C4">
        <w:rPr>
          <w:rFonts w:ascii="Times New Roman" w:eastAsia="Calibri" w:hAnsi="Times New Roman" w:cs="Times New Roman"/>
          <w:i/>
          <w:iCs/>
          <w:szCs w:val="24"/>
          <w:lang w:val="ro-RO"/>
        </w:rPr>
        <w:t>.</w:t>
      </w:r>
    </w:p>
    <w:p w14:paraId="0A6875A8" w14:textId="4E92E58D"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 xml:space="preserve">Conform document elaborat de </w:t>
      </w:r>
      <w:r w:rsidR="009D7349" w:rsidRPr="009D7349">
        <w:rPr>
          <w:rFonts w:ascii="Times New Roman" w:eastAsia="Calibri" w:hAnsi="Times New Roman" w:cs="Times New Roman"/>
          <w:i/>
          <w:iCs/>
          <w:szCs w:val="24"/>
          <w:lang w:val="ro-RO"/>
        </w:rPr>
        <w:t>Direcția Generală Achiziţii Pubice și Servicii Interne</w:t>
      </w:r>
      <w:r w:rsidRPr="00D53016">
        <w:rPr>
          <w:rFonts w:ascii="Times New Roman" w:eastAsia="Calibri" w:hAnsi="Times New Roman" w:cs="Times New Roman"/>
          <w:i/>
          <w:iCs/>
          <w:szCs w:val="24"/>
          <w:lang w:val="ro-RO"/>
        </w:rPr>
        <w:t>, vizând verificarea dosarului de achiziţie publică depus de către solicitant</w:t>
      </w:r>
    </w:p>
    <w:p w14:paraId="6BE259D5" w14:textId="77777777" w:rsidR="00487D4F" w:rsidRDefault="00487D4F" w:rsidP="00C11D90">
      <w:pPr>
        <w:pStyle w:val="ListParagraph"/>
        <w:rPr>
          <w:rFonts w:cs="Times New Roman"/>
          <w:lang w:val="ro-RO"/>
        </w:rPr>
      </w:pPr>
      <w:bookmarkStart w:id="29" w:name="_Toc422303907"/>
    </w:p>
    <w:p w14:paraId="6250661E" w14:textId="77777777" w:rsidR="00670553" w:rsidRPr="00670553" w:rsidRDefault="00670553" w:rsidP="00C11D90">
      <w:pPr>
        <w:pStyle w:val="ListParagraph"/>
        <w:rPr>
          <w:rFonts w:cs="Times New Roman"/>
        </w:rPr>
      </w:pPr>
    </w:p>
    <w:p w14:paraId="659D2DB3" w14:textId="77777777" w:rsidR="004F5015" w:rsidRPr="002B3F81" w:rsidRDefault="004F5015" w:rsidP="00C11D90">
      <w:pPr>
        <w:pStyle w:val="Heading3"/>
        <w:jc w:val="both"/>
        <w:rPr>
          <w:rFonts w:eastAsiaTheme="minorEastAsia"/>
          <w:i w:val="0"/>
          <w:sz w:val="28"/>
          <w:szCs w:val="28"/>
        </w:rPr>
      </w:pPr>
      <w:bookmarkStart w:id="30" w:name="_Toc119669957"/>
      <w:bookmarkEnd w:id="29"/>
      <w:r w:rsidRPr="002B3F81">
        <w:rPr>
          <w:rFonts w:eastAsiaTheme="minorEastAsia"/>
          <w:i w:val="0"/>
          <w:sz w:val="28"/>
          <w:szCs w:val="28"/>
        </w:rPr>
        <w:lastRenderedPageBreak/>
        <w:t>2.</w:t>
      </w:r>
      <w:r w:rsidR="009B47F9" w:rsidRPr="002B3F81">
        <w:rPr>
          <w:rFonts w:eastAsiaTheme="minorEastAsia"/>
          <w:i w:val="0"/>
          <w:sz w:val="28"/>
          <w:szCs w:val="28"/>
        </w:rPr>
        <w:t>3</w:t>
      </w:r>
      <w:r w:rsidR="005E63FE" w:rsidRPr="002B3F81">
        <w:rPr>
          <w:rFonts w:eastAsiaTheme="minorEastAsia"/>
          <w:i w:val="0"/>
          <w:sz w:val="28"/>
          <w:szCs w:val="28"/>
        </w:rPr>
        <w:t>.</w:t>
      </w:r>
      <w:r w:rsidR="00695680" w:rsidRPr="002B3F81">
        <w:rPr>
          <w:rFonts w:eastAsiaTheme="minorEastAsia"/>
          <w:i w:val="0"/>
          <w:sz w:val="28"/>
          <w:szCs w:val="28"/>
        </w:rPr>
        <w:t>E</w:t>
      </w:r>
      <w:r w:rsidR="00CD5788" w:rsidRPr="002B3F81">
        <w:rPr>
          <w:rFonts w:eastAsiaTheme="minorEastAsia"/>
          <w:i w:val="0"/>
          <w:sz w:val="28"/>
          <w:szCs w:val="28"/>
        </w:rPr>
        <w:t xml:space="preserve">ligibilitatea </w:t>
      </w:r>
      <w:r w:rsidRPr="002B3F81">
        <w:rPr>
          <w:rFonts w:eastAsiaTheme="minorEastAsia"/>
          <w:i w:val="0"/>
          <w:sz w:val="28"/>
          <w:szCs w:val="28"/>
        </w:rPr>
        <w:t>cheltuielilor</w:t>
      </w:r>
      <w:bookmarkEnd w:id="30"/>
      <w:r w:rsidRPr="002B3F81">
        <w:rPr>
          <w:rFonts w:eastAsiaTheme="minorEastAsia"/>
          <w:i w:val="0"/>
          <w:sz w:val="28"/>
          <w:szCs w:val="28"/>
        </w:rPr>
        <w:t xml:space="preserve">  </w:t>
      </w:r>
    </w:p>
    <w:p w14:paraId="59EF0677" w14:textId="77777777" w:rsidR="006D5662" w:rsidRPr="002B3F81" w:rsidRDefault="006D5662" w:rsidP="00C11D90">
      <w:pPr>
        <w:spacing w:after="0" w:line="240" w:lineRule="auto"/>
        <w:jc w:val="both"/>
        <w:rPr>
          <w:rFonts w:ascii="Times New Roman" w:hAnsi="Times New Roman" w:cs="Times New Roman"/>
          <w:b/>
          <w:szCs w:val="24"/>
          <w:lang w:val="ro-RO"/>
        </w:rPr>
      </w:pPr>
    </w:p>
    <w:p w14:paraId="41D7E649" w14:textId="77777777" w:rsidR="00984592" w:rsidRPr="002B3F81" w:rsidRDefault="00984592" w:rsidP="00C11D90">
      <w:pPr>
        <w:spacing w:after="0" w:line="240" w:lineRule="auto"/>
        <w:jc w:val="both"/>
        <w:rPr>
          <w:rFonts w:ascii="Times New Roman" w:hAnsi="Times New Roman" w:cs="Times New Roman"/>
          <w:b/>
          <w:szCs w:val="24"/>
          <w:lang w:val="ro-RO"/>
        </w:rPr>
      </w:pPr>
      <w:r w:rsidRPr="002B3F81">
        <w:rPr>
          <w:rFonts w:ascii="Times New Roman" w:hAnsi="Times New Roman" w:cs="Times New Roman"/>
          <w:b/>
          <w:szCs w:val="24"/>
          <w:lang w:val="ro-RO"/>
        </w:rPr>
        <w:t>Baza legală:</w:t>
      </w:r>
    </w:p>
    <w:p w14:paraId="12AA5D4F" w14:textId="165CB08F" w:rsidR="00F015CD" w:rsidRPr="008D5AB8" w:rsidRDefault="00F015CD" w:rsidP="00C11D90">
      <w:pPr>
        <w:numPr>
          <w:ilvl w:val="0"/>
          <w:numId w:val="13"/>
        </w:numPr>
        <w:spacing w:after="0" w:line="240" w:lineRule="auto"/>
        <w:ind w:left="714" w:hanging="357"/>
        <w:jc w:val="both"/>
        <w:rPr>
          <w:rFonts w:ascii="Times New Roman" w:eastAsia="Calibri" w:hAnsi="Times New Roman"/>
          <w:lang w:val="ro-RO"/>
        </w:rPr>
      </w:pPr>
      <w:r w:rsidRPr="008D5AB8">
        <w:rPr>
          <w:rFonts w:ascii="Times New Roman" w:eastAsia="Calibri" w:hAnsi="Times New Roman"/>
          <w:lang w:val="ro-RO"/>
        </w:rPr>
        <w:t xml:space="preserve">Regulamentul (UE, EURATOM) nr. 1311/2013 al Consiliului din 2 decembrie 2013 de stabilire a cadrului financiar multianual pentru perioada 2014 </w:t>
      </w:r>
      <w:r w:rsidR="00F538EA" w:rsidRPr="008D5AB8">
        <w:rPr>
          <w:rFonts w:ascii="Times New Roman" w:eastAsia="Calibri" w:hAnsi="Times New Roman"/>
          <w:lang w:val="ro-RO"/>
        </w:rPr>
        <w:t>–</w:t>
      </w:r>
      <w:r w:rsidRPr="008D5AB8">
        <w:rPr>
          <w:rFonts w:ascii="Times New Roman" w:eastAsia="Calibri" w:hAnsi="Times New Roman"/>
          <w:lang w:val="ro-RO"/>
        </w:rPr>
        <w:t xml:space="preserve"> 2020</w:t>
      </w:r>
      <w:r w:rsidR="00F538EA" w:rsidRPr="008D5AB8">
        <w:rPr>
          <w:rFonts w:ascii="Times New Roman" w:eastAsia="Calibri" w:hAnsi="Times New Roman"/>
          <w:lang w:val="ro-RO"/>
        </w:rPr>
        <w:t xml:space="preserve">, </w:t>
      </w:r>
      <w:r w:rsidR="00F538EA" w:rsidRPr="002B3F81">
        <w:rPr>
          <w:rFonts w:ascii="Times New Roman" w:eastAsia="Calibri" w:hAnsi="Times New Roman" w:cs="Times New Roman"/>
          <w:szCs w:val="24"/>
          <w:lang w:val="ro-RO"/>
        </w:rPr>
        <w:t>cu modificările și completările ulterioare;</w:t>
      </w:r>
    </w:p>
    <w:p w14:paraId="2CCA4A8F" w14:textId="34DF06F3" w:rsidR="00CC1AC2" w:rsidRPr="0025764F" w:rsidRDefault="00CC1AC2" w:rsidP="00C11D90">
      <w:pPr>
        <w:numPr>
          <w:ilvl w:val="0"/>
          <w:numId w:val="13"/>
        </w:numPr>
        <w:spacing w:after="0" w:line="240" w:lineRule="auto"/>
        <w:ind w:left="714" w:hanging="357"/>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25764F">
        <w:rPr>
          <w:rFonts w:ascii="Times New Roman" w:eastAsia="Calibri" w:hAnsi="Times New Roman" w:cs="Times New Roman"/>
          <w:szCs w:val="24"/>
          <w:lang w:val="ro-RO"/>
        </w:rPr>
        <w:t>, cu modificările și completările ulterioare</w:t>
      </w:r>
      <w:r w:rsidRPr="0025764F">
        <w:rPr>
          <w:rFonts w:ascii="Times New Roman" w:eastAsia="Calibri" w:hAnsi="Times New Roman" w:cs="Times New Roman"/>
          <w:szCs w:val="24"/>
          <w:lang w:val="ro-RO"/>
        </w:rPr>
        <w:t>;</w:t>
      </w:r>
    </w:p>
    <w:p w14:paraId="679B25E4" w14:textId="387E4262" w:rsidR="00366AC3" w:rsidRDefault="00F015CD" w:rsidP="00C11D90">
      <w:pPr>
        <w:numPr>
          <w:ilvl w:val="0"/>
          <w:numId w:val="13"/>
        </w:numP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lang w:val="ro-RO"/>
        </w:rPr>
        <w:t>Regulamentul (UE) nr. 130</w:t>
      </w:r>
      <w:r w:rsidR="00766E16">
        <w:rPr>
          <w:rFonts w:ascii="Times New Roman" w:eastAsia="Calibri" w:hAnsi="Times New Roman" w:cs="Times New Roman"/>
          <w:lang w:val="ro-RO"/>
        </w:rPr>
        <w:t>0</w:t>
      </w:r>
      <w:r w:rsidRPr="00365FF7">
        <w:rPr>
          <w:rFonts w:ascii="Times New Roman" w:eastAsia="Calibri" w:hAnsi="Times New Roman" w:cs="Times New Roman"/>
          <w:lang w:val="ro-RO"/>
        </w:rPr>
        <w:t xml:space="preserve">/2013 al Parlamentului European și al Consiliului din 17 decembrie 2013 privind </w:t>
      </w:r>
      <w:r w:rsidR="00EB5F72" w:rsidRPr="00EB5F72">
        <w:rPr>
          <w:rFonts w:ascii="Times New Roman" w:eastAsia="Calibri" w:hAnsi="Times New Roman" w:cs="Times New Roman"/>
          <w:lang w:val="ro-RO"/>
        </w:rPr>
        <w:t>privind Fondul de coeziune și de abrogare a Regulamentului (CE) nr. 1084/2006</w:t>
      </w:r>
      <w:r w:rsidR="00F538EA" w:rsidRPr="002B3F81">
        <w:rPr>
          <w:rFonts w:ascii="Times New Roman" w:eastAsia="Calibri" w:hAnsi="Times New Roman" w:cs="Times New Roman"/>
          <w:szCs w:val="24"/>
          <w:lang w:val="ro-RO"/>
        </w:rPr>
        <w:t>;</w:t>
      </w:r>
    </w:p>
    <w:p w14:paraId="63DBE438" w14:textId="77777777" w:rsidR="001231AF" w:rsidRDefault="00CC1AC2" w:rsidP="00C11D90">
      <w:pPr>
        <w:numPr>
          <w:ilvl w:val="0"/>
          <w:numId w:val="13"/>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2B3F81">
        <w:rPr>
          <w:rFonts w:ascii="Times New Roman" w:eastAsia="Calibri" w:hAnsi="Times New Roman" w:cs="Times New Roman"/>
          <w:szCs w:val="24"/>
          <w:lang w:val="ro-RO"/>
        </w:rPr>
        <w:t>, cu modificăruile și completările ulterioare</w:t>
      </w:r>
      <w:r w:rsidR="001231AF">
        <w:rPr>
          <w:rFonts w:ascii="Times New Roman" w:eastAsia="Calibri" w:hAnsi="Times New Roman" w:cs="Times New Roman"/>
          <w:szCs w:val="24"/>
          <w:lang w:val="ro-RO"/>
        </w:rPr>
        <w:t>;</w:t>
      </w:r>
    </w:p>
    <w:p w14:paraId="424842F8" w14:textId="348D980A" w:rsidR="001231AF" w:rsidRPr="001B6813" w:rsidRDefault="001231AF" w:rsidP="00C11D90">
      <w:pPr>
        <w:numPr>
          <w:ilvl w:val="0"/>
          <w:numId w:val="13"/>
        </w:numPr>
        <w:spacing w:after="0" w:line="240" w:lineRule="auto"/>
        <w:jc w:val="both"/>
        <w:rPr>
          <w:rFonts w:ascii="Times New Roman" w:eastAsia="Calibri" w:hAnsi="Times New Roman" w:cs="Times New Roman"/>
          <w:szCs w:val="24"/>
          <w:lang w:val="ro-RO"/>
        </w:rPr>
      </w:pPr>
      <w:r w:rsidRPr="001B6813">
        <w:rPr>
          <w:rFonts w:ascii="Times New Roman" w:eastAsia="Calibri" w:hAnsi="Times New Roman" w:cs="Times New Roman"/>
          <w:szCs w:val="24"/>
          <w:lang w:val="ro-RO"/>
        </w:rPr>
        <w:t>OUG 109/2022</w:t>
      </w:r>
      <w:r w:rsidR="001B6813" w:rsidRPr="00526FB8">
        <w:rPr>
          <w:rFonts w:ascii="Times New Roman" w:eastAsia="Calibri" w:hAnsi="Times New Roman" w:cs="Times New Roman"/>
          <w:szCs w:val="24"/>
          <w:lang w:val="ro-RO"/>
        </w:rPr>
        <w:t xml:space="preserve"> privind unele măsuri pentru proiectele de infrastructură de apă și apă uzată finanțate din fonduri europene și pentru modificarea unor acte normative </w:t>
      </w:r>
      <w:r w:rsidR="000F0593" w:rsidRPr="00526FB8">
        <w:rPr>
          <w:rFonts w:ascii="Times New Roman" w:eastAsia="Calibri" w:hAnsi="Times New Roman" w:cs="Times New Roman"/>
          <w:szCs w:val="24"/>
          <w:lang w:val="ro-RO"/>
        </w:rPr>
        <w:t>cu modificările ulterioare</w:t>
      </w:r>
      <w:r w:rsidRPr="001B6813">
        <w:rPr>
          <w:rFonts w:ascii="Times New Roman" w:eastAsia="Calibri" w:hAnsi="Times New Roman" w:cs="Times New Roman"/>
          <w:szCs w:val="24"/>
          <w:lang w:val="ro-RO"/>
        </w:rPr>
        <w:t>;</w:t>
      </w:r>
    </w:p>
    <w:p w14:paraId="52D89200" w14:textId="77777777" w:rsidR="00F015CD" w:rsidRPr="002B3F81" w:rsidRDefault="005D7110" w:rsidP="00C11D90">
      <w:pPr>
        <w:pStyle w:val="BodyText"/>
        <w:numPr>
          <w:ilvl w:val="0"/>
          <w:numId w:val="13"/>
        </w:numPr>
        <w:spacing w:after="0"/>
        <w:jc w:val="both"/>
        <w:rPr>
          <w:rFonts w:eastAsia="Calibri"/>
          <w:lang w:val="ro-RO" w:eastAsia="en-US"/>
        </w:rPr>
      </w:pPr>
      <w:r w:rsidRPr="002B3F81">
        <w:rPr>
          <w:rFonts w:eastAsia="Calibri"/>
          <w:lang w:val="ro-RO" w:eastAsia="en-US"/>
        </w:rPr>
        <w:t>Legislaț</w:t>
      </w:r>
      <w:r w:rsidR="00F015CD" w:rsidRPr="002B3F81">
        <w:rPr>
          <w:rFonts w:eastAsia="Calibri"/>
          <w:lang w:val="ro-RO" w:eastAsia="en-US"/>
        </w:rPr>
        <w:t>ia na</w:t>
      </w:r>
      <w:r w:rsidRPr="002B3F81">
        <w:rPr>
          <w:rFonts w:eastAsia="Calibri"/>
          <w:lang w:val="ro-RO" w:eastAsia="en-US"/>
        </w:rPr>
        <w:t>țională</w:t>
      </w:r>
      <w:r w:rsidR="00F015CD" w:rsidRPr="002B3F81">
        <w:rPr>
          <w:rFonts w:eastAsia="Calibri"/>
          <w:lang w:val="ro-RO" w:eastAsia="en-US"/>
        </w:rPr>
        <w:t xml:space="preserve"> </w:t>
      </w:r>
      <w:r w:rsidRPr="002B3F81">
        <w:rPr>
          <w:rFonts w:eastAsia="Calibri"/>
          <w:lang w:val="ro-RO" w:eastAsia="en-US"/>
        </w:rPr>
        <w:t>și europeană î</w:t>
      </w:r>
      <w:r w:rsidR="00F015CD" w:rsidRPr="002B3F81">
        <w:rPr>
          <w:rFonts w:eastAsia="Calibri"/>
          <w:lang w:val="ro-RO" w:eastAsia="en-US"/>
        </w:rPr>
        <w:t>n vigoare la data semnării contractului de finanțare;</w:t>
      </w:r>
    </w:p>
    <w:p w14:paraId="5965F36C" w14:textId="6E9814FA" w:rsidR="00F015CD" w:rsidRPr="002B3F81" w:rsidRDefault="00F015CD" w:rsidP="00C11D90">
      <w:pPr>
        <w:pStyle w:val="BodyText"/>
        <w:numPr>
          <w:ilvl w:val="0"/>
          <w:numId w:val="13"/>
        </w:numPr>
        <w:spacing w:after="0"/>
        <w:jc w:val="both"/>
        <w:rPr>
          <w:rFonts w:eastAsia="Calibri"/>
          <w:lang w:val="ro-RO" w:eastAsia="en-US"/>
        </w:rPr>
      </w:pPr>
      <w:r w:rsidRPr="002B3F81">
        <w:rPr>
          <w:rFonts w:eastAsia="Calibri"/>
          <w:lang w:val="ro-RO" w:eastAsia="en-US"/>
        </w:rPr>
        <w:t>Instrucțiunile AM/OI, pentru contractele de finanțare semnate după data (publicării) acestora</w:t>
      </w:r>
      <w:r w:rsidR="00F538EA" w:rsidRPr="002B3F81">
        <w:rPr>
          <w:rFonts w:eastAsia="Calibri"/>
          <w:lang w:val="ro-RO" w:eastAsia="en-US"/>
        </w:rPr>
        <w:t>.</w:t>
      </w:r>
    </w:p>
    <w:p w14:paraId="373865E1" w14:textId="77777777" w:rsidR="0088247A" w:rsidRPr="002B3F81" w:rsidRDefault="0088247A" w:rsidP="00C11D90">
      <w:pPr>
        <w:spacing w:after="0" w:line="240" w:lineRule="auto"/>
        <w:jc w:val="both"/>
        <w:rPr>
          <w:rFonts w:ascii="Times New Roman" w:hAnsi="Times New Roman" w:cs="Times New Roman"/>
          <w:lang w:val="ro-RO"/>
        </w:rPr>
      </w:pPr>
    </w:p>
    <w:p w14:paraId="1565170C" w14:textId="77777777" w:rsidR="001A14AD" w:rsidRPr="001A14AD" w:rsidRDefault="001A14AD" w:rsidP="00AD5B99">
      <w:pPr>
        <w:tabs>
          <w:tab w:val="left" w:pos="535"/>
        </w:tabs>
        <w:spacing w:before="5"/>
        <w:ind w:right="-31"/>
        <w:jc w:val="both"/>
        <w:rPr>
          <w:rFonts w:ascii="Times New Roman" w:eastAsia="Times New Roman" w:hAnsi="Times New Roman" w:cs="Times New Roman"/>
          <w:szCs w:val="24"/>
          <w:lang w:val="ro-RO" w:eastAsia="ar-SA"/>
        </w:rPr>
      </w:pPr>
      <w:r w:rsidRPr="001A14AD">
        <w:rPr>
          <w:rFonts w:ascii="Times New Roman" w:eastAsia="Times New Roman" w:hAnsi="Times New Roman" w:cs="Times New Roman"/>
          <w:szCs w:val="24"/>
          <w:lang w:val="ro-RO" w:eastAsia="ar-SA"/>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 şi defalcate în bugetul cererii de finanţare.</w:t>
      </w:r>
    </w:p>
    <w:p w14:paraId="2DA5156A" w14:textId="77777777" w:rsidR="001A14AD" w:rsidRPr="001A14AD" w:rsidRDefault="001A14AD" w:rsidP="00AD5B99">
      <w:pPr>
        <w:pStyle w:val="BodyText"/>
        <w:ind w:right="-31"/>
        <w:jc w:val="both"/>
        <w:rPr>
          <w:lang w:val="ro-RO"/>
        </w:rPr>
      </w:pPr>
      <w:r w:rsidRPr="001A14AD">
        <w:rPr>
          <w:lang w:val="ro-RO"/>
        </w:rPr>
        <w:t>Pentru a fi rambursată, o cheltuială trebuie să îndeplinească în mod cumulativ următoarele condiţii,</w:t>
      </w:r>
      <w:r w:rsidRPr="001A14AD">
        <w:rPr>
          <w:spacing w:val="1"/>
          <w:lang w:val="ro-RO"/>
        </w:rPr>
        <w:t xml:space="preserve"> </w:t>
      </w:r>
      <w:r w:rsidRPr="001A14AD">
        <w:rPr>
          <w:lang w:val="ro-RO"/>
        </w:rPr>
        <w:t>conform</w:t>
      </w:r>
      <w:r w:rsidRPr="001A14AD">
        <w:rPr>
          <w:spacing w:val="-1"/>
          <w:lang w:val="ro-RO"/>
        </w:rPr>
        <w:t xml:space="preserve"> prevederilor articolului 2 din </w:t>
      </w:r>
      <w:r w:rsidRPr="001A14AD">
        <w:rPr>
          <w:lang w:val="ro-RO"/>
        </w:rPr>
        <w:t>HG nr. 399/2015 privind regulile de eligibilitate a cheltuielilor efectuate în cadrul</w:t>
      </w:r>
      <w:r w:rsidRPr="001A14AD">
        <w:rPr>
          <w:spacing w:val="1"/>
          <w:lang w:val="ro-RO"/>
        </w:rPr>
        <w:t xml:space="preserve"> </w:t>
      </w:r>
      <w:r w:rsidRPr="001A14AD">
        <w:rPr>
          <w:lang w:val="ro-RO"/>
        </w:rPr>
        <w:t>operaţiunilor</w:t>
      </w:r>
      <w:r w:rsidRPr="001A14AD">
        <w:rPr>
          <w:spacing w:val="1"/>
          <w:lang w:val="ro-RO"/>
        </w:rPr>
        <w:t xml:space="preserve"> </w:t>
      </w:r>
      <w:r w:rsidRPr="001A14AD">
        <w:rPr>
          <w:lang w:val="ro-RO"/>
        </w:rPr>
        <w:t>finanţate prin Fondul european de dezvoltare regională, Fondul social european şi Fondul de coeziune</w:t>
      </w:r>
      <w:r w:rsidRPr="001A14AD">
        <w:rPr>
          <w:spacing w:val="-57"/>
          <w:lang w:val="ro-RO"/>
        </w:rPr>
        <w:t xml:space="preserve"> </w:t>
      </w:r>
      <w:r w:rsidRPr="001A14AD">
        <w:rPr>
          <w:lang w:val="ro-RO"/>
        </w:rPr>
        <w:t>2014-2020, cu modificările</w:t>
      </w:r>
      <w:r w:rsidRPr="001A14AD">
        <w:rPr>
          <w:spacing w:val="-1"/>
          <w:lang w:val="ro-RO"/>
        </w:rPr>
        <w:t xml:space="preserve"> </w:t>
      </w:r>
      <w:r w:rsidRPr="001A14AD">
        <w:rPr>
          <w:lang w:val="ro-RO"/>
        </w:rPr>
        <w:t>și</w:t>
      </w:r>
      <w:r w:rsidRPr="001A14AD">
        <w:rPr>
          <w:spacing w:val="-1"/>
          <w:lang w:val="ro-RO"/>
        </w:rPr>
        <w:t xml:space="preserve"> </w:t>
      </w:r>
      <w:r w:rsidRPr="001A14AD">
        <w:rPr>
          <w:lang w:val="ro-RO"/>
        </w:rPr>
        <w:t>completările</w:t>
      </w:r>
      <w:r w:rsidRPr="001A14AD">
        <w:rPr>
          <w:spacing w:val="-1"/>
          <w:lang w:val="ro-RO"/>
        </w:rPr>
        <w:t xml:space="preserve"> </w:t>
      </w:r>
      <w:r w:rsidRPr="001A14AD">
        <w:rPr>
          <w:lang w:val="ro-RO"/>
        </w:rPr>
        <w:t>ulterioare.</w:t>
      </w:r>
    </w:p>
    <w:p w14:paraId="1A7FB1C8" w14:textId="77777777" w:rsidR="001A14AD" w:rsidRPr="004E2F6C" w:rsidRDefault="001A14AD" w:rsidP="00AD5B99">
      <w:pPr>
        <w:pStyle w:val="BodyText"/>
        <w:jc w:val="both"/>
      </w:pPr>
      <w:r w:rsidRPr="004E2F6C">
        <w:t>În</w:t>
      </w:r>
      <w:r w:rsidRPr="004E2F6C">
        <w:rPr>
          <w:spacing w:val="-2"/>
        </w:rPr>
        <w:t xml:space="preserve"> </w:t>
      </w:r>
      <w:r w:rsidRPr="004E2F6C">
        <w:t>plus,</w:t>
      </w:r>
      <w:r w:rsidRPr="004E2F6C">
        <w:rPr>
          <w:spacing w:val="-2"/>
        </w:rPr>
        <w:t xml:space="preserve"> </w:t>
      </w:r>
      <w:r w:rsidRPr="004E2F6C">
        <w:t>o</w:t>
      </w:r>
      <w:r w:rsidRPr="004E2F6C">
        <w:rPr>
          <w:spacing w:val="-2"/>
        </w:rPr>
        <w:t xml:space="preserve"> </w:t>
      </w:r>
      <w:r w:rsidRPr="004E2F6C">
        <w:t>cheltuială</w:t>
      </w:r>
      <w:r w:rsidRPr="004E2F6C">
        <w:rPr>
          <w:spacing w:val="-3"/>
        </w:rPr>
        <w:t xml:space="preserve"> </w:t>
      </w:r>
      <w:proofErr w:type="gramStart"/>
      <w:r w:rsidRPr="004E2F6C">
        <w:t>este</w:t>
      </w:r>
      <w:proofErr w:type="gramEnd"/>
      <w:r w:rsidRPr="004E2F6C">
        <w:t xml:space="preserve"> eligibilă</w:t>
      </w:r>
      <w:r w:rsidRPr="004E2F6C">
        <w:rPr>
          <w:spacing w:val="-2"/>
        </w:rPr>
        <w:t xml:space="preserve"> </w:t>
      </w:r>
      <w:r w:rsidRPr="004E2F6C">
        <w:t>dacă:</w:t>
      </w:r>
    </w:p>
    <w:p w14:paraId="2FD41169" w14:textId="77777777" w:rsidR="001A14AD" w:rsidRPr="004E2F6C" w:rsidRDefault="001A14AD" w:rsidP="00AD5B99">
      <w:pPr>
        <w:pStyle w:val="ListParagraph"/>
        <w:widowControl w:val="0"/>
        <w:numPr>
          <w:ilvl w:val="1"/>
          <w:numId w:val="36"/>
        </w:numPr>
        <w:tabs>
          <w:tab w:val="left" w:pos="709"/>
        </w:tabs>
        <w:autoSpaceDE w:val="0"/>
        <w:autoSpaceDN w:val="0"/>
        <w:spacing w:before="1"/>
        <w:ind w:left="709" w:right="-31" w:hanging="425"/>
      </w:pPr>
      <w:proofErr w:type="gramStart"/>
      <w:r w:rsidRPr="004E2F6C">
        <w:t>activitățile</w:t>
      </w:r>
      <w:proofErr w:type="gramEnd"/>
      <w:r w:rsidRPr="004E2F6C">
        <w:t xml:space="preserve"> proiectului pentru care se </w:t>
      </w:r>
      <w:r w:rsidRPr="004E2F6C">
        <w:rPr>
          <w:u w:val="single"/>
        </w:rPr>
        <w:t>rambursează</w:t>
      </w:r>
      <w:r w:rsidRPr="004E2F6C">
        <w:t xml:space="preserve"> cheltuiala nu au fost finanțate, în ultimii 5 ani</w:t>
      </w:r>
      <w:r w:rsidRPr="004E2F6C">
        <w:rPr>
          <w:spacing w:val="1"/>
        </w:rPr>
        <w:t xml:space="preserve"> </w:t>
      </w:r>
      <w:r w:rsidRPr="004E2F6C">
        <w:t>înainte</w:t>
      </w:r>
      <w:r w:rsidRPr="004E2F6C">
        <w:rPr>
          <w:spacing w:val="-7"/>
        </w:rPr>
        <w:t xml:space="preserve"> </w:t>
      </w:r>
      <w:r w:rsidRPr="004E2F6C">
        <w:t>de</w:t>
      </w:r>
      <w:r w:rsidRPr="004E2F6C">
        <w:rPr>
          <w:spacing w:val="-6"/>
        </w:rPr>
        <w:t xml:space="preserve"> </w:t>
      </w:r>
      <w:r w:rsidRPr="004E2F6C">
        <w:t>data</w:t>
      </w:r>
      <w:r w:rsidRPr="004E2F6C">
        <w:rPr>
          <w:spacing w:val="-7"/>
        </w:rPr>
        <w:t xml:space="preserve"> </w:t>
      </w:r>
      <w:r w:rsidRPr="004E2F6C">
        <w:t>depunerii</w:t>
      </w:r>
      <w:r w:rsidRPr="004E2F6C">
        <w:rPr>
          <w:spacing w:val="-3"/>
        </w:rPr>
        <w:t xml:space="preserve"> </w:t>
      </w:r>
      <w:r w:rsidRPr="004E2F6C">
        <w:t>cererii</w:t>
      </w:r>
      <w:r w:rsidRPr="004E2F6C">
        <w:rPr>
          <w:spacing w:val="-6"/>
        </w:rPr>
        <w:t xml:space="preserve"> </w:t>
      </w:r>
      <w:r w:rsidRPr="004E2F6C">
        <w:t>de</w:t>
      </w:r>
      <w:r w:rsidRPr="004E2F6C">
        <w:rPr>
          <w:spacing w:val="-4"/>
        </w:rPr>
        <w:t xml:space="preserve"> </w:t>
      </w:r>
      <w:r w:rsidRPr="004E2F6C">
        <w:t>finanțare,</w:t>
      </w:r>
      <w:r w:rsidRPr="004E2F6C">
        <w:rPr>
          <w:spacing w:val="-6"/>
        </w:rPr>
        <w:t xml:space="preserve"> </w:t>
      </w:r>
      <w:r w:rsidRPr="004E2F6C">
        <w:t>din</w:t>
      </w:r>
      <w:r w:rsidRPr="004E2F6C">
        <w:rPr>
          <w:spacing w:val="-3"/>
        </w:rPr>
        <w:t xml:space="preserve"> </w:t>
      </w:r>
      <w:r w:rsidRPr="004E2F6C">
        <w:t>fonduri</w:t>
      </w:r>
      <w:r w:rsidRPr="004E2F6C">
        <w:rPr>
          <w:spacing w:val="-6"/>
        </w:rPr>
        <w:t xml:space="preserve"> </w:t>
      </w:r>
      <w:r w:rsidRPr="004E2F6C">
        <w:t>publice,</w:t>
      </w:r>
      <w:r w:rsidRPr="004E2F6C">
        <w:rPr>
          <w:spacing w:val="-3"/>
        </w:rPr>
        <w:t xml:space="preserve"> </w:t>
      </w:r>
      <w:r w:rsidRPr="004E2F6C">
        <w:t>altele</w:t>
      </w:r>
      <w:r w:rsidRPr="004E2F6C">
        <w:rPr>
          <w:spacing w:val="-7"/>
        </w:rPr>
        <w:t xml:space="preserve"> </w:t>
      </w:r>
      <w:r w:rsidRPr="004E2F6C">
        <w:t>decât</w:t>
      </w:r>
      <w:r w:rsidRPr="004E2F6C">
        <w:rPr>
          <w:spacing w:val="-5"/>
        </w:rPr>
        <w:t xml:space="preserve"> </w:t>
      </w:r>
      <w:r w:rsidRPr="004E2F6C">
        <w:t>fondurile</w:t>
      </w:r>
      <w:r w:rsidRPr="004E2F6C">
        <w:rPr>
          <w:spacing w:val="-5"/>
        </w:rPr>
        <w:t xml:space="preserve"> </w:t>
      </w:r>
      <w:r w:rsidRPr="004E2F6C">
        <w:t>proprii</w:t>
      </w:r>
      <w:r w:rsidRPr="004E2F6C">
        <w:rPr>
          <w:spacing w:val="-2"/>
        </w:rPr>
        <w:t xml:space="preserve"> </w:t>
      </w:r>
      <w:r w:rsidRPr="004E2F6C">
        <w:t>ale</w:t>
      </w:r>
      <w:r w:rsidRPr="004E2F6C">
        <w:rPr>
          <w:spacing w:val="-58"/>
        </w:rPr>
        <w:t xml:space="preserve"> </w:t>
      </w:r>
      <w:r w:rsidRPr="004E2F6C">
        <w:t>beneficiarului.</w:t>
      </w:r>
    </w:p>
    <w:p w14:paraId="7DAD4724" w14:textId="77777777" w:rsidR="001A14AD" w:rsidRDefault="001A14AD" w:rsidP="00AD5B99">
      <w:pPr>
        <w:pStyle w:val="BodyText"/>
        <w:spacing w:before="240"/>
        <w:ind w:right="-28"/>
        <w:jc w:val="both"/>
      </w:pPr>
      <w:r>
        <w:t>Cheltuielile</w:t>
      </w:r>
      <w:r>
        <w:rPr>
          <w:spacing w:val="-2"/>
        </w:rPr>
        <w:t xml:space="preserve"> </w:t>
      </w:r>
      <w:r>
        <w:t>identificate</w:t>
      </w:r>
      <w:r>
        <w:rPr>
          <w:spacing w:val="-1"/>
        </w:rPr>
        <w:t xml:space="preserve"> </w:t>
      </w:r>
      <w:r>
        <w:t>de</w:t>
      </w:r>
      <w:r>
        <w:rPr>
          <w:spacing w:val="-2"/>
        </w:rPr>
        <w:t xml:space="preserve"> </w:t>
      </w:r>
      <w:r>
        <w:t>beneficiar</w:t>
      </w:r>
      <w:r>
        <w:rPr>
          <w:spacing w:val="-3"/>
        </w:rPr>
        <w:t xml:space="preserve"> </w:t>
      </w:r>
      <w:r>
        <w:t>vor</w:t>
      </w:r>
      <w:r>
        <w:rPr>
          <w:spacing w:val="1"/>
        </w:rPr>
        <w:t xml:space="preserve"> </w:t>
      </w:r>
      <w:r>
        <w:t>fi</w:t>
      </w:r>
      <w:r>
        <w:rPr>
          <w:spacing w:val="-1"/>
        </w:rPr>
        <w:t xml:space="preserve"> </w:t>
      </w:r>
      <w:r>
        <w:t>încadrate pe</w:t>
      </w:r>
      <w:r>
        <w:rPr>
          <w:spacing w:val="-3"/>
        </w:rPr>
        <w:t xml:space="preserve"> </w:t>
      </w:r>
      <w:r>
        <w:t>categoriile</w:t>
      </w:r>
      <w:r>
        <w:rPr>
          <w:spacing w:val="-1"/>
        </w:rPr>
        <w:t xml:space="preserve"> </w:t>
      </w:r>
      <w:r>
        <w:t>de cheltuieli</w:t>
      </w:r>
      <w:r>
        <w:rPr>
          <w:spacing w:val="-1"/>
        </w:rPr>
        <w:t xml:space="preserve"> </w:t>
      </w:r>
      <w:r>
        <w:t>din Anexa</w:t>
      </w:r>
      <w:r>
        <w:rPr>
          <w:spacing w:val="-2"/>
        </w:rPr>
        <w:t xml:space="preserve"> Categorii de cheltuieli</w:t>
      </w:r>
      <w:r>
        <w:t>.</w:t>
      </w:r>
    </w:p>
    <w:p w14:paraId="3E72D4F5" w14:textId="77777777" w:rsidR="001A14AD" w:rsidRDefault="001A14AD" w:rsidP="00AD5B99">
      <w:pPr>
        <w:pStyle w:val="BodyText"/>
        <w:tabs>
          <w:tab w:val="left" w:pos="10065"/>
        </w:tabs>
        <w:spacing w:line="259" w:lineRule="auto"/>
        <w:ind w:right="-31"/>
        <w:jc w:val="both"/>
      </w:pPr>
      <w:r>
        <w:t>În</w:t>
      </w:r>
      <w:r>
        <w:rPr>
          <w:spacing w:val="-5"/>
        </w:rPr>
        <w:t xml:space="preserve"> </w:t>
      </w:r>
      <w:r>
        <w:t>cadrul</w:t>
      </w:r>
      <w:r>
        <w:rPr>
          <w:spacing w:val="-4"/>
        </w:rPr>
        <w:t xml:space="preserve"> </w:t>
      </w:r>
      <w:r>
        <w:t>OS</w:t>
      </w:r>
      <w:r>
        <w:rPr>
          <w:spacing w:val="-3"/>
        </w:rPr>
        <w:t xml:space="preserve"> </w:t>
      </w:r>
      <w:r>
        <w:t>3.2,</w:t>
      </w:r>
      <w:r>
        <w:rPr>
          <w:spacing w:val="-5"/>
        </w:rPr>
        <w:t xml:space="preserve"> </w:t>
      </w:r>
      <w:r>
        <w:t>nu</w:t>
      </w:r>
      <w:r>
        <w:rPr>
          <w:spacing w:val="-4"/>
        </w:rPr>
        <w:t xml:space="preserve"> </w:t>
      </w:r>
      <w:r>
        <w:t>sunt</w:t>
      </w:r>
      <w:r>
        <w:rPr>
          <w:spacing w:val="-8"/>
        </w:rPr>
        <w:t xml:space="preserve"> </w:t>
      </w:r>
      <w:r>
        <w:t>eligibile</w:t>
      </w:r>
      <w:r>
        <w:rPr>
          <w:spacing w:val="-5"/>
        </w:rPr>
        <w:t xml:space="preserve"> categoriile de cheltuieli definite în art. 13 din </w:t>
      </w:r>
      <w:r>
        <w:t>HG 399/2015 privind regulile de eligibilitate a cheltuielilor efectuate în cadrul</w:t>
      </w:r>
      <w:r>
        <w:rPr>
          <w:spacing w:val="1"/>
        </w:rPr>
        <w:t xml:space="preserve"> </w:t>
      </w:r>
      <w:r>
        <w:t>operaţiunilor</w:t>
      </w:r>
      <w:r>
        <w:rPr>
          <w:spacing w:val="1"/>
        </w:rPr>
        <w:t xml:space="preserve"> </w:t>
      </w:r>
      <w:r>
        <w:t>finanţate prin Fondul european de dezvoltare regională, Fondul social european şi Fondul de coeziune</w:t>
      </w:r>
      <w:r>
        <w:rPr>
          <w:spacing w:val="-57"/>
        </w:rPr>
        <w:t xml:space="preserve"> </w:t>
      </w:r>
      <w:r>
        <w:t>2014-2020, cu modificările</w:t>
      </w:r>
      <w:r>
        <w:rPr>
          <w:spacing w:val="-1"/>
        </w:rPr>
        <w:t xml:space="preserve"> </w:t>
      </w:r>
      <w:r>
        <w:t>și</w:t>
      </w:r>
      <w:r>
        <w:rPr>
          <w:spacing w:val="-1"/>
        </w:rPr>
        <w:t xml:space="preserve"> </w:t>
      </w:r>
      <w:r>
        <w:t>completările</w:t>
      </w:r>
      <w:r>
        <w:rPr>
          <w:spacing w:val="-1"/>
        </w:rPr>
        <w:t xml:space="preserve"> </w:t>
      </w:r>
      <w:r>
        <w:t>ulterioare.</w:t>
      </w:r>
    </w:p>
    <w:p w14:paraId="2B3F87BF" w14:textId="77777777" w:rsidR="001A14AD" w:rsidRDefault="001A14AD" w:rsidP="00AD5B99">
      <w:pPr>
        <w:pStyle w:val="BodyText"/>
        <w:spacing w:line="259" w:lineRule="auto"/>
        <w:ind w:right="424"/>
        <w:rPr>
          <w:b/>
          <w:i/>
        </w:rPr>
      </w:pPr>
      <w:r w:rsidRPr="00F47C17">
        <w:rPr>
          <w:b/>
          <w:i/>
          <w:u w:val="thick"/>
        </w:rPr>
        <w:t>Prefinanțarea</w:t>
      </w:r>
    </w:p>
    <w:p w14:paraId="15C715C2" w14:textId="18CD9560" w:rsidR="001A14AD" w:rsidRDefault="001A14AD" w:rsidP="00AD5B99">
      <w:pPr>
        <w:pStyle w:val="BodyText"/>
        <w:spacing w:before="1"/>
        <w:ind w:right="-36"/>
        <w:jc w:val="both"/>
        <w:rPr>
          <w:u w:val="single"/>
        </w:rPr>
      </w:pPr>
      <w:r w:rsidRPr="004A16B6">
        <w:t xml:space="preserve">Se acordă conform </w:t>
      </w:r>
      <w:r w:rsidRPr="006751C0">
        <w:rPr>
          <w:u w:val="single"/>
        </w:rPr>
        <w:t xml:space="preserve">Ordonanţei de urgenţă a </w:t>
      </w:r>
      <w:r w:rsidR="004D5164">
        <w:rPr>
          <w:u w:val="single"/>
        </w:rPr>
        <w:t>G</w:t>
      </w:r>
      <w:r w:rsidRPr="006751C0">
        <w:rPr>
          <w:u w:val="single"/>
        </w:rPr>
        <w:t>uvernului nr. 40/2015 privind gestionarea financiară a fondurilor europene pentru perioada de programare 2014-2020, cu modificările și completările ulterioare.</w:t>
      </w:r>
    </w:p>
    <w:p w14:paraId="1C20CC37" w14:textId="77777777" w:rsidR="001A14AD" w:rsidRDefault="001A14AD" w:rsidP="00FF004B">
      <w:pPr>
        <w:spacing w:before="240"/>
        <w:jc w:val="both"/>
        <w:rPr>
          <w:b/>
          <w:i/>
        </w:rPr>
      </w:pPr>
      <w:r>
        <w:rPr>
          <w:b/>
          <w:i/>
          <w:u w:val="thick"/>
        </w:rPr>
        <w:lastRenderedPageBreak/>
        <w:t>Prevederi</w:t>
      </w:r>
      <w:r>
        <w:rPr>
          <w:b/>
          <w:i/>
          <w:spacing w:val="-2"/>
          <w:u w:val="thick"/>
        </w:rPr>
        <w:t xml:space="preserve"> </w:t>
      </w:r>
      <w:r>
        <w:rPr>
          <w:b/>
          <w:i/>
          <w:u w:val="thick"/>
        </w:rPr>
        <w:t>privind</w:t>
      </w:r>
      <w:r>
        <w:rPr>
          <w:b/>
          <w:i/>
          <w:spacing w:val="-2"/>
          <w:u w:val="thick"/>
        </w:rPr>
        <w:t xml:space="preserve"> </w:t>
      </w:r>
      <w:r>
        <w:rPr>
          <w:b/>
          <w:i/>
          <w:u w:val="thick"/>
        </w:rPr>
        <w:t>TVA</w:t>
      </w:r>
    </w:p>
    <w:p w14:paraId="0E1B5055" w14:textId="77777777" w:rsidR="001A14AD" w:rsidRPr="004A16B6" w:rsidRDefault="001A14AD" w:rsidP="00AD5B99">
      <w:pPr>
        <w:tabs>
          <w:tab w:val="left" w:pos="535"/>
        </w:tabs>
        <w:spacing w:line="237" w:lineRule="auto"/>
        <w:ind w:right="438"/>
        <w:jc w:val="both"/>
      </w:pPr>
      <w:r w:rsidRPr="00296084">
        <w:rPr>
          <w:b/>
        </w:rPr>
        <w:t>Baza legală:</w:t>
      </w:r>
    </w:p>
    <w:p w14:paraId="48E59855" w14:textId="77777777" w:rsidR="001A14AD" w:rsidRDefault="001A14AD" w:rsidP="00AD5B99">
      <w:pPr>
        <w:pStyle w:val="ListParagraph"/>
        <w:widowControl w:val="0"/>
        <w:numPr>
          <w:ilvl w:val="0"/>
          <w:numId w:val="36"/>
        </w:numPr>
        <w:tabs>
          <w:tab w:val="left" w:pos="709"/>
        </w:tabs>
        <w:autoSpaceDE w:val="0"/>
        <w:autoSpaceDN w:val="0"/>
        <w:ind w:left="709" w:right="-36" w:hanging="425"/>
      </w:pPr>
      <w:r>
        <w:t>HG nr. 399/2015 privind regulile de eligibilitate a cheltuielilor efectuate în cadrul</w:t>
      </w:r>
      <w:r>
        <w:rPr>
          <w:spacing w:val="1"/>
        </w:rPr>
        <w:t xml:space="preserve"> </w:t>
      </w:r>
      <w:r>
        <w:t>operaţiunilor</w:t>
      </w:r>
      <w:r>
        <w:rPr>
          <w:spacing w:val="1"/>
        </w:rPr>
        <w:t xml:space="preserve"> </w:t>
      </w:r>
      <w:r>
        <w:t>finanţate prin Fondul european de dezvoltare regională, Fondul social european şi Fondul de coeziune</w:t>
      </w:r>
      <w:r>
        <w:rPr>
          <w:spacing w:val="-57"/>
        </w:rPr>
        <w:t xml:space="preserve"> </w:t>
      </w:r>
      <w:r>
        <w:t>2014-2020,</w:t>
      </w:r>
      <w:r>
        <w:rPr>
          <w:spacing w:val="-1"/>
        </w:rPr>
        <w:t xml:space="preserve"> </w:t>
      </w:r>
      <w:r>
        <w:t>cu modificările și</w:t>
      </w:r>
      <w:r>
        <w:rPr>
          <w:spacing w:val="-1"/>
        </w:rPr>
        <w:t xml:space="preserve"> </w:t>
      </w:r>
      <w:r>
        <w:t>completările</w:t>
      </w:r>
      <w:r>
        <w:rPr>
          <w:spacing w:val="-1"/>
        </w:rPr>
        <w:t xml:space="preserve"> </w:t>
      </w:r>
      <w:r>
        <w:t>ulterioare</w:t>
      </w:r>
    </w:p>
    <w:p w14:paraId="64B2E055" w14:textId="77777777" w:rsidR="001A14AD" w:rsidRDefault="001A14AD" w:rsidP="00B14559">
      <w:pPr>
        <w:pStyle w:val="BodyText"/>
        <w:tabs>
          <w:tab w:val="left" w:pos="8789"/>
        </w:tabs>
        <w:spacing w:before="120" w:after="0"/>
        <w:ind w:right="-34"/>
        <w:jc w:val="both"/>
      </w:pPr>
      <w:r>
        <w:t>Pentru</w:t>
      </w:r>
      <w:r>
        <w:rPr>
          <w:spacing w:val="-8"/>
        </w:rPr>
        <w:t xml:space="preserve"> </w:t>
      </w:r>
      <w:r>
        <w:t>a</w:t>
      </w:r>
      <w:r>
        <w:rPr>
          <w:spacing w:val="-7"/>
        </w:rPr>
        <w:t xml:space="preserve"> </w:t>
      </w:r>
      <w:r>
        <w:t>fi</w:t>
      </w:r>
      <w:r>
        <w:rPr>
          <w:spacing w:val="-7"/>
        </w:rPr>
        <w:t xml:space="preserve"> </w:t>
      </w:r>
      <w:r>
        <w:t>eligibilă,</w:t>
      </w:r>
      <w:r>
        <w:rPr>
          <w:spacing w:val="-7"/>
        </w:rPr>
        <w:t xml:space="preserve"> </w:t>
      </w:r>
      <w:r>
        <w:t>cheltuiala</w:t>
      </w:r>
      <w:r>
        <w:rPr>
          <w:spacing w:val="-7"/>
        </w:rPr>
        <w:t xml:space="preserve"> </w:t>
      </w:r>
      <w:r>
        <w:t>cu</w:t>
      </w:r>
      <w:r>
        <w:rPr>
          <w:spacing w:val="-6"/>
        </w:rPr>
        <w:t xml:space="preserve"> </w:t>
      </w:r>
      <w:r>
        <w:t>taxa</w:t>
      </w:r>
      <w:r>
        <w:rPr>
          <w:spacing w:val="-7"/>
        </w:rPr>
        <w:t xml:space="preserve"> </w:t>
      </w:r>
      <w:r>
        <w:t>pe</w:t>
      </w:r>
      <w:r>
        <w:rPr>
          <w:spacing w:val="-7"/>
        </w:rPr>
        <w:t xml:space="preserve"> </w:t>
      </w:r>
      <w:r>
        <w:t>valoarea</w:t>
      </w:r>
      <w:r>
        <w:rPr>
          <w:spacing w:val="-5"/>
        </w:rPr>
        <w:t xml:space="preserve"> </w:t>
      </w:r>
      <w:r>
        <w:t>adăugată</w:t>
      </w:r>
      <w:r>
        <w:rPr>
          <w:spacing w:val="-7"/>
        </w:rPr>
        <w:t xml:space="preserve"> </w:t>
      </w:r>
      <w:r>
        <w:t>trebuie</w:t>
      </w:r>
      <w:r>
        <w:rPr>
          <w:spacing w:val="-7"/>
        </w:rPr>
        <w:t xml:space="preserve"> </w:t>
      </w:r>
      <w:proofErr w:type="gramStart"/>
      <w:r>
        <w:t>să</w:t>
      </w:r>
      <w:proofErr w:type="gramEnd"/>
      <w:r>
        <w:rPr>
          <w:spacing w:val="-7"/>
        </w:rPr>
        <w:t xml:space="preserve"> </w:t>
      </w:r>
      <w:r>
        <w:t>fie</w:t>
      </w:r>
      <w:r>
        <w:rPr>
          <w:spacing w:val="-7"/>
        </w:rPr>
        <w:t xml:space="preserve"> </w:t>
      </w:r>
      <w:r>
        <w:t>aferentă</w:t>
      </w:r>
      <w:r>
        <w:rPr>
          <w:spacing w:val="-2"/>
        </w:rPr>
        <w:t xml:space="preserve"> </w:t>
      </w:r>
      <w:r>
        <w:t>unor</w:t>
      </w:r>
      <w:r>
        <w:rPr>
          <w:spacing w:val="-5"/>
        </w:rPr>
        <w:t xml:space="preserve"> </w:t>
      </w:r>
      <w:r>
        <w:t>cheltuieli</w:t>
      </w:r>
      <w:r>
        <w:rPr>
          <w:spacing w:val="-6"/>
        </w:rPr>
        <w:t xml:space="preserve"> </w:t>
      </w:r>
      <w:r>
        <w:t>eligibile</w:t>
      </w:r>
      <w:r>
        <w:rPr>
          <w:spacing w:val="-58"/>
        </w:rPr>
        <w:t xml:space="preserve"> </w:t>
      </w:r>
      <w:r>
        <w:t>efectuate</w:t>
      </w:r>
      <w:r>
        <w:rPr>
          <w:spacing w:val="-1"/>
        </w:rPr>
        <w:t xml:space="preserve"> </w:t>
      </w:r>
      <w:r>
        <w:t>în cadrul proiectelor</w:t>
      </w:r>
      <w:r>
        <w:rPr>
          <w:spacing w:val="-1"/>
        </w:rPr>
        <w:t xml:space="preserve"> </w:t>
      </w:r>
      <w:r>
        <w:t>finanţate</w:t>
      </w:r>
      <w:r>
        <w:rPr>
          <w:spacing w:val="-1"/>
        </w:rPr>
        <w:t xml:space="preserve"> </w:t>
      </w:r>
      <w:r>
        <w:t>din fonduri.</w:t>
      </w:r>
    </w:p>
    <w:p w14:paraId="0443EC13" w14:textId="77777777" w:rsidR="001A14AD" w:rsidRDefault="001A14AD" w:rsidP="00AD5B99">
      <w:pPr>
        <w:pStyle w:val="BodyText"/>
        <w:spacing w:before="1"/>
        <w:ind w:right="-36"/>
        <w:jc w:val="both"/>
      </w:pPr>
      <w:r>
        <w:t>Cheltuiala</w:t>
      </w:r>
      <w:r>
        <w:rPr>
          <w:spacing w:val="1"/>
        </w:rPr>
        <w:t xml:space="preserve"> </w:t>
      </w:r>
      <w:r>
        <w:t>cu</w:t>
      </w:r>
      <w:r>
        <w:rPr>
          <w:spacing w:val="1"/>
        </w:rPr>
        <w:t xml:space="preserve"> </w:t>
      </w:r>
      <w:r>
        <w:t>taxa</w:t>
      </w:r>
      <w:r>
        <w:rPr>
          <w:spacing w:val="1"/>
        </w:rPr>
        <w:t xml:space="preserve"> </w:t>
      </w:r>
      <w:r>
        <w:t>pe</w:t>
      </w:r>
      <w:r>
        <w:rPr>
          <w:spacing w:val="1"/>
        </w:rPr>
        <w:t xml:space="preserve"> </w:t>
      </w:r>
      <w:r>
        <w:t>valoarea</w:t>
      </w:r>
      <w:r>
        <w:rPr>
          <w:spacing w:val="1"/>
        </w:rPr>
        <w:t xml:space="preserve"> </w:t>
      </w:r>
      <w:r>
        <w:t>adăugată</w:t>
      </w:r>
      <w:r>
        <w:rPr>
          <w:spacing w:val="1"/>
        </w:rPr>
        <w:t xml:space="preserve"> </w:t>
      </w:r>
      <w:proofErr w:type="gramStart"/>
      <w:r>
        <w:t>este</w:t>
      </w:r>
      <w:proofErr w:type="gramEnd"/>
      <w:r>
        <w:rPr>
          <w:spacing w:val="1"/>
        </w:rPr>
        <w:t xml:space="preserve"> </w:t>
      </w:r>
      <w:r>
        <w:t>eligibilă</w:t>
      </w:r>
      <w:r>
        <w:rPr>
          <w:spacing w:val="1"/>
        </w:rPr>
        <w:t xml:space="preserve"> </w:t>
      </w:r>
      <w:r>
        <w:t>dacă</w:t>
      </w:r>
      <w:r>
        <w:rPr>
          <w:spacing w:val="1"/>
        </w:rPr>
        <w:t xml:space="preserve"> </w:t>
      </w:r>
      <w:r>
        <w:t>este</w:t>
      </w:r>
      <w:r>
        <w:rPr>
          <w:spacing w:val="1"/>
        </w:rPr>
        <w:t xml:space="preserve"> </w:t>
      </w:r>
      <w:r>
        <w:t>nerecuperabilă,</w:t>
      </w:r>
      <w:r>
        <w:rPr>
          <w:spacing w:val="1"/>
        </w:rPr>
        <w:t xml:space="preserve"> </w:t>
      </w:r>
      <w:r>
        <w:t>potrivit</w:t>
      </w:r>
      <w:r>
        <w:rPr>
          <w:spacing w:val="1"/>
        </w:rPr>
        <w:t xml:space="preserve"> </w:t>
      </w:r>
      <w:r>
        <w:t>legii,</w:t>
      </w:r>
      <w:r>
        <w:rPr>
          <w:spacing w:val="1"/>
        </w:rPr>
        <w:t xml:space="preserve"> </w:t>
      </w:r>
      <w:r>
        <w:t>cu</w:t>
      </w:r>
      <w:r>
        <w:rPr>
          <w:spacing w:val="1"/>
        </w:rPr>
        <w:t xml:space="preserve"> </w:t>
      </w:r>
      <w:r>
        <w:t>respectarea</w:t>
      </w:r>
      <w:r>
        <w:rPr>
          <w:spacing w:val="-3"/>
        </w:rPr>
        <w:t xml:space="preserve"> </w:t>
      </w:r>
      <w:r>
        <w:t>prevederilor art.</w:t>
      </w:r>
      <w:r>
        <w:rPr>
          <w:spacing w:val="-2"/>
        </w:rPr>
        <w:t xml:space="preserve"> </w:t>
      </w:r>
      <w:r>
        <w:t>69</w:t>
      </w:r>
      <w:r>
        <w:rPr>
          <w:spacing w:val="-1"/>
        </w:rPr>
        <w:t xml:space="preserve"> </w:t>
      </w:r>
      <w:r>
        <w:t>alin.</w:t>
      </w:r>
      <w:r>
        <w:rPr>
          <w:spacing w:val="-2"/>
        </w:rPr>
        <w:t xml:space="preserve"> </w:t>
      </w:r>
      <w:r>
        <w:t>(3)</w:t>
      </w:r>
      <w:r>
        <w:rPr>
          <w:spacing w:val="-3"/>
        </w:rPr>
        <w:t xml:space="preserve"> </w:t>
      </w:r>
      <w:proofErr w:type="gramStart"/>
      <w:r>
        <w:t>lit</w:t>
      </w:r>
      <w:proofErr w:type="gramEnd"/>
      <w:r>
        <w:t>.</w:t>
      </w:r>
      <w:r>
        <w:rPr>
          <w:spacing w:val="-2"/>
        </w:rPr>
        <w:t xml:space="preserve"> </w:t>
      </w:r>
      <w:r>
        <w:t>c)</w:t>
      </w:r>
      <w:r>
        <w:rPr>
          <w:spacing w:val="-3"/>
        </w:rPr>
        <w:t xml:space="preserve"> </w:t>
      </w:r>
      <w:proofErr w:type="gramStart"/>
      <w:r>
        <w:t>din</w:t>
      </w:r>
      <w:proofErr w:type="gramEnd"/>
      <w:r>
        <w:rPr>
          <w:spacing w:val="-6"/>
        </w:rPr>
        <w:t xml:space="preserve"> </w:t>
      </w:r>
      <w:r>
        <w:t>Regulamentul</w:t>
      </w:r>
      <w:r>
        <w:rPr>
          <w:spacing w:val="-2"/>
        </w:rPr>
        <w:t xml:space="preserve"> </w:t>
      </w:r>
      <w:r>
        <w:t>(UE)</w:t>
      </w:r>
      <w:r>
        <w:rPr>
          <w:spacing w:val="2"/>
        </w:rPr>
        <w:t xml:space="preserve"> </w:t>
      </w:r>
      <w:r>
        <w:t>nr.</w:t>
      </w:r>
      <w:r>
        <w:rPr>
          <w:spacing w:val="-2"/>
        </w:rPr>
        <w:t xml:space="preserve"> </w:t>
      </w:r>
      <w:r>
        <w:t>1303/2013.</w:t>
      </w:r>
      <w:r>
        <w:rPr>
          <w:spacing w:val="2"/>
        </w:rPr>
        <w:t xml:space="preserve"> </w:t>
      </w:r>
      <w:r>
        <w:t>În</w:t>
      </w:r>
      <w:r>
        <w:rPr>
          <w:spacing w:val="-2"/>
        </w:rPr>
        <w:t xml:space="preserve"> </w:t>
      </w:r>
      <w:r>
        <w:t>cazul</w:t>
      </w:r>
      <w:r>
        <w:rPr>
          <w:spacing w:val="-1"/>
        </w:rPr>
        <w:t xml:space="preserve"> </w:t>
      </w:r>
      <w:r>
        <w:t>proiectelor</w:t>
      </w:r>
      <w:r>
        <w:rPr>
          <w:spacing w:val="-58"/>
        </w:rPr>
        <w:t xml:space="preserve"> </w:t>
      </w:r>
      <w:r>
        <w:t xml:space="preserve">aferente prezentului ghid, taxa pe valoare adăugată </w:t>
      </w:r>
      <w:proofErr w:type="gramStart"/>
      <w:r>
        <w:t>este</w:t>
      </w:r>
      <w:proofErr w:type="gramEnd"/>
      <w:r>
        <w:t xml:space="preserve"> recuperabilă,</w:t>
      </w:r>
      <w:r>
        <w:rPr>
          <w:spacing w:val="-1"/>
        </w:rPr>
        <w:t xml:space="preserve"> </w:t>
      </w:r>
      <w:r>
        <w:t>deci neeligibilă.</w:t>
      </w:r>
    </w:p>
    <w:p w14:paraId="4FBDB28F" w14:textId="77777777" w:rsidR="001A14AD" w:rsidRDefault="001A14AD" w:rsidP="00AD5B99">
      <w:pPr>
        <w:spacing w:before="1"/>
        <w:rPr>
          <w:b/>
          <w:i/>
        </w:rPr>
      </w:pPr>
      <w:r>
        <w:rPr>
          <w:b/>
          <w:i/>
          <w:u w:val="thick"/>
        </w:rPr>
        <w:t>Implementarea</w:t>
      </w:r>
      <w:r>
        <w:rPr>
          <w:b/>
          <w:i/>
          <w:spacing w:val="-2"/>
          <w:u w:val="thick"/>
        </w:rPr>
        <w:t xml:space="preserve"> </w:t>
      </w:r>
      <w:r>
        <w:rPr>
          <w:b/>
          <w:i/>
          <w:u w:val="thick"/>
        </w:rPr>
        <w:t>financiară</w:t>
      </w:r>
      <w:r>
        <w:rPr>
          <w:b/>
          <w:i/>
          <w:spacing w:val="-3"/>
          <w:u w:val="thick"/>
        </w:rPr>
        <w:t xml:space="preserve"> </w:t>
      </w:r>
      <w:r>
        <w:rPr>
          <w:b/>
          <w:i/>
          <w:u w:val="thick"/>
        </w:rPr>
        <w:t>a</w:t>
      </w:r>
      <w:r>
        <w:rPr>
          <w:b/>
          <w:i/>
          <w:spacing w:val="-1"/>
          <w:u w:val="thick"/>
        </w:rPr>
        <w:t xml:space="preserve"> </w:t>
      </w:r>
      <w:r>
        <w:rPr>
          <w:b/>
          <w:i/>
          <w:u w:val="thick"/>
        </w:rPr>
        <w:t>proiectului</w:t>
      </w:r>
    </w:p>
    <w:p w14:paraId="036F84F7" w14:textId="77777777" w:rsidR="001A14AD" w:rsidRPr="004A16B6" w:rsidRDefault="001A14AD" w:rsidP="00AD5B99">
      <w:pPr>
        <w:tabs>
          <w:tab w:val="left" w:pos="535"/>
        </w:tabs>
        <w:spacing w:line="237" w:lineRule="auto"/>
        <w:ind w:right="438"/>
        <w:jc w:val="both"/>
      </w:pPr>
      <w:r w:rsidRPr="00296084">
        <w:rPr>
          <w:b/>
        </w:rPr>
        <w:t>Baza legală:</w:t>
      </w:r>
    </w:p>
    <w:p w14:paraId="5ED29320" w14:textId="2E9950E5" w:rsidR="001A14AD" w:rsidRPr="009E041B" w:rsidRDefault="001A14AD" w:rsidP="00AD5B99">
      <w:pPr>
        <w:pStyle w:val="ListParagraph"/>
        <w:widowControl w:val="0"/>
        <w:numPr>
          <w:ilvl w:val="0"/>
          <w:numId w:val="36"/>
        </w:numPr>
        <w:tabs>
          <w:tab w:val="left" w:pos="709"/>
        </w:tabs>
        <w:autoSpaceDE w:val="0"/>
        <w:autoSpaceDN w:val="0"/>
        <w:spacing w:before="9"/>
        <w:ind w:left="709" w:right="-36" w:hanging="425"/>
      </w:pPr>
      <w:r w:rsidRPr="009E041B">
        <w:t>Ordonanţa</w:t>
      </w:r>
      <w:r w:rsidRPr="009E041B">
        <w:rPr>
          <w:spacing w:val="24"/>
        </w:rPr>
        <w:t xml:space="preserve"> </w:t>
      </w:r>
      <w:r w:rsidRPr="009E041B">
        <w:t>de</w:t>
      </w:r>
      <w:r w:rsidRPr="009E041B">
        <w:rPr>
          <w:spacing w:val="24"/>
        </w:rPr>
        <w:t xml:space="preserve"> </w:t>
      </w:r>
      <w:r w:rsidRPr="009E041B">
        <w:t>urgenţă</w:t>
      </w:r>
      <w:r w:rsidRPr="009E041B">
        <w:rPr>
          <w:spacing w:val="26"/>
        </w:rPr>
        <w:t xml:space="preserve"> </w:t>
      </w:r>
      <w:r w:rsidRPr="009E041B">
        <w:t>a</w:t>
      </w:r>
      <w:r w:rsidRPr="009E041B">
        <w:rPr>
          <w:spacing w:val="25"/>
        </w:rPr>
        <w:t xml:space="preserve"> </w:t>
      </w:r>
      <w:r w:rsidR="004D5164">
        <w:t>G</w:t>
      </w:r>
      <w:r w:rsidRPr="009E041B">
        <w:t>uvernului</w:t>
      </w:r>
      <w:r w:rsidRPr="009E041B">
        <w:rPr>
          <w:spacing w:val="26"/>
        </w:rPr>
        <w:t xml:space="preserve"> </w:t>
      </w:r>
      <w:r w:rsidRPr="009E041B">
        <w:t>nr.</w:t>
      </w:r>
      <w:r w:rsidRPr="009E041B">
        <w:rPr>
          <w:spacing w:val="25"/>
        </w:rPr>
        <w:t xml:space="preserve"> </w:t>
      </w:r>
      <w:r w:rsidRPr="009E041B">
        <w:t>40/2015 privind gestionarea financiară a fondurilor europene pentru perioada de programare 2014-2020, cu modificările și completările ulterioare</w:t>
      </w:r>
    </w:p>
    <w:p w14:paraId="4F631707" w14:textId="77777777" w:rsidR="001A14AD" w:rsidRDefault="001A14AD" w:rsidP="00AD5B99">
      <w:pPr>
        <w:pStyle w:val="BodyText"/>
        <w:spacing w:before="90"/>
        <w:ind w:right="-36"/>
        <w:jc w:val="both"/>
      </w:pPr>
      <w:r>
        <w:t>Implementarea financiară se face prin mecanismul rambursării cheluielilor efectuate sau prin cel al</w:t>
      </w:r>
      <w:r>
        <w:rPr>
          <w:spacing w:val="1"/>
        </w:rPr>
        <w:t xml:space="preserve"> </w:t>
      </w:r>
      <w:r>
        <w:t>decontării cererilor de plată așa cum prevede OUG 40/2015, cu modificările și completările ulterioare.</w:t>
      </w:r>
      <w:r>
        <w:rPr>
          <w:spacing w:val="1"/>
        </w:rPr>
        <w:t xml:space="preserve"> </w:t>
      </w:r>
      <w:r>
        <w:t>Obligaţiile</w:t>
      </w:r>
      <w:r>
        <w:rPr>
          <w:spacing w:val="-4"/>
        </w:rPr>
        <w:t xml:space="preserve"> </w:t>
      </w:r>
      <w:r>
        <w:t>beneficiarului</w:t>
      </w:r>
      <w:r>
        <w:rPr>
          <w:spacing w:val="1"/>
        </w:rPr>
        <w:t xml:space="preserve"> </w:t>
      </w:r>
      <w:r>
        <w:t>şi</w:t>
      </w:r>
      <w:r>
        <w:rPr>
          <w:spacing w:val="-3"/>
        </w:rPr>
        <w:t xml:space="preserve"> </w:t>
      </w:r>
      <w:r>
        <w:t>ale</w:t>
      </w:r>
      <w:r>
        <w:rPr>
          <w:spacing w:val="-3"/>
        </w:rPr>
        <w:t xml:space="preserve"> </w:t>
      </w:r>
      <w:r>
        <w:t>AM</w:t>
      </w:r>
      <w:r>
        <w:rPr>
          <w:spacing w:val="-3"/>
        </w:rPr>
        <w:t xml:space="preserve"> </w:t>
      </w:r>
      <w:r>
        <w:t>referitor</w:t>
      </w:r>
      <w:r>
        <w:rPr>
          <w:spacing w:val="-2"/>
        </w:rPr>
        <w:t xml:space="preserve"> </w:t>
      </w:r>
      <w:r>
        <w:t>la</w:t>
      </w:r>
      <w:r>
        <w:rPr>
          <w:spacing w:val="-3"/>
        </w:rPr>
        <w:t xml:space="preserve"> </w:t>
      </w:r>
      <w:r>
        <w:t>plăţi</w:t>
      </w:r>
      <w:r>
        <w:rPr>
          <w:spacing w:val="-3"/>
        </w:rPr>
        <w:t xml:space="preserve"> </w:t>
      </w:r>
      <w:r>
        <w:t>sunt</w:t>
      </w:r>
      <w:r>
        <w:rPr>
          <w:spacing w:val="-2"/>
        </w:rPr>
        <w:t xml:space="preserve"> </w:t>
      </w:r>
      <w:r>
        <w:t>detaliate</w:t>
      </w:r>
      <w:r>
        <w:rPr>
          <w:spacing w:val="-3"/>
        </w:rPr>
        <w:t xml:space="preserve"> </w:t>
      </w:r>
      <w:r>
        <w:t>în</w:t>
      </w:r>
      <w:r>
        <w:rPr>
          <w:spacing w:val="-2"/>
        </w:rPr>
        <w:t xml:space="preserve"> </w:t>
      </w:r>
      <w:r>
        <w:t>conţinutul</w:t>
      </w:r>
      <w:r>
        <w:rPr>
          <w:spacing w:val="-2"/>
        </w:rPr>
        <w:t xml:space="preserve"> </w:t>
      </w:r>
      <w:r>
        <w:t>contractului</w:t>
      </w:r>
      <w:r>
        <w:rPr>
          <w:spacing w:val="-2"/>
        </w:rPr>
        <w:t xml:space="preserve"> </w:t>
      </w:r>
      <w:r>
        <w:t>de</w:t>
      </w:r>
      <w:r>
        <w:rPr>
          <w:spacing w:val="-2"/>
        </w:rPr>
        <w:t xml:space="preserve"> </w:t>
      </w:r>
      <w:r>
        <w:t>finanţare.</w:t>
      </w:r>
    </w:p>
    <w:p w14:paraId="277750AB" w14:textId="77777777" w:rsidR="001A14AD" w:rsidRDefault="001A14AD" w:rsidP="001A14AD">
      <w:pPr>
        <w:pStyle w:val="BodyText"/>
        <w:spacing w:before="7"/>
      </w:pPr>
    </w:p>
    <w:p w14:paraId="294D8DB7" w14:textId="77777777" w:rsidR="000C3594" w:rsidRPr="0025764F" w:rsidRDefault="000C3594" w:rsidP="00C11D90">
      <w:pPr>
        <w:pStyle w:val="Heading1"/>
        <w:jc w:val="both"/>
        <w:rPr>
          <w:lang w:val="ro-RO"/>
        </w:rPr>
      </w:pPr>
      <w:bookmarkStart w:id="31" w:name="_Toc119669958"/>
      <w:r w:rsidRPr="002B3F81">
        <w:rPr>
          <w:lang w:val="ro-RO"/>
        </w:rPr>
        <w:t xml:space="preserve">Capitolul 3. completarea </w:t>
      </w:r>
      <w:r w:rsidRPr="008D5AB8">
        <w:rPr>
          <w:lang w:val="ro-RO"/>
        </w:rPr>
        <w:t>Cererii</w:t>
      </w:r>
      <w:r w:rsidRPr="002B3F81">
        <w:rPr>
          <w:lang w:val="ro-RO"/>
        </w:rPr>
        <w:t xml:space="preserve"> de Finan</w:t>
      </w:r>
      <w:r w:rsidR="00477814" w:rsidRPr="002B3F81">
        <w:rPr>
          <w:lang w:val="ro-RO"/>
        </w:rPr>
        <w:t>ţ</w:t>
      </w:r>
      <w:r w:rsidRPr="0025764F">
        <w:rPr>
          <w:lang w:val="ro-RO"/>
        </w:rPr>
        <w:t>are</w:t>
      </w:r>
      <w:bookmarkEnd w:id="31"/>
    </w:p>
    <w:p w14:paraId="3413AD32" w14:textId="77777777" w:rsidR="003E4C0E" w:rsidRPr="0012461F" w:rsidRDefault="003E4C0E" w:rsidP="003E4C0E">
      <w:pPr>
        <w:pStyle w:val="BodyText"/>
        <w:tabs>
          <w:tab w:val="left" w:pos="10348"/>
        </w:tabs>
        <w:spacing w:before="3"/>
        <w:ind w:right="-36"/>
        <w:jc w:val="both"/>
      </w:pPr>
      <w:r w:rsidRPr="0012461F">
        <w:t xml:space="preserve">Pentru a propune </w:t>
      </w:r>
      <w:proofErr w:type="gramStart"/>
      <w:r w:rsidRPr="0012461F">
        <w:t>un</w:t>
      </w:r>
      <w:proofErr w:type="gramEnd"/>
      <w:r w:rsidRPr="0012461F">
        <w:t xml:space="preserve"> proiect în vederea finanţării, solicitantul trebuie să completeze o </w:t>
      </w:r>
      <w:r w:rsidRPr="0012461F">
        <w:rPr>
          <w:b/>
        </w:rPr>
        <w:t>Cerere de finanţare.</w:t>
      </w:r>
      <w:r w:rsidRPr="0012461F">
        <w:t xml:space="preserve"> Aceasta se completa în sistemul informatic MySMIS, împreună cu toate anexele solicitate.</w:t>
      </w:r>
    </w:p>
    <w:p w14:paraId="7367C823" w14:textId="77777777" w:rsidR="003E4C0E" w:rsidRPr="0012461F" w:rsidRDefault="003E4C0E" w:rsidP="003E4C0E">
      <w:pPr>
        <w:pStyle w:val="BodyText"/>
        <w:tabs>
          <w:tab w:val="left" w:pos="10348"/>
        </w:tabs>
        <w:spacing w:before="3"/>
        <w:ind w:right="-36"/>
        <w:jc w:val="both"/>
      </w:pPr>
      <w:r w:rsidRPr="0012461F">
        <w:t>Depunerea cererii de finanțare reprezint</w:t>
      </w:r>
      <w:r w:rsidRPr="0012461F">
        <w:rPr>
          <w:rFonts w:hint="eastAsia"/>
        </w:rPr>
        <w:t>ă</w:t>
      </w:r>
      <w:r w:rsidRPr="0012461F">
        <w:t xml:space="preserve"> </w:t>
      </w:r>
      <w:proofErr w:type="gramStart"/>
      <w:r w:rsidRPr="0012461F">
        <w:t>un</w:t>
      </w:r>
      <w:proofErr w:type="gramEnd"/>
      <w:r w:rsidRPr="0012461F">
        <w:t xml:space="preserve"> angajament ferm privind acordul solicitantului </w:t>
      </w:r>
      <w:r w:rsidRPr="0012461F">
        <w:rPr>
          <w:rFonts w:hint="eastAsia"/>
        </w:rPr>
        <w:t>î</w:t>
      </w:r>
      <w:r w:rsidRPr="0012461F">
        <w:t xml:space="preserve">n nume propriu și/sau pentru interpuși, cu privire la asumarea obligației de a respecta prevederile Regulamentului (UE) nr. 679 din 27 aprilie 2016 privind protecția persoanelor fizice </w:t>
      </w:r>
      <w:r w:rsidRPr="0012461F">
        <w:rPr>
          <w:rFonts w:hint="eastAsia"/>
        </w:rPr>
        <w:t>î</w:t>
      </w:r>
      <w:r w:rsidRPr="0012461F">
        <w:t>n ceea ce privește prelucrarea datelor cu caracter personal și privind libera circulație a acestor date și de abrogare a Directivei 95/46/CE (Regulamentul general privind protecția datelor), precum și prevederile Directivei 2002/58/CE privind prelucrarea datelor personale și protejarea confidențialit</w:t>
      </w:r>
      <w:r w:rsidRPr="0012461F">
        <w:rPr>
          <w:rFonts w:hint="eastAsia"/>
        </w:rPr>
        <w:t>ă</w:t>
      </w:r>
      <w:r w:rsidRPr="0012461F">
        <w:t xml:space="preserve">ții </w:t>
      </w:r>
      <w:r w:rsidRPr="0012461F">
        <w:rPr>
          <w:rFonts w:hint="eastAsia"/>
        </w:rPr>
        <w:t>î</w:t>
      </w:r>
      <w:r w:rsidRPr="0012461F">
        <w:t>n sectorul comunicațiilor publice (Directiva asupra confidențialit</w:t>
      </w:r>
      <w:r w:rsidRPr="0012461F">
        <w:rPr>
          <w:rFonts w:hint="eastAsia"/>
        </w:rPr>
        <w:t>ă</w:t>
      </w:r>
      <w:r w:rsidRPr="0012461F">
        <w:t>ții și comunicațiilor electronice), transpus</w:t>
      </w:r>
      <w:r w:rsidRPr="0012461F">
        <w:rPr>
          <w:rFonts w:hint="eastAsia"/>
        </w:rPr>
        <w:t>ă</w:t>
      </w:r>
      <w:r w:rsidRPr="0012461F">
        <w:t xml:space="preserve"> </w:t>
      </w:r>
      <w:r w:rsidRPr="0012461F">
        <w:rPr>
          <w:rFonts w:hint="eastAsia"/>
        </w:rPr>
        <w:t>î</w:t>
      </w:r>
      <w:r w:rsidRPr="0012461F">
        <w:t>n legislația național</w:t>
      </w:r>
      <w:r w:rsidRPr="0012461F">
        <w:rPr>
          <w:rFonts w:hint="eastAsia"/>
        </w:rPr>
        <w:t>ă</w:t>
      </w:r>
      <w:r w:rsidRPr="0012461F">
        <w:t xml:space="preserve"> prin Legea nr. 506/2004 privind prelucrarea datelor cu caracter personal și protecția vieții private </w:t>
      </w:r>
      <w:r w:rsidRPr="0012461F">
        <w:rPr>
          <w:rFonts w:hint="eastAsia"/>
        </w:rPr>
        <w:t>î</w:t>
      </w:r>
      <w:r w:rsidRPr="0012461F">
        <w:t>n sectorul comunicațiilor electronice, cu modific</w:t>
      </w:r>
      <w:r w:rsidRPr="0012461F">
        <w:rPr>
          <w:rFonts w:hint="eastAsia"/>
        </w:rPr>
        <w:t>ă</w:t>
      </w:r>
      <w:r w:rsidRPr="0012461F">
        <w:t>rile si complet</w:t>
      </w:r>
      <w:r w:rsidRPr="0012461F">
        <w:rPr>
          <w:rFonts w:hint="eastAsia"/>
        </w:rPr>
        <w:t>ă</w:t>
      </w:r>
      <w:r w:rsidRPr="0012461F">
        <w:t>rile ulterioare.</w:t>
      </w:r>
    </w:p>
    <w:p w14:paraId="16B03393" w14:textId="77777777" w:rsidR="003E4C0E" w:rsidRDefault="003E4C0E" w:rsidP="003E4C0E">
      <w:pPr>
        <w:pStyle w:val="BodyText"/>
        <w:ind w:right="-36"/>
        <w:jc w:val="both"/>
      </w:pPr>
      <w:r>
        <w:t>Completarea</w:t>
      </w:r>
      <w:r>
        <w:rPr>
          <w:spacing w:val="-11"/>
        </w:rPr>
        <w:t xml:space="preserve"> </w:t>
      </w:r>
      <w:r>
        <w:t>Cererii</w:t>
      </w:r>
      <w:r>
        <w:rPr>
          <w:spacing w:val="-9"/>
        </w:rPr>
        <w:t xml:space="preserve"> </w:t>
      </w:r>
      <w:r>
        <w:t>de</w:t>
      </w:r>
      <w:r>
        <w:rPr>
          <w:spacing w:val="-10"/>
        </w:rPr>
        <w:t xml:space="preserve"> </w:t>
      </w:r>
      <w:r>
        <w:t>finanţare</w:t>
      </w:r>
      <w:r>
        <w:rPr>
          <w:spacing w:val="-11"/>
        </w:rPr>
        <w:t xml:space="preserve"> </w:t>
      </w:r>
      <w:r>
        <w:t>în</w:t>
      </w:r>
      <w:r>
        <w:rPr>
          <w:spacing w:val="-8"/>
        </w:rPr>
        <w:t xml:space="preserve"> </w:t>
      </w:r>
      <w:r>
        <w:t>mod</w:t>
      </w:r>
      <w:r>
        <w:rPr>
          <w:spacing w:val="-10"/>
        </w:rPr>
        <w:t xml:space="preserve"> </w:t>
      </w:r>
      <w:r>
        <w:t>clar</w:t>
      </w:r>
      <w:r>
        <w:rPr>
          <w:spacing w:val="-10"/>
        </w:rPr>
        <w:t xml:space="preserve"> </w:t>
      </w:r>
      <w:r>
        <w:t>şi</w:t>
      </w:r>
      <w:r>
        <w:rPr>
          <w:spacing w:val="-9"/>
        </w:rPr>
        <w:t xml:space="preserve"> </w:t>
      </w:r>
      <w:r>
        <w:t>coerent</w:t>
      </w:r>
      <w:r>
        <w:rPr>
          <w:spacing w:val="-9"/>
        </w:rPr>
        <w:t xml:space="preserve"> </w:t>
      </w:r>
      <w:proofErr w:type="gramStart"/>
      <w:r>
        <w:t>va</w:t>
      </w:r>
      <w:proofErr w:type="gramEnd"/>
      <w:r>
        <w:rPr>
          <w:spacing w:val="-10"/>
        </w:rPr>
        <w:t xml:space="preserve"> </w:t>
      </w:r>
      <w:r>
        <w:t>facilita</w:t>
      </w:r>
      <w:r>
        <w:rPr>
          <w:spacing w:val="-11"/>
        </w:rPr>
        <w:t xml:space="preserve"> </w:t>
      </w:r>
      <w:r>
        <w:t>procesul</w:t>
      </w:r>
      <w:r>
        <w:rPr>
          <w:spacing w:val="-8"/>
        </w:rPr>
        <w:t xml:space="preserve"> </w:t>
      </w:r>
      <w:r>
        <w:t>de</w:t>
      </w:r>
      <w:r>
        <w:rPr>
          <w:spacing w:val="-11"/>
        </w:rPr>
        <w:t xml:space="preserve"> </w:t>
      </w:r>
      <w:r>
        <w:t>evaluare.</w:t>
      </w:r>
      <w:r>
        <w:rPr>
          <w:spacing w:val="-7"/>
        </w:rPr>
        <w:t xml:space="preserve"> </w:t>
      </w:r>
      <w:r>
        <w:t>În</w:t>
      </w:r>
      <w:r>
        <w:rPr>
          <w:spacing w:val="-6"/>
        </w:rPr>
        <w:t xml:space="preserve"> </w:t>
      </w:r>
      <w:r>
        <w:t>acest</w:t>
      </w:r>
      <w:r>
        <w:rPr>
          <w:spacing w:val="-9"/>
        </w:rPr>
        <w:t xml:space="preserve"> </w:t>
      </w:r>
      <w:r>
        <w:t>scop,</w:t>
      </w:r>
      <w:r>
        <w:rPr>
          <w:spacing w:val="-6"/>
        </w:rPr>
        <w:t xml:space="preserve"> </w:t>
      </w:r>
      <w:r>
        <w:t>este</w:t>
      </w:r>
      <w:r>
        <w:rPr>
          <w:spacing w:val="-58"/>
        </w:rPr>
        <w:t xml:space="preserve"> </w:t>
      </w:r>
      <w:r>
        <w:t>necesar ca solicitantul să furnizeze informaţiile într-o manieră concisă, dar completă, să prezinte date</w:t>
      </w:r>
      <w:r>
        <w:rPr>
          <w:spacing w:val="1"/>
        </w:rPr>
        <w:t xml:space="preserve"> </w:t>
      </w:r>
      <w:r>
        <w:t>relevante pentru înţelegerea proiectului, acţiunile concrete propuse în proiect, indicând clar legătura cu</w:t>
      </w:r>
      <w:r>
        <w:rPr>
          <w:spacing w:val="1"/>
        </w:rPr>
        <w:t xml:space="preserve"> </w:t>
      </w:r>
      <w:r>
        <w:t>obiectivele</w:t>
      </w:r>
      <w:r>
        <w:rPr>
          <w:spacing w:val="-12"/>
        </w:rPr>
        <w:t xml:space="preserve"> </w:t>
      </w:r>
      <w:r>
        <w:t>şi</w:t>
      </w:r>
      <w:r>
        <w:rPr>
          <w:spacing w:val="-10"/>
        </w:rPr>
        <w:t xml:space="preserve"> </w:t>
      </w:r>
      <w:r>
        <w:t>scopul</w:t>
      </w:r>
      <w:r>
        <w:rPr>
          <w:spacing w:val="-11"/>
        </w:rPr>
        <w:t xml:space="preserve"> </w:t>
      </w:r>
      <w:r>
        <w:t>proiectului,</w:t>
      </w:r>
      <w:r>
        <w:rPr>
          <w:spacing w:val="-11"/>
        </w:rPr>
        <w:t xml:space="preserve"> </w:t>
      </w:r>
      <w:r>
        <w:t>să</w:t>
      </w:r>
      <w:r>
        <w:rPr>
          <w:spacing w:val="-12"/>
        </w:rPr>
        <w:t xml:space="preserve"> </w:t>
      </w:r>
      <w:r>
        <w:t>cuantifice</w:t>
      </w:r>
      <w:r>
        <w:rPr>
          <w:spacing w:val="-12"/>
        </w:rPr>
        <w:t xml:space="preserve"> </w:t>
      </w:r>
      <w:r>
        <w:t>pe</w:t>
      </w:r>
      <w:r>
        <w:rPr>
          <w:spacing w:val="-12"/>
        </w:rPr>
        <w:t xml:space="preserve"> </w:t>
      </w:r>
      <w:r>
        <w:t>cât</w:t>
      </w:r>
      <w:r>
        <w:rPr>
          <w:spacing w:val="-11"/>
        </w:rPr>
        <w:t xml:space="preserve"> </w:t>
      </w:r>
      <w:r>
        <w:t>posibil</w:t>
      </w:r>
      <w:r>
        <w:rPr>
          <w:spacing w:val="-10"/>
        </w:rPr>
        <w:t xml:space="preserve"> </w:t>
      </w:r>
      <w:r>
        <w:t>rezultatele,</w:t>
      </w:r>
      <w:r>
        <w:rPr>
          <w:spacing w:val="-11"/>
        </w:rPr>
        <w:t xml:space="preserve"> </w:t>
      </w:r>
      <w:r>
        <w:t>beneficiile</w:t>
      </w:r>
      <w:r>
        <w:rPr>
          <w:spacing w:val="-11"/>
        </w:rPr>
        <w:t xml:space="preserve"> </w:t>
      </w:r>
      <w:r>
        <w:t>şi</w:t>
      </w:r>
      <w:r>
        <w:rPr>
          <w:spacing w:val="-10"/>
        </w:rPr>
        <w:t xml:space="preserve"> </w:t>
      </w:r>
      <w:r>
        <w:t>costurile</w:t>
      </w:r>
      <w:r>
        <w:rPr>
          <w:spacing w:val="-12"/>
        </w:rPr>
        <w:t xml:space="preserve"> </w:t>
      </w:r>
      <w:r>
        <w:t>proiectului,</w:t>
      </w:r>
      <w:r>
        <w:rPr>
          <w:spacing w:val="-57"/>
        </w:rPr>
        <w:t xml:space="preserve"> </w:t>
      </w:r>
      <w:r>
        <w:t>să</w:t>
      </w:r>
      <w:r>
        <w:rPr>
          <w:spacing w:val="-2"/>
        </w:rPr>
        <w:t xml:space="preserve"> </w:t>
      </w:r>
      <w:r>
        <w:t>prezinte</w:t>
      </w:r>
      <w:r>
        <w:rPr>
          <w:spacing w:val="-1"/>
        </w:rPr>
        <w:t xml:space="preserve"> </w:t>
      </w:r>
      <w:r>
        <w:t>un calendar realist</w:t>
      </w:r>
      <w:r>
        <w:rPr>
          <w:spacing w:val="-1"/>
        </w:rPr>
        <w:t xml:space="preserve"> </w:t>
      </w:r>
      <w:r>
        <w:t>de implementare</w:t>
      </w:r>
      <w:r>
        <w:rPr>
          <w:spacing w:val="-1"/>
        </w:rPr>
        <w:t xml:space="preserve"> </w:t>
      </w:r>
      <w:r>
        <w:t>etc.</w:t>
      </w:r>
    </w:p>
    <w:p w14:paraId="1047B359" w14:textId="77777777" w:rsidR="003E4C0E" w:rsidRDefault="003E4C0E" w:rsidP="003E4C0E">
      <w:pPr>
        <w:pStyle w:val="BodyText"/>
        <w:spacing w:before="4"/>
        <w:rPr>
          <w:sz w:val="21"/>
        </w:rPr>
      </w:pPr>
      <w:r>
        <w:rPr>
          <w:noProof/>
          <w:lang w:eastAsia="en-US"/>
        </w:rPr>
        <mc:AlternateContent>
          <mc:Choice Requires="wps">
            <w:drawing>
              <wp:anchor distT="0" distB="0" distL="0" distR="0" simplePos="0" relativeHeight="251667456" behindDoc="1" locked="0" layoutInCell="1" allowOverlap="1" wp14:anchorId="29B80678" wp14:editId="6F995D50">
                <wp:simplePos x="0" y="0"/>
                <wp:positionH relativeFrom="page">
                  <wp:posOffset>589915</wp:posOffset>
                </wp:positionH>
                <wp:positionV relativeFrom="paragraph">
                  <wp:posOffset>190500</wp:posOffset>
                </wp:positionV>
                <wp:extent cx="6509385" cy="394970"/>
                <wp:effectExtent l="0" t="0" r="0" b="0"/>
                <wp:wrapTopAndBottom/>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9385" cy="394970"/>
                        </a:xfrm>
                        <a:prstGeom prst="rect">
                          <a:avLst/>
                        </a:prstGeom>
                        <a:noFill/>
                        <a:ln w="18288">
                          <a:solidFill>
                            <a:srgbClr val="FF0000"/>
                          </a:solidFill>
                          <a:prstDash val="solid"/>
                          <a:miter lim="800000"/>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cx1="http://schemas.microsoft.com/office/drawing/2015/9/8/chartex" xmlns:cx="http://schemas.microsoft.com/office/drawing/2014/chartex">
                              <a:solidFill>
                                <a:srgbClr val="FFFFFF"/>
                              </a:solidFill>
                            </a14:hiddenFill>
                          </a:ext>
                        </a:extLst>
                      </wps:spPr>
                      <wps:txbx>
                        <w:txbxContent>
                          <w:p w14:paraId="48E5D470" w14:textId="77777777" w:rsidR="00843265" w:rsidRDefault="00843265" w:rsidP="003E4C0E">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80678" id="_x0000_t202" coordsize="21600,21600" o:spt="202" path="m,l,21600r21600,l21600,xe">
                <v:stroke joinstyle="miter"/>
                <v:path gradientshapeok="t" o:connecttype="rect"/>
              </v:shapetype>
              <v:shape id="Text Box 15" o:spid="_x0000_s1026" type="#_x0000_t202" style="position:absolute;margin-left:46.45pt;margin-top:15pt;width:512.55pt;height:31.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" filled="f" strokecolor="red" strokeweight="1.44pt">
                <v:textbox inset="0,0,0,0">
                  <w:txbxContent>
                    <w:p w14:paraId="48E5D470" w14:textId="77777777" w:rsidR="00843265" w:rsidRDefault="00843265" w:rsidP="003E4C0E">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v:textbox>
                <w10:wrap type="topAndBottom" anchorx="page"/>
              </v:shape>
            </w:pict>
          </mc:Fallback>
        </mc:AlternateContent>
      </w:r>
    </w:p>
    <w:p w14:paraId="62B55E34" w14:textId="6FE075A8" w:rsidR="00220C8D" w:rsidRPr="00843265" w:rsidRDefault="00220C8D" w:rsidP="00843265">
      <w:pPr>
        <w:pStyle w:val="Heading3"/>
        <w:jc w:val="both"/>
        <w:rPr>
          <w:rFonts w:eastAsiaTheme="minorEastAsia"/>
          <w:i w:val="0"/>
          <w:sz w:val="28"/>
          <w:szCs w:val="28"/>
        </w:rPr>
      </w:pPr>
      <w:bookmarkStart w:id="32" w:name="_Toc119669959"/>
      <w:r w:rsidRPr="00365FF7">
        <w:rPr>
          <w:rFonts w:eastAsiaTheme="minorEastAsia"/>
          <w:i w:val="0"/>
          <w:sz w:val="28"/>
          <w:szCs w:val="28"/>
        </w:rPr>
        <w:lastRenderedPageBreak/>
        <w:t>3.</w:t>
      </w:r>
      <w:r w:rsidR="00D549BE" w:rsidRPr="00365FF7">
        <w:rPr>
          <w:rFonts w:eastAsiaTheme="minorEastAsia"/>
          <w:i w:val="0"/>
          <w:sz w:val="28"/>
          <w:szCs w:val="28"/>
        </w:rPr>
        <w:t>1</w:t>
      </w:r>
      <w:r w:rsidRPr="00365FF7">
        <w:rPr>
          <w:rFonts w:eastAsiaTheme="minorEastAsia"/>
          <w:i w:val="0"/>
          <w:sz w:val="28"/>
          <w:szCs w:val="28"/>
        </w:rPr>
        <w:t>. Înregistrarea solicitantului în sistem</w:t>
      </w:r>
      <w:bookmarkEnd w:id="32"/>
    </w:p>
    <w:p w14:paraId="62EBEB79" w14:textId="2EF065D9" w:rsidR="00220C8D" w:rsidRDefault="00220C8D" w:rsidP="00863F56">
      <w:pPr>
        <w:spacing w:after="8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Înainte de demararea completării conţinutului cererii de finanţare, solicitanţii au obligaţia înregistrării în sistem, conform indicaţiilor furnizate pe site-ul</w:t>
      </w:r>
      <w:r w:rsidR="0051380C">
        <w:rPr>
          <w:rFonts w:ascii="Times New Roman" w:eastAsia="Calibri" w:hAnsi="Times New Roman" w:cs="Times New Roman"/>
          <w:szCs w:val="24"/>
          <w:lang w:val="ro-RO"/>
        </w:rPr>
        <w:t xml:space="preserve"> </w:t>
      </w:r>
      <w:hyperlink r:id="rId17" w:history="1">
        <w:r w:rsidR="00E31E8C" w:rsidRPr="0013219B">
          <w:rPr>
            <w:rStyle w:val="Hyperlink"/>
            <w:rFonts w:ascii="Times New Roman" w:hAnsi="Times New Roman" w:cs="Times New Roman"/>
            <w:szCs w:val="24"/>
            <w:lang w:val="ro-RO"/>
          </w:rPr>
          <w:t>www.fonduri-ue.ro</w:t>
        </w:r>
      </w:hyperlink>
      <w:r w:rsidR="00E31E8C" w:rsidRPr="0013219B">
        <w:rPr>
          <w:rFonts w:ascii="Times New Roman" w:hAnsi="Times New Roman" w:cs="Times New Roman"/>
          <w:szCs w:val="24"/>
          <w:lang w:val="ro-RO"/>
        </w:rPr>
        <w:t>.</w:t>
      </w:r>
    </w:p>
    <w:p w14:paraId="17D8B534" w14:textId="77777777" w:rsidR="0013219B" w:rsidRPr="0013219B" w:rsidRDefault="0013219B" w:rsidP="00863F56">
      <w:pPr>
        <w:pStyle w:val="BodyText"/>
        <w:spacing w:before="90" w:after="80"/>
        <w:ind w:right="106"/>
        <w:jc w:val="both"/>
        <w:rPr>
          <w:lang w:val="ro-RO"/>
        </w:rPr>
      </w:pPr>
      <w:r w:rsidRPr="0013219B">
        <w:rPr>
          <w:lang w:val="ro-RO"/>
        </w:rPr>
        <w:t>Odată cu înregistrarea solicitantului, este necesară completarea tuturor câmpurilor, întrucât informațiile</w:t>
      </w:r>
      <w:r w:rsidRPr="0013219B">
        <w:rPr>
          <w:spacing w:val="1"/>
          <w:lang w:val="ro-RO"/>
        </w:rPr>
        <w:t xml:space="preserve"> </w:t>
      </w:r>
      <w:r w:rsidRPr="0013219B">
        <w:rPr>
          <w:lang w:val="ro-RO"/>
        </w:rPr>
        <w:t>din această secțiunea sunt esențiale pentru evaluarea eligibilității solicitantului sau pentru evaluarea</w:t>
      </w:r>
      <w:r w:rsidRPr="0013219B">
        <w:rPr>
          <w:spacing w:val="1"/>
          <w:lang w:val="ro-RO"/>
        </w:rPr>
        <w:t xml:space="preserve"> </w:t>
      </w:r>
      <w:r w:rsidRPr="0013219B">
        <w:rPr>
          <w:lang w:val="ro-RO"/>
        </w:rPr>
        <w:t>tehnico-economică.</w:t>
      </w:r>
    </w:p>
    <w:p w14:paraId="6FAC5C23" w14:textId="77777777" w:rsidR="0013219B" w:rsidRDefault="0013219B" w:rsidP="00863F56">
      <w:pPr>
        <w:pStyle w:val="BodyText"/>
        <w:spacing w:after="80"/>
        <w:jc w:val="both"/>
      </w:pPr>
      <w:r>
        <w:t>Astfel,</w:t>
      </w:r>
      <w:r>
        <w:rPr>
          <w:spacing w:val="-2"/>
        </w:rPr>
        <w:t xml:space="preserve"> </w:t>
      </w:r>
      <w:r>
        <w:t>la</w:t>
      </w:r>
      <w:r>
        <w:rPr>
          <w:spacing w:val="-3"/>
        </w:rPr>
        <w:t xml:space="preserve"> </w:t>
      </w:r>
      <w:r>
        <w:t>secțiunea</w:t>
      </w:r>
      <w:r>
        <w:rPr>
          <w:spacing w:val="-2"/>
        </w:rPr>
        <w:t xml:space="preserve"> </w:t>
      </w:r>
      <w:r>
        <w:t>solicitant</w:t>
      </w:r>
      <w:r>
        <w:rPr>
          <w:spacing w:val="-2"/>
        </w:rPr>
        <w:t xml:space="preserve"> </w:t>
      </w:r>
      <w:r>
        <w:t>se</w:t>
      </w:r>
      <w:r>
        <w:rPr>
          <w:spacing w:val="-3"/>
        </w:rPr>
        <w:t xml:space="preserve"> </w:t>
      </w:r>
      <w:r>
        <w:t>vor</w:t>
      </w:r>
      <w:r>
        <w:rPr>
          <w:spacing w:val="-2"/>
        </w:rPr>
        <w:t xml:space="preserve"> </w:t>
      </w:r>
      <w:r>
        <w:t>regăsi</w:t>
      </w:r>
      <w:r>
        <w:rPr>
          <w:spacing w:val="-3"/>
        </w:rPr>
        <w:t xml:space="preserve"> </w:t>
      </w:r>
      <w:r>
        <w:t>următoarele</w:t>
      </w:r>
      <w:r>
        <w:rPr>
          <w:spacing w:val="-1"/>
        </w:rPr>
        <w:t xml:space="preserve"> </w:t>
      </w:r>
      <w:r>
        <w:t>informații:</w:t>
      </w:r>
    </w:p>
    <w:p w14:paraId="42579929" w14:textId="77777777" w:rsidR="0013219B" w:rsidRDefault="0013219B" w:rsidP="0047577D">
      <w:pPr>
        <w:pStyle w:val="ListParagraph"/>
        <w:widowControl w:val="0"/>
        <w:numPr>
          <w:ilvl w:val="0"/>
          <w:numId w:val="34"/>
        </w:numPr>
        <w:tabs>
          <w:tab w:val="left" w:pos="972"/>
        </w:tabs>
        <w:autoSpaceDE w:val="0"/>
        <w:autoSpaceDN w:val="0"/>
        <w:spacing w:before="5" w:line="237" w:lineRule="auto"/>
        <w:ind w:left="990" w:right="433"/>
      </w:pPr>
      <w:r w:rsidRPr="00657103">
        <w:t xml:space="preserve">Date de identificare (denumire, tip – se va selecta dintr-un nomenclator, </w:t>
      </w:r>
      <w:r>
        <w:t>nr.</w:t>
      </w:r>
      <w:r>
        <w:rPr>
          <w:spacing w:val="45"/>
        </w:rPr>
        <w:t xml:space="preserve"> </w:t>
      </w:r>
      <w:r>
        <w:t>de</w:t>
      </w:r>
      <w:r>
        <w:rPr>
          <w:spacing w:val="45"/>
        </w:rPr>
        <w:t xml:space="preserve"> </w:t>
      </w:r>
      <w:r>
        <w:t>înegistrare</w:t>
      </w:r>
      <w:r>
        <w:rPr>
          <w:spacing w:val="44"/>
        </w:rPr>
        <w:t xml:space="preserve"> </w:t>
      </w:r>
      <w:r>
        <w:t>și</w:t>
      </w:r>
      <w:r>
        <w:rPr>
          <w:spacing w:val="47"/>
        </w:rPr>
        <w:t xml:space="preserve"> </w:t>
      </w:r>
      <w:r>
        <w:t>registrul</w:t>
      </w:r>
      <w:r>
        <w:rPr>
          <w:spacing w:val="46"/>
        </w:rPr>
        <w:t xml:space="preserve"> </w:t>
      </w:r>
      <w:r>
        <w:t>unde</w:t>
      </w:r>
      <w:r>
        <w:rPr>
          <w:spacing w:val="44"/>
        </w:rPr>
        <w:t xml:space="preserve"> </w:t>
      </w:r>
      <w:r>
        <w:t>este</w:t>
      </w:r>
      <w:r>
        <w:rPr>
          <w:spacing w:val="46"/>
        </w:rPr>
        <w:t xml:space="preserve"> </w:t>
      </w:r>
      <w:r>
        <w:t>înregistrată</w:t>
      </w:r>
      <w:r>
        <w:rPr>
          <w:spacing w:val="45"/>
        </w:rPr>
        <w:t xml:space="preserve"> </w:t>
      </w:r>
      <w:r>
        <w:t>entitatea,</w:t>
      </w:r>
      <w:r>
        <w:rPr>
          <w:spacing w:val="46"/>
        </w:rPr>
        <w:t xml:space="preserve"> </w:t>
      </w:r>
      <w:r>
        <w:t>data</w:t>
      </w:r>
      <w:r>
        <w:rPr>
          <w:spacing w:val="-57"/>
        </w:rPr>
        <w:t xml:space="preserve"> </w:t>
      </w:r>
      <w:r>
        <w:t>înființării,</w:t>
      </w:r>
      <w:r>
        <w:rPr>
          <w:spacing w:val="-1"/>
        </w:rPr>
        <w:t xml:space="preserve"> </w:t>
      </w:r>
      <w:r>
        <w:t>înregistrare</w:t>
      </w:r>
      <w:r>
        <w:rPr>
          <w:spacing w:val="-2"/>
        </w:rPr>
        <w:t xml:space="preserve"> </w:t>
      </w:r>
      <w:r>
        <w:t>în</w:t>
      </w:r>
      <w:r>
        <w:rPr>
          <w:spacing w:val="2"/>
        </w:rPr>
        <w:t xml:space="preserve"> </w:t>
      </w:r>
      <w:r>
        <w:t>scop</w:t>
      </w:r>
      <w:r>
        <w:rPr>
          <w:spacing w:val="-1"/>
        </w:rPr>
        <w:t xml:space="preserve"> </w:t>
      </w:r>
      <w:r>
        <w:t>de</w:t>
      </w:r>
      <w:r>
        <w:rPr>
          <w:spacing w:val="-1"/>
        </w:rPr>
        <w:t xml:space="preserve"> </w:t>
      </w:r>
      <w:r>
        <w:t>TVA,</w:t>
      </w:r>
      <w:r>
        <w:rPr>
          <w:spacing w:val="1"/>
        </w:rPr>
        <w:t xml:space="preserve"> </w:t>
      </w:r>
      <w:r>
        <w:t>entitate</w:t>
      </w:r>
      <w:r>
        <w:rPr>
          <w:spacing w:val="-2"/>
        </w:rPr>
        <w:t xml:space="preserve"> </w:t>
      </w:r>
      <w:r>
        <w:t>de</w:t>
      </w:r>
      <w:r>
        <w:rPr>
          <w:spacing w:val="1"/>
        </w:rPr>
        <w:t xml:space="preserve"> </w:t>
      </w:r>
      <w:r>
        <w:t>drept publica</w:t>
      </w:r>
      <w:r>
        <w:rPr>
          <w:spacing w:val="-2"/>
        </w:rPr>
        <w:t xml:space="preserve"> </w:t>
      </w:r>
      <w:r>
        <w:t>sau</w:t>
      </w:r>
      <w:r>
        <w:rPr>
          <w:spacing w:val="-1"/>
        </w:rPr>
        <w:t xml:space="preserve"> </w:t>
      </w:r>
      <w:r>
        <w:t>nu)</w:t>
      </w:r>
    </w:p>
    <w:p w14:paraId="359B89D8" w14:textId="77777777" w:rsidR="0013219B" w:rsidRDefault="0013219B" w:rsidP="0047577D">
      <w:pPr>
        <w:pStyle w:val="ListParagraph"/>
        <w:widowControl w:val="0"/>
        <w:numPr>
          <w:ilvl w:val="2"/>
          <w:numId w:val="33"/>
        </w:numPr>
        <w:tabs>
          <w:tab w:val="left" w:pos="971"/>
          <w:tab w:val="left" w:pos="972"/>
        </w:tabs>
        <w:autoSpaceDE w:val="0"/>
        <w:autoSpaceDN w:val="0"/>
        <w:spacing w:before="3" w:line="293" w:lineRule="exact"/>
        <w:ind w:hanging="361"/>
        <w:jc w:val="left"/>
      </w:pPr>
      <w:r>
        <w:t>Reprezentant</w:t>
      </w:r>
      <w:r>
        <w:rPr>
          <w:spacing w:val="-2"/>
        </w:rPr>
        <w:t xml:space="preserve"> </w:t>
      </w:r>
      <w:r>
        <w:t>legal</w:t>
      </w:r>
      <w:r>
        <w:rPr>
          <w:spacing w:val="1"/>
        </w:rPr>
        <w:t xml:space="preserve"> </w:t>
      </w:r>
      <w:r>
        <w:t>(funcție,</w:t>
      </w:r>
      <w:r>
        <w:rPr>
          <w:spacing w:val="-1"/>
        </w:rPr>
        <w:t xml:space="preserve"> </w:t>
      </w:r>
      <w:r>
        <w:t>nume,</w:t>
      </w:r>
      <w:r>
        <w:rPr>
          <w:spacing w:val="-1"/>
        </w:rPr>
        <w:t xml:space="preserve"> </w:t>
      </w:r>
      <w:r>
        <w:t>prenume,</w:t>
      </w:r>
      <w:r>
        <w:rPr>
          <w:spacing w:val="-2"/>
        </w:rPr>
        <w:t xml:space="preserve"> </w:t>
      </w:r>
      <w:r>
        <w:t>data nașterii,</w:t>
      </w:r>
      <w:r>
        <w:rPr>
          <w:spacing w:val="-1"/>
        </w:rPr>
        <w:t xml:space="preserve"> </w:t>
      </w:r>
      <w:r>
        <w:t>CNP,</w:t>
      </w:r>
      <w:r>
        <w:rPr>
          <w:spacing w:val="-2"/>
        </w:rPr>
        <w:t xml:space="preserve"> </w:t>
      </w:r>
      <w:r>
        <w:t>date</w:t>
      </w:r>
      <w:r>
        <w:rPr>
          <w:spacing w:val="-3"/>
        </w:rPr>
        <w:t xml:space="preserve"> </w:t>
      </w:r>
      <w:r>
        <w:t>de</w:t>
      </w:r>
      <w:r>
        <w:rPr>
          <w:spacing w:val="-2"/>
        </w:rPr>
        <w:t xml:space="preserve"> </w:t>
      </w:r>
      <w:r>
        <w:t>contact)</w:t>
      </w:r>
    </w:p>
    <w:p w14:paraId="2B03F60B" w14:textId="77777777" w:rsidR="0013219B" w:rsidRDefault="0013219B" w:rsidP="0047577D">
      <w:pPr>
        <w:pStyle w:val="ListParagraph"/>
        <w:widowControl w:val="0"/>
        <w:numPr>
          <w:ilvl w:val="2"/>
          <w:numId w:val="33"/>
        </w:numPr>
        <w:tabs>
          <w:tab w:val="left" w:pos="971"/>
          <w:tab w:val="left" w:pos="972"/>
        </w:tabs>
        <w:autoSpaceDE w:val="0"/>
        <w:autoSpaceDN w:val="0"/>
        <w:spacing w:line="293" w:lineRule="exact"/>
        <w:ind w:hanging="361"/>
        <w:jc w:val="left"/>
      </w:pPr>
      <w:r>
        <w:t>Sediul</w:t>
      </w:r>
      <w:r>
        <w:rPr>
          <w:spacing w:val="-1"/>
        </w:rPr>
        <w:t xml:space="preserve"> </w:t>
      </w:r>
      <w:r>
        <w:t>social</w:t>
      </w:r>
    </w:p>
    <w:p w14:paraId="5202BDEA" w14:textId="77777777" w:rsidR="0013219B" w:rsidRDefault="0013219B" w:rsidP="0047577D">
      <w:pPr>
        <w:pStyle w:val="ListParagraph"/>
        <w:widowControl w:val="0"/>
        <w:numPr>
          <w:ilvl w:val="2"/>
          <w:numId w:val="33"/>
        </w:numPr>
        <w:tabs>
          <w:tab w:val="left" w:pos="971"/>
          <w:tab w:val="left" w:pos="972"/>
        </w:tabs>
        <w:autoSpaceDE w:val="0"/>
        <w:autoSpaceDN w:val="0"/>
        <w:spacing w:line="293" w:lineRule="exact"/>
        <w:ind w:hanging="361"/>
        <w:jc w:val="left"/>
      </w:pPr>
      <w:r>
        <w:t>Date</w:t>
      </w:r>
      <w:r>
        <w:rPr>
          <w:spacing w:val="-3"/>
        </w:rPr>
        <w:t xml:space="preserve"> </w:t>
      </w:r>
      <w:r>
        <w:t>financiare:</w:t>
      </w:r>
    </w:p>
    <w:p w14:paraId="4E3CA382" w14:textId="77777777" w:rsidR="0013219B" w:rsidRDefault="0013219B" w:rsidP="0047577D">
      <w:pPr>
        <w:pStyle w:val="ListParagraph"/>
        <w:widowControl w:val="0"/>
        <w:numPr>
          <w:ilvl w:val="3"/>
          <w:numId w:val="33"/>
        </w:numPr>
        <w:tabs>
          <w:tab w:val="left" w:pos="1692"/>
        </w:tabs>
        <w:autoSpaceDE w:val="0"/>
        <w:autoSpaceDN w:val="0"/>
        <w:spacing w:line="286" w:lineRule="exact"/>
        <w:ind w:hanging="361"/>
      </w:pPr>
      <w:r>
        <w:t>conturi</w:t>
      </w:r>
      <w:r>
        <w:rPr>
          <w:spacing w:val="-1"/>
        </w:rPr>
        <w:t xml:space="preserve"> </w:t>
      </w:r>
      <w:r>
        <w:t>bancare</w:t>
      </w:r>
    </w:p>
    <w:p w14:paraId="0759827B" w14:textId="77777777" w:rsidR="0013219B" w:rsidRDefault="0013219B" w:rsidP="003E0FA6">
      <w:pPr>
        <w:pStyle w:val="ListParagraph"/>
        <w:widowControl w:val="0"/>
        <w:numPr>
          <w:ilvl w:val="3"/>
          <w:numId w:val="33"/>
        </w:numPr>
        <w:tabs>
          <w:tab w:val="left" w:pos="1692"/>
        </w:tabs>
        <w:autoSpaceDE w:val="0"/>
        <w:autoSpaceDN w:val="0"/>
        <w:spacing w:line="230" w:lineRule="auto"/>
        <w:ind w:right="106"/>
      </w:pPr>
      <w:r>
        <w:t>exerciții financiare (moneda, dată începere, dată de încheiere, număr mediu de salariați,</w:t>
      </w:r>
      <w:r>
        <w:rPr>
          <w:spacing w:val="1"/>
        </w:rPr>
        <w:t xml:space="preserve"> </w:t>
      </w:r>
      <w:r>
        <w:t>cifră de afaceri, active totale, venituri totale, capital social subscris, capital social propriu,</w:t>
      </w:r>
      <w:r>
        <w:rPr>
          <w:spacing w:val="-57"/>
        </w:rPr>
        <w:t xml:space="preserve"> </w:t>
      </w:r>
      <w:r>
        <w:t>profit</w:t>
      </w:r>
      <w:r>
        <w:rPr>
          <w:spacing w:val="-1"/>
        </w:rPr>
        <w:t xml:space="preserve"> </w:t>
      </w:r>
      <w:r>
        <w:t>net, profit în</w:t>
      </w:r>
      <w:r>
        <w:rPr>
          <w:spacing w:val="-1"/>
        </w:rPr>
        <w:t xml:space="preserve"> </w:t>
      </w:r>
      <w:r>
        <w:t>exploatare, venituri cercetare,</w:t>
      </w:r>
      <w:r>
        <w:rPr>
          <w:spacing w:val="1"/>
        </w:rPr>
        <w:t xml:space="preserve"> </w:t>
      </w:r>
      <w:r>
        <w:t>cheltuieli cercetare)</w:t>
      </w:r>
    </w:p>
    <w:p w14:paraId="6A062137" w14:textId="77777777" w:rsidR="0013219B" w:rsidRDefault="0013219B" w:rsidP="0047577D">
      <w:pPr>
        <w:pStyle w:val="ListParagraph"/>
        <w:widowControl w:val="0"/>
        <w:numPr>
          <w:ilvl w:val="2"/>
          <w:numId w:val="33"/>
        </w:numPr>
        <w:tabs>
          <w:tab w:val="left" w:pos="971"/>
          <w:tab w:val="left" w:pos="972"/>
        </w:tabs>
        <w:autoSpaceDE w:val="0"/>
        <w:autoSpaceDN w:val="0"/>
        <w:spacing w:line="294" w:lineRule="exact"/>
        <w:ind w:hanging="361"/>
        <w:jc w:val="left"/>
      </w:pPr>
      <w:r>
        <w:t>Finanțări:</w:t>
      </w:r>
    </w:p>
    <w:p w14:paraId="083525FB" w14:textId="77777777" w:rsidR="0013219B" w:rsidRDefault="0013219B" w:rsidP="0047577D">
      <w:pPr>
        <w:pStyle w:val="ListParagraph"/>
        <w:widowControl w:val="0"/>
        <w:numPr>
          <w:ilvl w:val="3"/>
          <w:numId w:val="33"/>
        </w:numPr>
        <w:tabs>
          <w:tab w:val="left" w:pos="1692"/>
        </w:tabs>
        <w:autoSpaceDE w:val="0"/>
        <w:autoSpaceDN w:val="0"/>
        <w:spacing w:before="14" w:line="223" w:lineRule="auto"/>
        <w:ind w:right="429"/>
        <w:jc w:val="left"/>
      </w:pPr>
      <w:r>
        <w:t>Asistență</w:t>
      </w:r>
      <w:r>
        <w:rPr>
          <w:spacing w:val="2"/>
        </w:rPr>
        <w:t xml:space="preserve"> </w:t>
      </w:r>
      <w:r>
        <w:t>acordată</w:t>
      </w:r>
      <w:r>
        <w:rPr>
          <w:spacing w:val="3"/>
        </w:rPr>
        <w:t xml:space="preserve"> </w:t>
      </w:r>
      <w:r>
        <w:t>anterior,</w:t>
      </w:r>
      <w:r>
        <w:rPr>
          <w:spacing w:val="3"/>
        </w:rPr>
        <w:t xml:space="preserve"> </w:t>
      </w:r>
      <w:r>
        <w:t>unde</w:t>
      </w:r>
      <w:r>
        <w:rPr>
          <w:spacing w:val="2"/>
        </w:rPr>
        <w:t xml:space="preserve"> </w:t>
      </w:r>
      <w:r>
        <w:t>se</w:t>
      </w:r>
      <w:r>
        <w:rPr>
          <w:spacing w:val="2"/>
        </w:rPr>
        <w:t xml:space="preserve"> </w:t>
      </w:r>
      <w:r>
        <w:t>completează</w:t>
      </w:r>
      <w:r>
        <w:rPr>
          <w:spacing w:val="5"/>
        </w:rPr>
        <w:t xml:space="preserve"> </w:t>
      </w:r>
      <w:r>
        <w:t>cu</w:t>
      </w:r>
      <w:r>
        <w:rPr>
          <w:spacing w:val="3"/>
        </w:rPr>
        <w:t xml:space="preserve"> </w:t>
      </w:r>
      <w:r>
        <w:t>informații</w:t>
      </w:r>
      <w:r>
        <w:rPr>
          <w:spacing w:val="4"/>
        </w:rPr>
        <w:t xml:space="preserve"> </w:t>
      </w:r>
      <w:r>
        <w:t>privind</w:t>
      </w:r>
      <w:r>
        <w:rPr>
          <w:spacing w:val="3"/>
        </w:rPr>
        <w:t xml:space="preserve"> </w:t>
      </w:r>
      <w:r>
        <w:t>proiectele</w:t>
      </w:r>
      <w:r>
        <w:rPr>
          <w:spacing w:val="2"/>
        </w:rPr>
        <w:t xml:space="preserve"> </w:t>
      </w:r>
      <w:r>
        <w:t>derulate</w:t>
      </w:r>
      <w:r>
        <w:rPr>
          <w:spacing w:val="-57"/>
        </w:rPr>
        <w:t xml:space="preserve"> </w:t>
      </w:r>
      <w:r>
        <w:t>anterior</w:t>
      </w:r>
      <w:r>
        <w:rPr>
          <w:spacing w:val="-1"/>
        </w:rPr>
        <w:t xml:space="preserve"> </w:t>
      </w:r>
      <w:r>
        <w:t>de către</w:t>
      </w:r>
      <w:r>
        <w:rPr>
          <w:spacing w:val="-1"/>
        </w:rPr>
        <w:t xml:space="preserve"> </w:t>
      </w:r>
      <w:r>
        <w:t>solicitant, încheiate</w:t>
      </w:r>
      <w:r>
        <w:rPr>
          <w:spacing w:val="-1"/>
        </w:rPr>
        <w:t xml:space="preserve"> </w:t>
      </w:r>
      <w:r>
        <w:t>sau aflate</w:t>
      </w:r>
      <w:r>
        <w:rPr>
          <w:spacing w:val="-1"/>
        </w:rPr>
        <w:t xml:space="preserve"> </w:t>
      </w:r>
      <w:r>
        <w:t>în derulare</w:t>
      </w:r>
    </w:p>
    <w:p w14:paraId="79FED058" w14:textId="77777777" w:rsidR="0013219B" w:rsidRDefault="0013219B" w:rsidP="0047577D">
      <w:pPr>
        <w:pStyle w:val="ListParagraph"/>
        <w:widowControl w:val="0"/>
        <w:numPr>
          <w:ilvl w:val="3"/>
          <w:numId w:val="33"/>
        </w:numPr>
        <w:tabs>
          <w:tab w:val="left" w:pos="1692"/>
        </w:tabs>
        <w:autoSpaceDE w:val="0"/>
        <w:autoSpaceDN w:val="0"/>
        <w:spacing w:before="18" w:line="223" w:lineRule="auto"/>
        <w:ind w:right="428"/>
        <w:jc w:val="left"/>
      </w:pPr>
      <w:r>
        <w:t>Asistență</w:t>
      </w:r>
      <w:r>
        <w:rPr>
          <w:spacing w:val="21"/>
        </w:rPr>
        <w:t xml:space="preserve"> </w:t>
      </w:r>
      <w:r>
        <w:t>solicitată,</w:t>
      </w:r>
      <w:r>
        <w:rPr>
          <w:spacing w:val="21"/>
        </w:rPr>
        <w:t xml:space="preserve"> </w:t>
      </w:r>
      <w:r>
        <w:t>unde</w:t>
      </w:r>
      <w:r>
        <w:rPr>
          <w:spacing w:val="20"/>
        </w:rPr>
        <w:t xml:space="preserve"> </w:t>
      </w:r>
      <w:r>
        <w:t>se</w:t>
      </w:r>
      <w:r>
        <w:rPr>
          <w:spacing w:val="21"/>
        </w:rPr>
        <w:t xml:space="preserve"> </w:t>
      </w:r>
      <w:r>
        <w:t>completează</w:t>
      </w:r>
      <w:r>
        <w:rPr>
          <w:spacing w:val="20"/>
        </w:rPr>
        <w:t xml:space="preserve"> </w:t>
      </w:r>
      <w:r>
        <w:t>cu</w:t>
      </w:r>
      <w:r>
        <w:rPr>
          <w:spacing w:val="22"/>
        </w:rPr>
        <w:t xml:space="preserve"> </w:t>
      </w:r>
      <w:r>
        <w:t>informații</w:t>
      </w:r>
      <w:r>
        <w:rPr>
          <w:spacing w:val="22"/>
        </w:rPr>
        <w:t xml:space="preserve"> </w:t>
      </w:r>
      <w:r>
        <w:t>privind</w:t>
      </w:r>
      <w:r>
        <w:rPr>
          <w:spacing w:val="27"/>
        </w:rPr>
        <w:t xml:space="preserve"> </w:t>
      </w:r>
      <w:r>
        <w:t>proiectele</w:t>
      </w:r>
      <w:r>
        <w:rPr>
          <w:spacing w:val="20"/>
        </w:rPr>
        <w:t xml:space="preserve"> </w:t>
      </w:r>
      <w:r>
        <w:t>depuse</w:t>
      </w:r>
      <w:r>
        <w:rPr>
          <w:spacing w:val="21"/>
        </w:rPr>
        <w:t xml:space="preserve"> </w:t>
      </w:r>
      <w:r>
        <w:t>pentru</w:t>
      </w:r>
      <w:r>
        <w:rPr>
          <w:spacing w:val="-57"/>
        </w:rPr>
        <w:t xml:space="preserve"> </w:t>
      </w:r>
      <w:r>
        <w:t>obținerea</w:t>
      </w:r>
      <w:r>
        <w:rPr>
          <w:spacing w:val="-2"/>
        </w:rPr>
        <w:t xml:space="preserve"> </w:t>
      </w:r>
      <w:r>
        <w:t>de</w:t>
      </w:r>
      <w:r>
        <w:rPr>
          <w:spacing w:val="1"/>
        </w:rPr>
        <w:t xml:space="preserve"> </w:t>
      </w:r>
      <w:r>
        <w:t>finanțare</w:t>
      </w:r>
      <w:r>
        <w:rPr>
          <w:spacing w:val="-1"/>
        </w:rPr>
        <w:t xml:space="preserve"> </w:t>
      </w:r>
      <w:r>
        <w:t>pe</w:t>
      </w:r>
      <w:r>
        <w:rPr>
          <w:spacing w:val="1"/>
        </w:rPr>
        <w:t xml:space="preserve"> </w:t>
      </w:r>
      <w:r>
        <w:t>alte</w:t>
      </w:r>
      <w:r>
        <w:rPr>
          <w:spacing w:val="-1"/>
        </w:rPr>
        <w:t xml:space="preserve"> </w:t>
      </w:r>
      <w:r>
        <w:t>programe</w:t>
      </w:r>
    </w:p>
    <w:p w14:paraId="6BD47248" w14:textId="77777777" w:rsidR="0013219B" w:rsidRPr="003E0FA6" w:rsidRDefault="0013219B" w:rsidP="003E0FA6">
      <w:pPr>
        <w:tabs>
          <w:tab w:val="left" w:pos="9072"/>
        </w:tabs>
        <w:ind w:left="1276" w:right="106"/>
        <w:jc w:val="both"/>
        <w:rPr>
          <w:rFonts w:ascii="Times New Roman" w:hAnsi="Times New Roman"/>
          <w:i/>
        </w:rPr>
      </w:pPr>
      <w:r w:rsidRPr="003E0FA6">
        <w:rPr>
          <w:rFonts w:ascii="Times New Roman" w:hAnsi="Times New Roman"/>
          <w:i/>
        </w:rPr>
        <w:t xml:space="preserve">Notă: informațiile nu trebuie </w:t>
      </w:r>
      <w:proofErr w:type="gramStart"/>
      <w:r w:rsidRPr="003E0FA6">
        <w:rPr>
          <w:rFonts w:ascii="Times New Roman" w:hAnsi="Times New Roman"/>
          <w:i/>
        </w:rPr>
        <w:t>să</w:t>
      </w:r>
      <w:proofErr w:type="gramEnd"/>
      <w:r w:rsidRPr="003E0FA6">
        <w:rPr>
          <w:rFonts w:ascii="Times New Roman" w:hAnsi="Times New Roman"/>
          <w:i/>
        </w:rPr>
        <w:t xml:space="preserve"> se limiteze la programele / proiectele finanțate din fonduri europene structurale și de investiții, ci la toate tipurile de finanțări</w:t>
      </w:r>
    </w:p>
    <w:p w14:paraId="1A52D24C" w14:textId="0A36B593" w:rsidR="0015537A" w:rsidRPr="00843265" w:rsidRDefault="008C036E" w:rsidP="00843265">
      <w:pPr>
        <w:pStyle w:val="Heading3"/>
        <w:jc w:val="both"/>
        <w:rPr>
          <w:rFonts w:eastAsiaTheme="minorEastAsia"/>
          <w:i w:val="0"/>
          <w:sz w:val="28"/>
          <w:szCs w:val="28"/>
        </w:rPr>
      </w:pPr>
      <w:bookmarkStart w:id="33" w:name="_Toc439948361"/>
      <w:bookmarkStart w:id="34" w:name="_Toc119669960"/>
      <w:r w:rsidRPr="002B3F81">
        <w:rPr>
          <w:rFonts w:eastAsiaTheme="minorEastAsia"/>
          <w:i w:val="0"/>
          <w:sz w:val="28"/>
          <w:szCs w:val="28"/>
        </w:rPr>
        <w:t>3.</w:t>
      </w:r>
      <w:r w:rsidR="00056BF4">
        <w:rPr>
          <w:rFonts w:eastAsiaTheme="minorEastAsia"/>
          <w:i w:val="0"/>
          <w:sz w:val="28"/>
          <w:szCs w:val="28"/>
        </w:rPr>
        <w:t>2</w:t>
      </w:r>
      <w:r w:rsidRPr="002B3F81">
        <w:rPr>
          <w:rFonts w:eastAsiaTheme="minorEastAsia"/>
          <w:i w:val="0"/>
          <w:sz w:val="28"/>
          <w:szCs w:val="28"/>
        </w:rPr>
        <w:t>. Modalitatea de completare a Cererii de finan</w:t>
      </w:r>
      <w:r w:rsidR="00477814" w:rsidRPr="002B3F81">
        <w:rPr>
          <w:rFonts w:eastAsiaTheme="minorEastAsia"/>
          <w:i w:val="0"/>
          <w:sz w:val="28"/>
          <w:szCs w:val="28"/>
        </w:rPr>
        <w:t>ţ</w:t>
      </w:r>
      <w:r w:rsidRPr="002B3F81">
        <w:rPr>
          <w:rFonts w:eastAsiaTheme="minorEastAsia"/>
          <w:i w:val="0"/>
          <w:sz w:val="28"/>
          <w:szCs w:val="28"/>
        </w:rPr>
        <w:t>are</w:t>
      </w:r>
      <w:bookmarkEnd w:id="33"/>
      <w:bookmarkEnd w:id="34"/>
    </w:p>
    <w:p w14:paraId="196390D6" w14:textId="77777777" w:rsidR="003E48A1" w:rsidRPr="003E48A1" w:rsidRDefault="003E48A1" w:rsidP="003E48A1">
      <w:pPr>
        <w:pStyle w:val="BodyText"/>
        <w:rPr>
          <w:lang w:val="ro-RO"/>
        </w:rPr>
      </w:pPr>
      <w:r w:rsidRPr="003E48A1">
        <w:rPr>
          <w:lang w:val="ro-RO"/>
        </w:rPr>
        <w:t>Pentru</w:t>
      </w:r>
      <w:r w:rsidRPr="003E48A1">
        <w:rPr>
          <w:spacing w:val="26"/>
          <w:lang w:val="ro-RO"/>
        </w:rPr>
        <w:t xml:space="preserve"> </w:t>
      </w:r>
      <w:r w:rsidRPr="003E48A1">
        <w:rPr>
          <w:lang w:val="ro-RO"/>
        </w:rPr>
        <w:t>evaluarea</w:t>
      </w:r>
      <w:r w:rsidRPr="003E48A1">
        <w:rPr>
          <w:spacing w:val="27"/>
          <w:lang w:val="ro-RO"/>
        </w:rPr>
        <w:t xml:space="preserve"> </w:t>
      </w:r>
      <w:r w:rsidRPr="003E48A1">
        <w:rPr>
          <w:lang w:val="ro-RO"/>
        </w:rPr>
        <w:t>cererii</w:t>
      </w:r>
      <w:r w:rsidRPr="003E48A1">
        <w:rPr>
          <w:spacing w:val="27"/>
          <w:lang w:val="ro-RO"/>
        </w:rPr>
        <w:t xml:space="preserve"> </w:t>
      </w:r>
      <w:r w:rsidRPr="003E48A1">
        <w:rPr>
          <w:lang w:val="ro-RO"/>
        </w:rPr>
        <w:t>de</w:t>
      </w:r>
      <w:r w:rsidRPr="003E48A1">
        <w:rPr>
          <w:spacing w:val="25"/>
          <w:lang w:val="ro-RO"/>
        </w:rPr>
        <w:t xml:space="preserve"> </w:t>
      </w:r>
      <w:r w:rsidRPr="003E48A1">
        <w:rPr>
          <w:lang w:val="ro-RO"/>
        </w:rPr>
        <w:t>finanțare,</w:t>
      </w:r>
      <w:r w:rsidRPr="003E48A1">
        <w:rPr>
          <w:spacing w:val="26"/>
          <w:lang w:val="ro-RO"/>
        </w:rPr>
        <w:t xml:space="preserve"> </w:t>
      </w:r>
      <w:r w:rsidRPr="003E48A1">
        <w:rPr>
          <w:lang w:val="ro-RO"/>
        </w:rPr>
        <w:t>aceasta</w:t>
      </w:r>
      <w:r w:rsidRPr="003E48A1">
        <w:rPr>
          <w:spacing w:val="27"/>
          <w:lang w:val="ro-RO"/>
        </w:rPr>
        <w:t xml:space="preserve"> </w:t>
      </w:r>
      <w:r w:rsidRPr="003E48A1">
        <w:rPr>
          <w:lang w:val="ro-RO"/>
        </w:rPr>
        <w:t>se</w:t>
      </w:r>
      <w:r w:rsidRPr="003E48A1">
        <w:rPr>
          <w:spacing w:val="25"/>
          <w:lang w:val="ro-RO"/>
        </w:rPr>
        <w:t xml:space="preserve"> </w:t>
      </w:r>
      <w:r w:rsidRPr="003E48A1">
        <w:rPr>
          <w:lang w:val="ro-RO"/>
        </w:rPr>
        <w:t>va</w:t>
      </w:r>
      <w:r w:rsidRPr="003E48A1">
        <w:rPr>
          <w:spacing w:val="25"/>
          <w:lang w:val="ro-RO"/>
        </w:rPr>
        <w:t xml:space="preserve"> </w:t>
      </w:r>
      <w:r w:rsidRPr="003E48A1">
        <w:rPr>
          <w:lang w:val="ro-RO"/>
        </w:rPr>
        <w:t>completa</w:t>
      </w:r>
      <w:r w:rsidRPr="003E48A1">
        <w:rPr>
          <w:spacing w:val="27"/>
          <w:lang w:val="ro-RO"/>
        </w:rPr>
        <w:t xml:space="preserve"> </w:t>
      </w:r>
      <w:r w:rsidRPr="003E48A1">
        <w:rPr>
          <w:lang w:val="ro-RO"/>
        </w:rPr>
        <w:t>conform</w:t>
      </w:r>
      <w:r w:rsidRPr="003E48A1">
        <w:rPr>
          <w:spacing w:val="27"/>
          <w:lang w:val="ro-RO"/>
        </w:rPr>
        <w:t xml:space="preserve"> </w:t>
      </w:r>
      <w:r w:rsidRPr="003E48A1">
        <w:rPr>
          <w:lang w:val="ro-RO"/>
        </w:rPr>
        <w:t>indicațiilor</w:t>
      </w:r>
      <w:r w:rsidRPr="003E48A1">
        <w:rPr>
          <w:spacing w:val="25"/>
          <w:lang w:val="ro-RO"/>
        </w:rPr>
        <w:t xml:space="preserve"> </w:t>
      </w:r>
      <w:r w:rsidRPr="003E48A1">
        <w:rPr>
          <w:lang w:val="ro-RO"/>
        </w:rPr>
        <w:t>de</w:t>
      </w:r>
      <w:r w:rsidRPr="003E48A1">
        <w:rPr>
          <w:spacing w:val="26"/>
          <w:lang w:val="ro-RO"/>
        </w:rPr>
        <w:t xml:space="preserve"> </w:t>
      </w:r>
      <w:r w:rsidRPr="003E48A1">
        <w:rPr>
          <w:lang w:val="ro-RO"/>
        </w:rPr>
        <w:t>mai</w:t>
      </w:r>
      <w:r w:rsidRPr="003E48A1">
        <w:rPr>
          <w:spacing w:val="26"/>
          <w:lang w:val="ro-RO"/>
        </w:rPr>
        <w:t xml:space="preserve"> </w:t>
      </w:r>
      <w:r w:rsidRPr="003E48A1">
        <w:rPr>
          <w:lang w:val="ro-RO"/>
        </w:rPr>
        <w:t>jos</w:t>
      </w:r>
      <w:r w:rsidRPr="003E48A1">
        <w:rPr>
          <w:spacing w:val="27"/>
          <w:lang w:val="ro-RO"/>
        </w:rPr>
        <w:t xml:space="preserve"> </w:t>
      </w:r>
      <w:r w:rsidRPr="003E48A1">
        <w:rPr>
          <w:lang w:val="ro-RO"/>
        </w:rPr>
        <w:t>și</w:t>
      </w:r>
      <w:r w:rsidRPr="003E48A1">
        <w:rPr>
          <w:spacing w:val="28"/>
          <w:lang w:val="ro-RO"/>
        </w:rPr>
        <w:t xml:space="preserve"> </w:t>
      </w:r>
      <w:r w:rsidRPr="003E48A1">
        <w:rPr>
          <w:lang w:val="ro-RO"/>
        </w:rPr>
        <w:t>vor</w:t>
      </w:r>
      <w:r w:rsidRPr="003E48A1">
        <w:rPr>
          <w:spacing w:val="25"/>
          <w:lang w:val="ro-RO"/>
        </w:rPr>
        <w:t xml:space="preserve"> </w:t>
      </w:r>
      <w:r w:rsidRPr="003E48A1">
        <w:rPr>
          <w:lang w:val="ro-RO"/>
        </w:rPr>
        <w:t>fi</w:t>
      </w:r>
      <w:r w:rsidRPr="003E48A1">
        <w:rPr>
          <w:spacing w:val="-57"/>
          <w:lang w:val="ro-RO"/>
        </w:rPr>
        <w:t xml:space="preserve"> </w:t>
      </w:r>
      <w:r w:rsidRPr="003E48A1">
        <w:rPr>
          <w:lang w:val="ro-RO"/>
        </w:rPr>
        <w:t>anexate</w:t>
      </w:r>
      <w:r w:rsidRPr="003E48A1">
        <w:rPr>
          <w:spacing w:val="-1"/>
          <w:lang w:val="ro-RO"/>
        </w:rPr>
        <w:t xml:space="preserve"> </w:t>
      </w:r>
      <w:r w:rsidRPr="003E48A1">
        <w:rPr>
          <w:lang w:val="ro-RO"/>
        </w:rPr>
        <w:t>documentele menționate mai jos:</w:t>
      </w:r>
    </w:p>
    <w:p w14:paraId="5852D371" w14:textId="6ABFF8B6" w:rsidR="005A5C25" w:rsidRPr="0025764F" w:rsidRDefault="005A5C25" w:rsidP="005A5C25">
      <w:pPr>
        <w:pStyle w:val="Heading3"/>
        <w:jc w:val="both"/>
      </w:pPr>
      <w:bookmarkStart w:id="35" w:name="_Toc119669961"/>
      <w:r w:rsidRPr="002B3F81">
        <w:t>3.</w:t>
      </w:r>
      <w:r>
        <w:t>2</w:t>
      </w:r>
      <w:r w:rsidRPr="0025764F">
        <w:t xml:space="preserve">.1 </w:t>
      </w:r>
      <w:r>
        <w:t>Documentația tehnico-economică</w:t>
      </w:r>
      <w:bookmarkEnd w:id="35"/>
    </w:p>
    <w:p w14:paraId="69236836" w14:textId="50CBC5DF" w:rsidR="005A5C25" w:rsidRPr="0049156D" w:rsidRDefault="005A5C25" w:rsidP="004939C3">
      <w:pPr>
        <w:ind w:right="106"/>
        <w:jc w:val="both"/>
        <w:rPr>
          <w:rFonts w:ascii="Times New Roman" w:eastAsia="Times New Roman" w:hAnsi="Times New Roman" w:cs="Times New Roman"/>
          <w:szCs w:val="24"/>
          <w:lang w:eastAsia="ar-SA"/>
        </w:rPr>
      </w:pPr>
      <w:r w:rsidRPr="0049156D">
        <w:rPr>
          <w:rFonts w:ascii="Times New Roman" w:eastAsia="Times New Roman" w:hAnsi="Times New Roman" w:cs="Times New Roman"/>
          <w:szCs w:val="24"/>
          <w:lang w:eastAsia="ar-SA"/>
        </w:rPr>
        <w:t>Studiul de fezabilitate se elaborează în situațiile prevăzute de HG nr. 907/2016 privind etapele de elaborare şi conţinutul-cadru al documentaţiilor tehnico-economice aferente obiectivelor/proiectelor de investiţii finanţate din fonduri publice pentru realizarea obiectivelor/proiectelor noi de investiţii în domeniul construcţiilor, a lucrărilor de intervenţii la construcţii existente şi a altor lucrări de investiţii, denumite în continuare obiective de investiţii, ale căror cheltuieli, destinate realizării de active fixe de natura domeniului public şi/sau privat al statului/unităţii administrativ-teritoriale ori de natura domeniului privat al persoanelor fizice şi/sau juridice, se finanţează total sau parţial din fonduri publice.</w:t>
      </w:r>
    </w:p>
    <w:p w14:paraId="7402A7F7" w14:textId="1655C04A" w:rsidR="005A5C25" w:rsidRPr="0049156D" w:rsidRDefault="005A5C25" w:rsidP="00946AFD">
      <w:pPr>
        <w:pStyle w:val="BodyText"/>
        <w:tabs>
          <w:tab w:val="left" w:pos="9072"/>
        </w:tabs>
        <w:spacing w:before="7"/>
        <w:ind w:right="106"/>
        <w:jc w:val="both"/>
        <w:rPr>
          <w:b/>
          <w:i/>
        </w:rPr>
      </w:pPr>
      <w:r w:rsidRPr="0049156D">
        <w:rPr>
          <w:b/>
          <w:i/>
        </w:rPr>
        <w:t xml:space="preserve">În cererea de finanţare se </w:t>
      </w:r>
      <w:proofErr w:type="gramStart"/>
      <w:r w:rsidRPr="0049156D">
        <w:rPr>
          <w:b/>
          <w:i/>
        </w:rPr>
        <w:t>va</w:t>
      </w:r>
      <w:proofErr w:type="gramEnd"/>
      <w:r w:rsidRPr="0049156D">
        <w:rPr>
          <w:b/>
          <w:i/>
        </w:rPr>
        <w:t xml:space="preserve"> prezenta un sumar al studiului de fezabilitate</w:t>
      </w:r>
      <w:r w:rsidR="00746D30" w:rsidRPr="0049156D">
        <w:rPr>
          <w:b/>
          <w:i/>
        </w:rPr>
        <w:t xml:space="preserve"> sau a</w:t>
      </w:r>
      <w:r w:rsidRPr="0049156D">
        <w:rPr>
          <w:b/>
          <w:i/>
        </w:rPr>
        <w:t xml:space="preserve"> documentație</w:t>
      </w:r>
      <w:r w:rsidR="00746D30" w:rsidRPr="0049156D">
        <w:rPr>
          <w:b/>
          <w:i/>
        </w:rPr>
        <w:t>i</w:t>
      </w:r>
      <w:r w:rsidRPr="0049156D">
        <w:rPr>
          <w:b/>
          <w:i/>
        </w:rPr>
        <w:t xml:space="preserve"> tehnico</w:t>
      </w:r>
      <w:r w:rsidR="004939C3" w:rsidRPr="0049156D">
        <w:rPr>
          <w:b/>
          <w:i/>
        </w:rPr>
        <w:t xml:space="preserve"> </w:t>
      </w:r>
      <w:r w:rsidRPr="0049156D">
        <w:rPr>
          <w:b/>
          <w:i/>
        </w:rPr>
        <w:t xml:space="preserve">- economică, din care să reiasă </w:t>
      </w:r>
      <w:r w:rsidR="00030344" w:rsidRPr="0049156D">
        <w:rPr>
          <w:b/>
          <w:i/>
        </w:rPr>
        <w:t>necesitatea</w:t>
      </w:r>
      <w:r w:rsidRPr="0049156D">
        <w:rPr>
          <w:b/>
          <w:i/>
        </w:rPr>
        <w:t xml:space="preserve"> </w:t>
      </w:r>
      <w:r w:rsidR="00030344" w:rsidRPr="0049156D">
        <w:rPr>
          <w:b/>
          <w:i/>
        </w:rPr>
        <w:t>și oportunitatea</w:t>
      </w:r>
      <w:r w:rsidRPr="0049156D">
        <w:rPr>
          <w:b/>
          <w:i/>
        </w:rPr>
        <w:t xml:space="preserve"> </w:t>
      </w:r>
      <w:r w:rsidR="00030344" w:rsidRPr="0049156D">
        <w:rPr>
          <w:b/>
          <w:i/>
        </w:rPr>
        <w:t>investițiilor.</w:t>
      </w:r>
    </w:p>
    <w:p w14:paraId="3AEEDAE4" w14:textId="528B43AF" w:rsidR="005A5C25" w:rsidRDefault="005A5C25" w:rsidP="004939C3">
      <w:pPr>
        <w:pStyle w:val="BodyText"/>
        <w:tabs>
          <w:tab w:val="left" w:pos="9214"/>
          <w:tab w:val="left" w:pos="10348"/>
        </w:tabs>
        <w:spacing w:before="6"/>
        <w:ind w:right="106"/>
        <w:jc w:val="both"/>
        <w:rPr>
          <w:lang w:val="ro-RO"/>
        </w:rPr>
      </w:pPr>
      <w:r w:rsidRPr="0049156D">
        <w:rPr>
          <w:lang w:val="ro-RO"/>
        </w:rPr>
        <w:t xml:space="preserve">În cazul în care sunt propuse activităţi care </w:t>
      </w:r>
      <w:r w:rsidR="00A80996" w:rsidRPr="0049156D">
        <w:rPr>
          <w:lang w:val="ro-RO"/>
        </w:rPr>
        <w:t xml:space="preserve">nu </w:t>
      </w:r>
      <w:r w:rsidRPr="0049156D">
        <w:rPr>
          <w:lang w:val="ro-RO"/>
        </w:rPr>
        <w:t xml:space="preserve">necesită studiu de fezabilitate conform legislației în vigoare, </w:t>
      </w:r>
      <w:r w:rsidR="005E3F2C" w:rsidRPr="0049156D">
        <w:rPr>
          <w:lang w:val="ro-RO"/>
        </w:rPr>
        <w:t>se va prezenta un Studiu</w:t>
      </w:r>
      <w:r w:rsidR="00030344" w:rsidRPr="0049156D">
        <w:rPr>
          <w:lang w:val="ro-RO"/>
        </w:rPr>
        <w:t xml:space="preserve"> de oportunitate/ Notă de </w:t>
      </w:r>
      <w:r w:rsidR="00A80996" w:rsidRPr="0049156D">
        <w:rPr>
          <w:lang w:val="ro-RO"/>
        </w:rPr>
        <w:t>fundamentare/Notă conceptuală</w:t>
      </w:r>
      <w:r w:rsidR="00030344" w:rsidRPr="0049156D">
        <w:rPr>
          <w:lang w:val="ro-RO"/>
        </w:rPr>
        <w:t>/ alt document tehnico-economic</w:t>
      </w:r>
      <w:r w:rsidR="005E3F2C" w:rsidRPr="0049156D">
        <w:rPr>
          <w:lang w:val="ro-RO"/>
        </w:rPr>
        <w:t>, care din care să reiasă indicatorii tehnico-economici,</w:t>
      </w:r>
      <w:r w:rsidR="00030344" w:rsidRPr="0049156D">
        <w:rPr>
          <w:lang w:val="ro-RO"/>
        </w:rPr>
        <w:t xml:space="preserve"> aprobat la nivelul beneficiarului.</w:t>
      </w:r>
    </w:p>
    <w:p w14:paraId="4715E0C1" w14:textId="7D57E1E0" w:rsidR="009C64E5" w:rsidRPr="0025764F" w:rsidRDefault="009C64E5" w:rsidP="009C64E5">
      <w:pPr>
        <w:pStyle w:val="Heading3"/>
        <w:jc w:val="both"/>
      </w:pPr>
      <w:bookmarkStart w:id="36" w:name="_Toc119669962"/>
      <w:r>
        <w:lastRenderedPageBreak/>
        <w:t>3. 2</w:t>
      </w:r>
      <w:r w:rsidRPr="0025764F">
        <w:t>.</w:t>
      </w:r>
      <w:r>
        <w:t>2</w:t>
      </w:r>
      <w:r w:rsidRPr="0025764F">
        <w:t xml:space="preserve"> </w:t>
      </w:r>
      <w:r>
        <w:t>Analiza cost-beneficiu</w:t>
      </w:r>
      <w:bookmarkEnd w:id="36"/>
    </w:p>
    <w:p w14:paraId="6E23391C" w14:textId="77777777" w:rsidR="005A5C25" w:rsidRPr="00863F56" w:rsidRDefault="005A5C25" w:rsidP="003E48A1">
      <w:pPr>
        <w:spacing w:after="0" w:line="240" w:lineRule="auto"/>
        <w:jc w:val="both"/>
        <w:rPr>
          <w:rFonts w:ascii="Times New Roman" w:hAnsi="Times New Roman" w:cs="Times New Roman"/>
          <w:sz w:val="16"/>
          <w:szCs w:val="16"/>
          <w:lang w:val="ro-RO"/>
        </w:rPr>
      </w:pPr>
    </w:p>
    <w:p w14:paraId="5C6ED573" w14:textId="77777777" w:rsidR="00C025C9" w:rsidRDefault="00B4541C" w:rsidP="00863F56">
      <w:pPr>
        <w:spacing w:after="120"/>
        <w:jc w:val="both"/>
        <w:rPr>
          <w:rFonts w:ascii="Times New Roman" w:eastAsia="Times New Roman" w:hAnsi="Times New Roman" w:cs="Times New Roman"/>
          <w:szCs w:val="24"/>
          <w:lang w:val="ro-RO" w:eastAsia="ar-SA"/>
        </w:rPr>
      </w:pPr>
      <w:r w:rsidRPr="0049156D">
        <w:rPr>
          <w:rFonts w:ascii="Times New Roman" w:eastAsia="Times New Roman" w:hAnsi="Times New Roman" w:cs="Times New Roman"/>
          <w:szCs w:val="24"/>
          <w:lang w:val="ro-RO" w:eastAsia="ar-SA"/>
        </w:rPr>
        <w:t>Cerinţa minimă este ca proiectele să fie durabile pe durata lor de existenţă economică, adică să asigure un flux de venituri suficient pentru a acoperi costurile de operare şi întreţinere.</w:t>
      </w:r>
      <w:r w:rsidR="00AF42C2" w:rsidRPr="0049156D">
        <w:rPr>
          <w:rFonts w:ascii="Times New Roman" w:eastAsia="Times New Roman" w:hAnsi="Times New Roman" w:cs="Times New Roman"/>
          <w:szCs w:val="24"/>
          <w:lang w:val="ro-RO" w:eastAsia="ar-SA"/>
        </w:rPr>
        <w:t xml:space="preserve"> Acest lucru va fi dovedit de că</w:t>
      </w:r>
      <w:r w:rsidRPr="0049156D">
        <w:rPr>
          <w:rFonts w:ascii="Times New Roman" w:eastAsia="Times New Roman" w:hAnsi="Times New Roman" w:cs="Times New Roman"/>
          <w:szCs w:val="24"/>
          <w:lang w:val="ro-RO" w:eastAsia="ar-SA"/>
        </w:rPr>
        <w:t>tre operatorii regionali prin prezen</w:t>
      </w:r>
      <w:r w:rsidR="00AF42C2" w:rsidRPr="0049156D">
        <w:rPr>
          <w:rFonts w:ascii="Times New Roman" w:eastAsia="Times New Roman" w:hAnsi="Times New Roman" w:cs="Times New Roman"/>
          <w:szCs w:val="24"/>
          <w:lang w:val="ro-RO" w:eastAsia="ar-SA"/>
        </w:rPr>
        <w:t>tarea î</w:t>
      </w:r>
      <w:r w:rsidRPr="0049156D">
        <w:rPr>
          <w:rFonts w:ascii="Times New Roman" w:eastAsia="Times New Roman" w:hAnsi="Times New Roman" w:cs="Times New Roman"/>
          <w:szCs w:val="24"/>
          <w:lang w:val="ro-RO" w:eastAsia="ar-SA"/>
        </w:rPr>
        <w:t xml:space="preserve">n cererea de finantare a stadiului </w:t>
      </w:r>
      <w:r w:rsidR="00AF42C2" w:rsidRPr="0049156D">
        <w:rPr>
          <w:rFonts w:ascii="Times New Roman" w:eastAsia="Times New Roman" w:hAnsi="Times New Roman" w:cs="Times New Roman"/>
          <w:szCs w:val="24"/>
          <w:lang w:val="ro-RO" w:eastAsia="ar-SA"/>
        </w:rPr>
        <w:t>și graficului de pregătire ș</w:t>
      </w:r>
      <w:r w:rsidRPr="0049156D">
        <w:rPr>
          <w:rFonts w:ascii="Times New Roman" w:eastAsia="Times New Roman" w:hAnsi="Times New Roman" w:cs="Times New Roman"/>
          <w:szCs w:val="24"/>
          <w:lang w:val="ro-RO" w:eastAsia="ar-SA"/>
        </w:rPr>
        <w:t xml:space="preserve">i aprobare al planului de afaceri pe baza metodologiilor din Ordinul </w:t>
      </w:r>
      <w:r w:rsidR="003539E0" w:rsidRPr="0049156D">
        <w:rPr>
          <w:rFonts w:ascii="Times New Roman" w:eastAsia="Times New Roman" w:hAnsi="Times New Roman" w:cs="Times New Roman"/>
          <w:szCs w:val="24"/>
          <w:lang w:val="ro-RO" w:eastAsia="ar-SA"/>
        </w:rPr>
        <w:t xml:space="preserve">nr. </w:t>
      </w:r>
      <w:r w:rsidRPr="0049156D">
        <w:rPr>
          <w:rFonts w:ascii="Times New Roman" w:eastAsia="Times New Roman" w:hAnsi="Times New Roman" w:cs="Times New Roman"/>
          <w:szCs w:val="24"/>
          <w:lang w:val="ro-RO" w:eastAsia="ar-SA"/>
        </w:rPr>
        <w:t>230</w:t>
      </w:r>
      <w:r w:rsidR="00A22675" w:rsidRPr="0049156D">
        <w:rPr>
          <w:rFonts w:ascii="Times New Roman" w:eastAsia="Times New Roman" w:hAnsi="Times New Roman" w:cs="Times New Roman"/>
          <w:szCs w:val="24"/>
          <w:lang w:val="ro-RO" w:eastAsia="ar-SA"/>
        </w:rPr>
        <w:t xml:space="preserve">/2022 privind aprobarea </w:t>
      </w:r>
      <w:r w:rsidR="00A22675" w:rsidRPr="0049156D">
        <w:t>Metodologiei de ajustare tarifară a prețurilor/tarifelor pentru serviciile publice de alimentare cu apă și de canalizare, pe baza strategiei de tarifare aferente planului de afacer</w:t>
      </w:r>
      <w:r w:rsidR="007D1AF8" w:rsidRPr="0049156D">
        <w:t>i</w:t>
      </w:r>
      <w:r w:rsidRPr="0049156D">
        <w:rPr>
          <w:rFonts w:ascii="Times New Roman" w:eastAsia="Times New Roman" w:hAnsi="Times New Roman" w:cs="Times New Roman"/>
          <w:szCs w:val="24"/>
          <w:lang w:val="ro-RO" w:eastAsia="ar-SA"/>
        </w:rPr>
        <w:t xml:space="preserve"> sau </w:t>
      </w:r>
      <w:r w:rsidR="003539E0" w:rsidRPr="0049156D">
        <w:rPr>
          <w:rFonts w:ascii="Times New Roman" w:eastAsia="Times New Roman" w:hAnsi="Times New Roman" w:cs="Times New Roman"/>
          <w:szCs w:val="24"/>
          <w:lang w:val="ro-RO" w:eastAsia="ar-SA"/>
        </w:rPr>
        <w:t xml:space="preserve">Ordinul nr. </w:t>
      </w:r>
      <w:r w:rsidRPr="0049156D">
        <w:rPr>
          <w:rFonts w:ascii="Times New Roman" w:eastAsia="Times New Roman" w:hAnsi="Times New Roman" w:cs="Times New Roman"/>
          <w:szCs w:val="24"/>
          <w:lang w:val="ro-RO" w:eastAsia="ar-SA"/>
        </w:rPr>
        <w:t>231</w:t>
      </w:r>
      <w:r w:rsidR="007D1AF8" w:rsidRPr="0049156D">
        <w:rPr>
          <w:rFonts w:ascii="Times New Roman" w:eastAsia="Times New Roman" w:hAnsi="Times New Roman" w:cs="Times New Roman"/>
          <w:szCs w:val="24"/>
          <w:lang w:val="ro-RO" w:eastAsia="ar-SA"/>
        </w:rPr>
        <w:t>/2022 privind aprobarea</w:t>
      </w:r>
      <w:r w:rsidR="007D1AF8" w:rsidRPr="0049156D">
        <w:t xml:space="preserve"> Metodologiei de evaluare a modului de implementare a strategiilor de tarifare elaborate în conformitate cu Metodologia de analiză cost-beneficiu pentru investițiile în infrastructura de apă, aprobată prin Hotărârea Guvernului nr. 677/2017</w:t>
      </w:r>
      <w:r w:rsidR="007D1AF8" w:rsidRPr="0049156D">
        <w:rPr>
          <w:rFonts w:ascii="Times New Roman" w:eastAsia="Times New Roman" w:hAnsi="Times New Roman" w:cs="Times New Roman"/>
          <w:szCs w:val="24"/>
          <w:lang w:val="ro-RO" w:eastAsia="ar-SA"/>
        </w:rPr>
        <w:t xml:space="preserve"> </w:t>
      </w:r>
      <w:r w:rsidRPr="0049156D">
        <w:rPr>
          <w:rFonts w:ascii="Times New Roman" w:eastAsia="Times New Roman" w:hAnsi="Times New Roman" w:cs="Times New Roman"/>
          <w:szCs w:val="24"/>
          <w:lang w:val="ro-RO" w:eastAsia="ar-SA"/>
        </w:rPr>
        <w:t>emise d</w:t>
      </w:r>
      <w:r w:rsidR="00AF42C2" w:rsidRPr="0049156D">
        <w:rPr>
          <w:rFonts w:ascii="Times New Roman" w:eastAsia="Times New Roman" w:hAnsi="Times New Roman" w:cs="Times New Roman"/>
          <w:szCs w:val="24"/>
          <w:lang w:val="ro-RO" w:eastAsia="ar-SA"/>
        </w:rPr>
        <w:t xml:space="preserve">e ANRSC.  </w:t>
      </w:r>
    </w:p>
    <w:p w14:paraId="0940E58F" w14:textId="22FF7F3C" w:rsidR="00B4541C" w:rsidRDefault="00AF42C2" w:rsidP="00863F56">
      <w:pPr>
        <w:spacing w:after="120"/>
        <w:jc w:val="both"/>
        <w:rPr>
          <w:rFonts w:ascii="Times New Roman" w:eastAsia="Times New Roman" w:hAnsi="Times New Roman" w:cs="Times New Roman"/>
          <w:szCs w:val="24"/>
          <w:lang w:val="ro-RO" w:eastAsia="ar-SA"/>
        </w:rPr>
      </w:pPr>
      <w:r w:rsidRPr="0049156D">
        <w:rPr>
          <w:rFonts w:ascii="Times New Roman" w:eastAsia="Times New Roman" w:hAnsi="Times New Roman" w:cs="Times New Roman"/>
          <w:szCs w:val="24"/>
          <w:lang w:val="ro-RO" w:eastAsia="ar-SA"/>
        </w:rPr>
        <w:t>De asemenea, ca parte a raportului final pregă</w:t>
      </w:r>
      <w:r w:rsidR="00B4541C" w:rsidRPr="0049156D">
        <w:rPr>
          <w:rFonts w:ascii="Times New Roman" w:eastAsia="Times New Roman" w:hAnsi="Times New Roman" w:cs="Times New Roman"/>
          <w:szCs w:val="24"/>
          <w:lang w:val="ro-RO" w:eastAsia="ar-SA"/>
        </w:rPr>
        <w:t xml:space="preserve">tit la finalul implementarii proiectului, operatorii regionali vor prezenta planul de afaceri care va avea inclus </w:t>
      </w:r>
      <w:r w:rsidRPr="0049156D">
        <w:rPr>
          <w:rFonts w:ascii="Times New Roman" w:eastAsia="Times New Roman" w:hAnsi="Times New Roman" w:cs="Times New Roman"/>
          <w:szCs w:val="24"/>
          <w:lang w:val="ro-RO" w:eastAsia="ar-SA"/>
        </w:rPr>
        <w:t>proiectul de investitii propus ș</w:t>
      </w:r>
      <w:r w:rsidR="00B4541C" w:rsidRPr="0049156D">
        <w:rPr>
          <w:rFonts w:ascii="Times New Roman" w:eastAsia="Times New Roman" w:hAnsi="Times New Roman" w:cs="Times New Roman"/>
          <w:szCs w:val="24"/>
          <w:lang w:val="ro-RO" w:eastAsia="ar-SA"/>
        </w:rPr>
        <w:t xml:space="preserve">i care va dovedi sustenabilitatea operarii pe perioada acestuia. </w:t>
      </w:r>
    </w:p>
    <w:p w14:paraId="50A80C7D" w14:textId="75803006" w:rsidR="00F17DB9" w:rsidRDefault="00F17DB9" w:rsidP="00863F56">
      <w:pPr>
        <w:spacing w:after="120"/>
        <w:jc w:val="both"/>
        <w:rPr>
          <w:rFonts w:ascii="Times New Roman" w:eastAsia="Times New Roman" w:hAnsi="Times New Roman" w:cs="Times New Roman"/>
          <w:b/>
          <w:color w:val="FF0000"/>
          <w:szCs w:val="24"/>
          <w:lang w:val="ro-RO" w:eastAsia="ar-SA"/>
        </w:rPr>
      </w:pPr>
      <w:r w:rsidRPr="00F17DB9">
        <w:rPr>
          <w:rFonts w:ascii="Times New Roman" w:eastAsia="Times New Roman" w:hAnsi="Times New Roman" w:cs="Times New Roman"/>
          <w:b/>
          <w:color w:val="FF0000"/>
          <w:szCs w:val="24"/>
          <w:lang w:val="ro-RO" w:eastAsia="ar-SA"/>
        </w:rPr>
        <w:t>Atenție! Pe parcursul impl</w:t>
      </w:r>
      <w:r w:rsidR="007A1D03">
        <w:rPr>
          <w:rFonts w:ascii="Times New Roman" w:eastAsia="Times New Roman" w:hAnsi="Times New Roman" w:cs="Times New Roman"/>
          <w:b/>
          <w:color w:val="FF0000"/>
          <w:szCs w:val="24"/>
          <w:lang w:val="ro-RO" w:eastAsia="ar-SA"/>
        </w:rPr>
        <w:t>e</w:t>
      </w:r>
      <w:bookmarkStart w:id="37" w:name="_GoBack"/>
      <w:bookmarkEnd w:id="37"/>
      <w:r w:rsidRPr="00F17DB9">
        <w:rPr>
          <w:rFonts w:ascii="Times New Roman" w:eastAsia="Times New Roman" w:hAnsi="Times New Roman" w:cs="Times New Roman"/>
          <w:b/>
          <w:color w:val="FF0000"/>
          <w:szCs w:val="24"/>
          <w:lang w:val="ro-RO" w:eastAsia="ar-SA"/>
        </w:rPr>
        <w:t>mentării proiectului, beneficiarul nu va solicita o crește</w:t>
      </w:r>
      <w:r w:rsidR="00824F72">
        <w:rPr>
          <w:rFonts w:ascii="Times New Roman" w:eastAsia="Times New Roman" w:hAnsi="Times New Roman" w:cs="Times New Roman"/>
          <w:b/>
          <w:color w:val="FF0000"/>
          <w:szCs w:val="24"/>
          <w:lang w:val="ro-RO" w:eastAsia="ar-SA"/>
        </w:rPr>
        <w:t>re</w:t>
      </w:r>
      <w:r w:rsidRPr="00F17DB9">
        <w:rPr>
          <w:rFonts w:ascii="Times New Roman" w:eastAsia="Times New Roman" w:hAnsi="Times New Roman" w:cs="Times New Roman"/>
          <w:b/>
          <w:color w:val="FF0000"/>
          <w:szCs w:val="24"/>
          <w:lang w:val="ro-RO" w:eastAsia="ar-SA"/>
        </w:rPr>
        <w:t xml:space="preserve"> tarifară pentru serviciile de apă și canal motivată de creșterea costului cu energia electrică</w:t>
      </w:r>
      <w:r w:rsidR="00C71DCD">
        <w:rPr>
          <w:rFonts w:ascii="Times New Roman" w:eastAsia="Times New Roman" w:hAnsi="Times New Roman" w:cs="Times New Roman"/>
          <w:b/>
          <w:color w:val="FF0000"/>
          <w:szCs w:val="24"/>
          <w:lang w:val="ro-RO" w:eastAsia="ar-SA"/>
        </w:rPr>
        <w:t>, fără să deducă din acesta economiile înregistrate din implementarea proiectului</w:t>
      </w:r>
      <w:r w:rsidRPr="00F17DB9">
        <w:rPr>
          <w:rFonts w:ascii="Times New Roman" w:eastAsia="Times New Roman" w:hAnsi="Times New Roman" w:cs="Times New Roman"/>
          <w:b/>
          <w:color w:val="FF0000"/>
          <w:szCs w:val="24"/>
          <w:lang w:val="ro-RO" w:eastAsia="ar-SA"/>
        </w:rPr>
        <w:t>.</w:t>
      </w:r>
    </w:p>
    <w:p w14:paraId="4FF79C6F" w14:textId="41259E2C" w:rsidR="00C71DCD" w:rsidRPr="00F17DB9" w:rsidRDefault="00C71DCD" w:rsidP="00863F56">
      <w:pPr>
        <w:spacing w:after="120"/>
        <w:jc w:val="both"/>
        <w:rPr>
          <w:rFonts w:ascii="Times New Roman" w:eastAsia="Times New Roman" w:hAnsi="Times New Roman" w:cs="Times New Roman"/>
          <w:b/>
          <w:color w:val="FF0000"/>
          <w:szCs w:val="24"/>
          <w:lang w:val="ro-RO" w:eastAsia="ar-SA"/>
        </w:rPr>
      </w:pPr>
      <w:r>
        <w:rPr>
          <w:rFonts w:ascii="Times New Roman" w:eastAsia="Times New Roman" w:hAnsi="Times New Roman" w:cs="Times New Roman"/>
          <w:b/>
          <w:color w:val="FF0000"/>
          <w:szCs w:val="24"/>
          <w:lang w:val="ro-RO" w:eastAsia="ar-SA"/>
        </w:rPr>
        <w:t>Beneficiarii vor transfera avantajul economic obținut din implementarea proiectului, dacă este cazul, în menținerea și/sau reducerea prețului la serviciile furnizate către beneficiarii finali, pe toată perioada de implementare a proiectului de producere de energie din surse regenerabile, proporțional cu energia produsă prin proiect.</w:t>
      </w:r>
    </w:p>
    <w:p w14:paraId="19B35653" w14:textId="7D8A2A14" w:rsidR="00B4541C" w:rsidRDefault="00B4541C" w:rsidP="00863F56">
      <w:pPr>
        <w:spacing w:after="120"/>
        <w:jc w:val="both"/>
        <w:rPr>
          <w:rFonts w:ascii="Times New Roman" w:eastAsia="Times New Roman" w:hAnsi="Times New Roman" w:cs="Times New Roman"/>
          <w:szCs w:val="24"/>
          <w:lang w:val="ro-RO" w:eastAsia="ar-SA"/>
        </w:rPr>
      </w:pPr>
      <w:r w:rsidRPr="0049156D">
        <w:rPr>
          <w:rFonts w:ascii="Times New Roman" w:eastAsia="Times New Roman" w:hAnsi="Times New Roman" w:cs="Times New Roman"/>
          <w:szCs w:val="24"/>
          <w:lang w:val="ro-RO" w:eastAsia="ar-SA"/>
        </w:rPr>
        <w:t>Analiza Cost Beneficiu v</w:t>
      </w:r>
      <w:r w:rsidR="00AF42C2" w:rsidRPr="0049156D">
        <w:rPr>
          <w:rFonts w:ascii="Times New Roman" w:eastAsia="Times New Roman" w:hAnsi="Times New Roman" w:cs="Times New Roman"/>
          <w:szCs w:val="24"/>
          <w:lang w:val="ro-RO" w:eastAsia="ar-SA"/>
        </w:rPr>
        <w:t>a include doar Analiza Economică</w:t>
      </w:r>
      <w:r w:rsidRPr="0049156D">
        <w:rPr>
          <w:rFonts w:ascii="Times New Roman" w:eastAsia="Times New Roman" w:hAnsi="Times New Roman" w:cs="Times New Roman"/>
          <w:szCs w:val="24"/>
          <w:lang w:val="ro-RO" w:eastAsia="ar-SA"/>
        </w:rPr>
        <w:t xml:space="preserve"> a proiectului care va tr</w:t>
      </w:r>
      <w:r w:rsidR="00AF42C2" w:rsidRPr="0049156D">
        <w:rPr>
          <w:rFonts w:ascii="Times New Roman" w:eastAsia="Times New Roman" w:hAnsi="Times New Roman" w:cs="Times New Roman"/>
          <w:szCs w:val="24"/>
          <w:lang w:val="ro-RO" w:eastAsia="ar-SA"/>
        </w:rPr>
        <w:t>ebui</w:t>
      </w:r>
      <w:r w:rsidRPr="0049156D">
        <w:rPr>
          <w:rFonts w:ascii="Times New Roman" w:eastAsia="Times New Roman" w:hAnsi="Times New Roman" w:cs="Times New Roman"/>
          <w:szCs w:val="24"/>
          <w:lang w:val="ro-RO" w:eastAsia="ar-SA"/>
        </w:rPr>
        <w:t xml:space="preserve"> elaborată în conformitate cu cerințele Ghidului privind Analiza Cost Beneficiu pentru investițiile în sectorul de apă și apă uzată, elaborată și aprobată, conform prevederilor Legii nr. 241/2006 privind serviciul de alimentare cu apă și canalizare, cu modificările și completări</w:t>
      </w:r>
      <w:r w:rsidR="00AF42C2" w:rsidRPr="0049156D">
        <w:rPr>
          <w:rFonts w:ascii="Times New Roman" w:eastAsia="Times New Roman" w:hAnsi="Times New Roman" w:cs="Times New Roman"/>
          <w:szCs w:val="24"/>
          <w:lang w:val="ro-RO" w:eastAsia="ar-SA"/>
        </w:rPr>
        <w:t>le ulterioare. Analiza economică va dovedi că</w:t>
      </w:r>
      <w:r w:rsidRPr="0049156D">
        <w:rPr>
          <w:rFonts w:ascii="Times New Roman" w:eastAsia="Times New Roman" w:hAnsi="Times New Roman" w:cs="Times New Roman"/>
          <w:szCs w:val="24"/>
          <w:lang w:val="ro-RO" w:eastAsia="ar-SA"/>
        </w:rPr>
        <w:t xml:space="preserve"> beneficiile economice generate de proiect (</w:t>
      </w:r>
      <w:r w:rsidR="00AF42C2" w:rsidRPr="0049156D">
        <w:rPr>
          <w:rFonts w:ascii="Times New Roman" w:eastAsia="Times New Roman" w:hAnsi="Times New Roman" w:cs="Times New Roman"/>
          <w:szCs w:val="24"/>
          <w:lang w:val="ro-RO" w:eastAsia="ar-SA"/>
        </w:rPr>
        <w:t>de ex.</w:t>
      </w:r>
      <w:r w:rsidRPr="0049156D">
        <w:rPr>
          <w:rFonts w:ascii="Times New Roman" w:eastAsia="Times New Roman" w:hAnsi="Times New Roman" w:cs="Times New Roman"/>
          <w:szCs w:val="24"/>
          <w:lang w:val="ro-RO" w:eastAsia="ar-SA"/>
        </w:rPr>
        <w:t xml:space="preserve"> reducerea de consumuri energetice, reducerea de emisii de CO2, etc.) sunt mai mari decat costurile economice generate de proiec</w:t>
      </w:r>
      <w:r w:rsidR="00AF42C2" w:rsidRPr="0049156D">
        <w:rPr>
          <w:rFonts w:ascii="Times New Roman" w:eastAsia="Times New Roman" w:hAnsi="Times New Roman" w:cs="Times New Roman"/>
          <w:szCs w:val="24"/>
          <w:lang w:val="ro-RO" w:eastAsia="ar-SA"/>
        </w:rPr>
        <w:t>t ș</w:t>
      </w:r>
      <w:r w:rsidRPr="0049156D">
        <w:rPr>
          <w:rFonts w:ascii="Times New Roman" w:eastAsia="Times New Roman" w:hAnsi="Times New Roman" w:cs="Times New Roman"/>
          <w:szCs w:val="24"/>
          <w:lang w:val="ro-RO" w:eastAsia="ar-SA"/>
        </w:rPr>
        <w:t>i se vor calcula indicatorii economici.</w:t>
      </w:r>
    </w:p>
    <w:p w14:paraId="2FB34758" w14:textId="1C9A79B8" w:rsidR="005E1F8E" w:rsidRPr="0025764F" w:rsidRDefault="005E1F8E" w:rsidP="005E1F8E">
      <w:pPr>
        <w:pStyle w:val="Heading3"/>
        <w:jc w:val="both"/>
      </w:pPr>
      <w:bookmarkStart w:id="38" w:name="_Toc119669963"/>
      <w:r w:rsidRPr="002B3F81">
        <w:t>3.</w:t>
      </w:r>
      <w:r>
        <w:t>2</w:t>
      </w:r>
      <w:r w:rsidRPr="0025764F">
        <w:t>.</w:t>
      </w:r>
      <w:r>
        <w:t>3</w:t>
      </w:r>
      <w:r w:rsidRPr="0025764F">
        <w:t xml:space="preserve"> </w:t>
      </w:r>
      <w:r w:rsidRPr="005E1F8E">
        <w:t>Evaluarea Impactului asupra Mediului (EIM)</w:t>
      </w:r>
      <w:bookmarkEnd w:id="38"/>
    </w:p>
    <w:p w14:paraId="2F8148A9" w14:textId="77777777" w:rsidR="009C64E5" w:rsidRPr="00863F56" w:rsidRDefault="009C64E5" w:rsidP="003E48A1">
      <w:pPr>
        <w:spacing w:after="0" w:line="240" w:lineRule="auto"/>
        <w:jc w:val="both"/>
        <w:rPr>
          <w:rFonts w:ascii="Times New Roman" w:eastAsia="Times New Roman" w:hAnsi="Times New Roman" w:cs="Times New Roman"/>
          <w:b/>
          <w:sz w:val="16"/>
          <w:szCs w:val="16"/>
          <w:lang w:eastAsia="ar-SA"/>
        </w:rPr>
      </w:pPr>
    </w:p>
    <w:p w14:paraId="7AEABFDC" w14:textId="43FFA34F" w:rsidR="005E1F8E" w:rsidRPr="0049156D" w:rsidRDefault="005E1F8E" w:rsidP="00946AFD">
      <w:pPr>
        <w:pStyle w:val="BodyText"/>
        <w:spacing w:line="276" w:lineRule="auto"/>
        <w:ind w:right="108"/>
        <w:jc w:val="both"/>
      </w:pPr>
      <w:r w:rsidRPr="0049156D">
        <w:t xml:space="preserve">În cazul în care </w:t>
      </w:r>
      <w:proofErr w:type="gramStart"/>
      <w:r w:rsidRPr="0049156D">
        <w:t>este</w:t>
      </w:r>
      <w:proofErr w:type="gramEnd"/>
      <w:r w:rsidRPr="0049156D">
        <w:t xml:space="preserve"> necesară, evaluarea</w:t>
      </w:r>
      <w:r w:rsidRPr="0049156D">
        <w:rPr>
          <w:spacing w:val="-13"/>
        </w:rPr>
        <w:t xml:space="preserve"> </w:t>
      </w:r>
      <w:r w:rsidRPr="0049156D">
        <w:t>Impactului</w:t>
      </w:r>
      <w:r w:rsidRPr="0049156D">
        <w:rPr>
          <w:spacing w:val="-13"/>
        </w:rPr>
        <w:t xml:space="preserve"> </w:t>
      </w:r>
      <w:r w:rsidRPr="0049156D">
        <w:t>asupra</w:t>
      </w:r>
      <w:r w:rsidRPr="0049156D">
        <w:rPr>
          <w:spacing w:val="-15"/>
        </w:rPr>
        <w:t xml:space="preserve"> </w:t>
      </w:r>
      <w:r w:rsidRPr="0049156D">
        <w:t>Mediului</w:t>
      </w:r>
      <w:r w:rsidRPr="0049156D">
        <w:rPr>
          <w:spacing w:val="-13"/>
        </w:rPr>
        <w:t xml:space="preserve"> </w:t>
      </w:r>
      <w:r w:rsidRPr="0049156D">
        <w:t>trebuie</w:t>
      </w:r>
      <w:r w:rsidRPr="0049156D">
        <w:rPr>
          <w:spacing w:val="-12"/>
        </w:rPr>
        <w:t xml:space="preserve"> </w:t>
      </w:r>
      <w:r w:rsidRPr="0049156D">
        <w:t>să</w:t>
      </w:r>
      <w:r w:rsidRPr="0049156D">
        <w:rPr>
          <w:spacing w:val="-12"/>
        </w:rPr>
        <w:t xml:space="preserve"> </w:t>
      </w:r>
      <w:r w:rsidRPr="0049156D">
        <w:t>fie</w:t>
      </w:r>
      <w:r w:rsidRPr="0049156D">
        <w:rPr>
          <w:spacing w:val="-15"/>
        </w:rPr>
        <w:t xml:space="preserve"> </w:t>
      </w:r>
      <w:r w:rsidRPr="0049156D">
        <w:t>în</w:t>
      </w:r>
      <w:r w:rsidRPr="0049156D">
        <w:rPr>
          <w:spacing w:val="-13"/>
        </w:rPr>
        <w:t xml:space="preserve"> </w:t>
      </w:r>
      <w:r w:rsidRPr="0049156D">
        <w:t>conformitate</w:t>
      </w:r>
      <w:r w:rsidRPr="0049156D">
        <w:rPr>
          <w:spacing w:val="-14"/>
        </w:rPr>
        <w:t xml:space="preserve"> </w:t>
      </w:r>
      <w:r w:rsidRPr="0049156D">
        <w:t>cu</w:t>
      </w:r>
      <w:r w:rsidRPr="0049156D">
        <w:rPr>
          <w:spacing w:val="-13"/>
        </w:rPr>
        <w:t xml:space="preserve"> </w:t>
      </w:r>
      <w:r w:rsidRPr="0049156D">
        <w:t>prevederile</w:t>
      </w:r>
      <w:r w:rsidRPr="0049156D">
        <w:rPr>
          <w:spacing w:val="-14"/>
        </w:rPr>
        <w:t xml:space="preserve"> </w:t>
      </w:r>
      <w:r w:rsidRPr="0049156D">
        <w:t>legislației</w:t>
      </w:r>
      <w:r w:rsidRPr="0049156D">
        <w:rPr>
          <w:spacing w:val="-13"/>
        </w:rPr>
        <w:t xml:space="preserve"> </w:t>
      </w:r>
      <w:r w:rsidRPr="0049156D">
        <w:t>din</w:t>
      </w:r>
      <w:r w:rsidRPr="0049156D">
        <w:rPr>
          <w:spacing w:val="-13"/>
        </w:rPr>
        <w:t xml:space="preserve"> </w:t>
      </w:r>
      <w:r w:rsidRPr="0049156D">
        <w:t>domeniu.</w:t>
      </w:r>
      <w:r w:rsidRPr="0049156D">
        <w:rPr>
          <w:spacing w:val="-57"/>
        </w:rPr>
        <w:t xml:space="preserve"> </w:t>
      </w:r>
      <w:r w:rsidRPr="0049156D">
        <w:t>Autoritățile</w:t>
      </w:r>
      <w:r w:rsidRPr="0049156D">
        <w:rPr>
          <w:spacing w:val="-9"/>
        </w:rPr>
        <w:t xml:space="preserve"> </w:t>
      </w:r>
      <w:r w:rsidRPr="0049156D">
        <w:t>competente</w:t>
      </w:r>
      <w:r w:rsidRPr="0049156D">
        <w:rPr>
          <w:spacing w:val="-9"/>
        </w:rPr>
        <w:t xml:space="preserve"> </w:t>
      </w:r>
      <w:r w:rsidRPr="0049156D">
        <w:t>pentru</w:t>
      </w:r>
      <w:r w:rsidRPr="0049156D">
        <w:rPr>
          <w:spacing w:val="-8"/>
        </w:rPr>
        <w:t xml:space="preserve"> </w:t>
      </w:r>
      <w:r w:rsidRPr="0049156D">
        <w:t>protecţia</w:t>
      </w:r>
      <w:r w:rsidRPr="0049156D">
        <w:rPr>
          <w:spacing w:val="-9"/>
        </w:rPr>
        <w:t xml:space="preserve"> </w:t>
      </w:r>
      <w:r w:rsidRPr="0049156D">
        <w:t>mediului</w:t>
      </w:r>
      <w:r w:rsidRPr="0049156D">
        <w:rPr>
          <w:spacing w:val="-7"/>
        </w:rPr>
        <w:t xml:space="preserve"> </w:t>
      </w:r>
      <w:r w:rsidRPr="0049156D">
        <w:t>(ACPM)</w:t>
      </w:r>
      <w:r w:rsidRPr="0049156D">
        <w:rPr>
          <w:spacing w:val="-9"/>
        </w:rPr>
        <w:t xml:space="preserve"> </w:t>
      </w:r>
      <w:r w:rsidRPr="0049156D">
        <w:t>stabilesc</w:t>
      </w:r>
      <w:r w:rsidRPr="0049156D">
        <w:rPr>
          <w:spacing w:val="-9"/>
        </w:rPr>
        <w:t xml:space="preserve"> </w:t>
      </w:r>
      <w:r w:rsidRPr="0049156D">
        <w:t>dacă</w:t>
      </w:r>
      <w:r w:rsidRPr="0049156D">
        <w:rPr>
          <w:spacing w:val="-8"/>
        </w:rPr>
        <w:t xml:space="preserve"> </w:t>
      </w:r>
      <w:r w:rsidRPr="0049156D">
        <w:t>proiectele</w:t>
      </w:r>
      <w:r w:rsidRPr="0049156D">
        <w:rPr>
          <w:spacing w:val="-9"/>
        </w:rPr>
        <w:t xml:space="preserve"> </w:t>
      </w:r>
      <w:r w:rsidRPr="0049156D">
        <w:t>sunt</w:t>
      </w:r>
      <w:r w:rsidRPr="0049156D">
        <w:rPr>
          <w:spacing w:val="-7"/>
        </w:rPr>
        <w:t xml:space="preserve"> </w:t>
      </w:r>
      <w:r w:rsidRPr="0049156D">
        <w:t>incluse</w:t>
      </w:r>
      <w:r w:rsidRPr="0049156D">
        <w:rPr>
          <w:spacing w:val="-9"/>
        </w:rPr>
        <w:t xml:space="preserve"> </w:t>
      </w:r>
      <w:r w:rsidRPr="0049156D">
        <w:t>în</w:t>
      </w:r>
      <w:r w:rsidRPr="0049156D">
        <w:rPr>
          <w:spacing w:val="-8"/>
        </w:rPr>
        <w:t xml:space="preserve"> </w:t>
      </w:r>
      <w:r w:rsidRPr="0049156D">
        <w:t>Anexa</w:t>
      </w:r>
      <w:r w:rsidRPr="0049156D">
        <w:rPr>
          <w:spacing w:val="-57"/>
        </w:rPr>
        <w:t xml:space="preserve"> </w:t>
      </w:r>
      <w:r w:rsidRPr="0049156D">
        <w:t>I</w:t>
      </w:r>
      <w:r w:rsidRPr="0049156D">
        <w:rPr>
          <w:spacing w:val="-12"/>
        </w:rPr>
        <w:t xml:space="preserve"> </w:t>
      </w:r>
      <w:r w:rsidRPr="0049156D">
        <w:t>sau</w:t>
      </w:r>
      <w:r w:rsidRPr="0049156D">
        <w:rPr>
          <w:spacing w:val="-9"/>
        </w:rPr>
        <w:t xml:space="preserve"> </w:t>
      </w:r>
      <w:r w:rsidRPr="0049156D">
        <w:t>Anexa</w:t>
      </w:r>
      <w:r w:rsidRPr="0049156D">
        <w:rPr>
          <w:spacing w:val="-7"/>
        </w:rPr>
        <w:t xml:space="preserve"> </w:t>
      </w:r>
      <w:r w:rsidRPr="0049156D">
        <w:t>II</w:t>
      </w:r>
      <w:r w:rsidRPr="0049156D">
        <w:rPr>
          <w:spacing w:val="-10"/>
        </w:rPr>
        <w:t xml:space="preserve"> </w:t>
      </w:r>
      <w:r w:rsidRPr="0049156D">
        <w:t>a</w:t>
      </w:r>
      <w:r w:rsidRPr="0049156D">
        <w:rPr>
          <w:spacing w:val="-10"/>
        </w:rPr>
        <w:t xml:space="preserve"> </w:t>
      </w:r>
      <w:r w:rsidRPr="0049156D">
        <w:t>Directivei</w:t>
      </w:r>
      <w:r w:rsidRPr="0049156D">
        <w:rPr>
          <w:spacing w:val="-8"/>
        </w:rPr>
        <w:t xml:space="preserve"> </w:t>
      </w:r>
      <w:r w:rsidRPr="0049156D">
        <w:t>privind</w:t>
      </w:r>
      <w:r w:rsidRPr="0049156D">
        <w:rPr>
          <w:spacing w:val="-8"/>
        </w:rPr>
        <w:t xml:space="preserve"> </w:t>
      </w:r>
      <w:r w:rsidRPr="0049156D">
        <w:t>EIM</w:t>
      </w:r>
      <w:r w:rsidR="00190DD8" w:rsidRPr="0049156D">
        <w:t xml:space="preserve"> și legislația națională în vigoare</w:t>
      </w:r>
      <w:r w:rsidRPr="0049156D">
        <w:t>.</w:t>
      </w:r>
      <w:r w:rsidRPr="0049156D">
        <w:rPr>
          <w:spacing w:val="-8"/>
        </w:rPr>
        <w:t xml:space="preserve"> </w:t>
      </w:r>
      <w:r w:rsidRPr="0049156D">
        <w:t>Acestea</w:t>
      </w:r>
      <w:r w:rsidRPr="0049156D">
        <w:rPr>
          <w:spacing w:val="-10"/>
        </w:rPr>
        <w:t xml:space="preserve"> </w:t>
      </w:r>
      <w:r w:rsidRPr="0049156D">
        <w:t>determină</w:t>
      </w:r>
      <w:r w:rsidRPr="0049156D">
        <w:rPr>
          <w:spacing w:val="-9"/>
        </w:rPr>
        <w:t xml:space="preserve"> </w:t>
      </w:r>
      <w:r w:rsidRPr="0049156D">
        <w:t>şi</w:t>
      </w:r>
      <w:r w:rsidRPr="0049156D">
        <w:rPr>
          <w:spacing w:val="-8"/>
        </w:rPr>
        <w:t xml:space="preserve"> </w:t>
      </w:r>
      <w:r w:rsidRPr="0049156D">
        <w:t>necesitatea</w:t>
      </w:r>
      <w:r w:rsidRPr="0049156D">
        <w:rPr>
          <w:spacing w:val="-10"/>
        </w:rPr>
        <w:t xml:space="preserve"> </w:t>
      </w:r>
      <w:r w:rsidRPr="0049156D">
        <w:t>demarării</w:t>
      </w:r>
      <w:r w:rsidRPr="0049156D">
        <w:rPr>
          <w:spacing w:val="-8"/>
        </w:rPr>
        <w:t xml:space="preserve"> </w:t>
      </w:r>
      <w:r w:rsidRPr="0049156D">
        <w:t>procedurii</w:t>
      </w:r>
      <w:r w:rsidRPr="0049156D">
        <w:rPr>
          <w:spacing w:val="-8"/>
        </w:rPr>
        <w:t xml:space="preserve"> </w:t>
      </w:r>
      <w:r w:rsidRPr="0049156D">
        <w:t>de</w:t>
      </w:r>
      <w:r w:rsidRPr="0049156D">
        <w:rPr>
          <w:spacing w:val="-7"/>
        </w:rPr>
        <w:t xml:space="preserve"> </w:t>
      </w:r>
      <w:r w:rsidRPr="0049156D">
        <w:t>evaluare</w:t>
      </w:r>
      <w:r w:rsidRPr="0049156D">
        <w:rPr>
          <w:spacing w:val="-58"/>
        </w:rPr>
        <w:t xml:space="preserve">              </w:t>
      </w:r>
      <w:r w:rsidRPr="0049156D">
        <w:t>adecvată, modul de consultare a publicului sau modul în care Raportul privind impactul asupra mediului</w:t>
      </w:r>
      <w:r w:rsidRPr="0049156D">
        <w:rPr>
          <w:spacing w:val="1"/>
        </w:rPr>
        <w:t xml:space="preserve"> </w:t>
      </w:r>
      <w:r w:rsidRPr="0049156D">
        <w:t>şi rezultatele consultării publicului vor fi luate în considerare în emiterea deciziei de mediu de către</w:t>
      </w:r>
      <w:r w:rsidRPr="0049156D">
        <w:rPr>
          <w:spacing w:val="1"/>
        </w:rPr>
        <w:t xml:space="preserve"> </w:t>
      </w:r>
      <w:r w:rsidRPr="0049156D">
        <w:t>autorităţile</w:t>
      </w:r>
      <w:r w:rsidRPr="0049156D">
        <w:rPr>
          <w:spacing w:val="-1"/>
        </w:rPr>
        <w:t xml:space="preserve"> </w:t>
      </w:r>
      <w:r w:rsidRPr="0049156D">
        <w:t>responsabile.</w:t>
      </w:r>
    </w:p>
    <w:p w14:paraId="21323D94" w14:textId="77777777" w:rsidR="005E1F8E" w:rsidRDefault="005E1F8E" w:rsidP="005E1F8E">
      <w:pPr>
        <w:pStyle w:val="BodyText"/>
        <w:ind w:right="106"/>
        <w:jc w:val="both"/>
        <w:rPr>
          <w:rFonts w:ascii="Calibri" w:hAnsi="Calibri"/>
          <w:spacing w:val="-47"/>
          <w:sz w:val="22"/>
        </w:rPr>
      </w:pPr>
      <w:r w:rsidRPr="0049156D">
        <w:t xml:space="preserve">ACPM </w:t>
      </w:r>
      <w:proofErr w:type="gramStart"/>
      <w:r w:rsidRPr="0049156D">
        <w:t>va</w:t>
      </w:r>
      <w:proofErr w:type="gramEnd"/>
      <w:r w:rsidRPr="0049156D">
        <w:t xml:space="preserve"> asigura totodată consultarea publicului interesat pe parcursul dezbaterii publice</w:t>
      </w:r>
      <w:r w:rsidRPr="0049156D">
        <w:rPr>
          <w:rFonts w:ascii="Calibri" w:hAnsi="Calibri"/>
          <w:sz w:val="22"/>
        </w:rPr>
        <w:t>.</w:t>
      </w:r>
      <w:r>
        <w:rPr>
          <w:rFonts w:ascii="Calibri" w:hAnsi="Calibri"/>
          <w:spacing w:val="-47"/>
          <w:sz w:val="22"/>
        </w:rPr>
        <w:t xml:space="preserve"> </w:t>
      </w:r>
    </w:p>
    <w:p w14:paraId="1DB2D49F" w14:textId="77777777" w:rsidR="00B4541C" w:rsidRDefault="00B4541C" w:rsidP="005E1F8E">
      <w:pPr>
        <w:pStyle w:val="BodyText"/>
        <w:ind w:right="106"/>
        <w:jc w:val="both"/>
        <w:rPr>
          <w:rFonts w:ascii="Calibri" w:hAnsi="Calibri"/>
          <w:spacing w:val="-47"/>
          <w:sz w:val="22"/>
        </w:rPr>
      </w:pPr>
    </w:p>
    <w:p w14:paraId="4F7ADCA2" w14:textId="071A5919" w:rsidR="005E1F8E" w:rsidRPr="0025764F" w:rsidRDefault="005E1F8E" w:rsidP="005E1F8E">
      <w:pPr>
        <w:pStyle w:val="Heading3"/>
        <w:jc w:val="both"/>
      </w:pPr>
      <w:bookmarkStart w:id="39" w:name="_Toc119669964"/>
      <w:r w:rsidRPr="002B3F81">
        <w:lastRenderedPageBreak/>
        <w:t>3.</w:t>
      </w:r>
      <w:r>
        <w:t>2</w:t>
      </w:r>
      <w:r w:rsidRPr="0025764F">
        <w:t>.</w:t>
      </w:r>
      <w:r>
        <w:t>4</w:t>
      </w:r>
      <w:r w:rsidRPr="0025764F">
        <w:t xml:space="preserve"> </w:t>
      </w:r>
      <w:r>
        <w:t>Anexe la cererea de finanțare</w:t>
      </w:r>
      <w:bookmarkEnd w:id="39"/>
    </w:p>
    <w:p w14:paraId="1F710A2B" w14:textId="77777777" w:rsidR="005E1F8E" w:rsidRDefault="005E1F8E" w:rsidP="005E1F8E">
      <w:pPr>
        <w:pStyle w:val="BodyText"/>
        <w:ind w:left="251" w:right="376"/>
        <w:jc w:val="both"/>
      </w:pPr>
    </w:p>
    <w:p w14:paraId="19308E9C" w14:textId="77777777" w:rsidR="005E1F8E" w:rsidRPr="004A16B6" w:rsidRDefault="005E1F8E" w:rsidP="00833F39">
      <w:pPr>
        <w:pStyle w:val="ListParagraph"/>
        <w:widowControl w:val="0"/>
        <w:numPr>
          <w:ilvl w:val="0"/>
          <w:numId w:val="36"/>
        </w:numPr>
        <w:tabs>
          <w:tab w:val="left" w:pos="284"/>
        </w:tabs>
        <w:autoSpaceDE w:val="0"/>
        <w:autoSpaceDN w:val="0"/>
        <w:spacing w:before="121"/>
        <w:ind w:left="284" w:right="438" w:hanging="284"/>
      </w:pPr>
      <w:bookmarkStart w:id="40" w:name="_bookmark29"/>
      <w:bookmarkStart w:id="41" w:name="_bookmark30"/>
      <w:bookmarkStart w:id="42" w:name="_bookmark31"/>
      <w:bookmarkEnd w:id="40"/>
      <w:bookmarkEnd w:id="41"/>
      <w:bookmarkEnd w:id="42"/>
      <w:r w:rsidRPr="007F6FD1">
        <w:rPr>
          <w:b/>
        </w:rPr>
        <w:t>Declarație de angajament</w:t>
      </w:r>
    </w:p>
    <w:p w14:paraId="76DBC5F1" w14:textId="77777777" w:rsidR="005E1F8E"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Pr>
          <w:b/>
        </w:rPr>
        <w:t>Declarație</w:t>
      </w:r>
      <w:r w:rsidRPr="007F6FD1">
        <w:rPr>
          <w:b/>
        </w:rPr>
        <w:t xml:space="preserve"> </w:t>
      </w:r>
      <w:r>
        <w:rPr>
          <w:b/>
        </w:rPr>
        <w:t>de</w:t>
      </w:r>
      <w:r w:rsidRPr="007F6FD1">
        <w:rPr>
          <w:b/>
        </w:rPr>
        <w:t xml:space="preserve"> </w:t>
      </w:r>
      <w:r>
        <w:rPr>
          <w:b/>
        </w:rPr>
        <w:t>eligibilitate</w:t>
      </w:r>
    </w:p>
    <w:p w14:paraId="18D8BBCC" w14:textId="4DA93EED" w:rsidR="005E1F8E" w:rsidRPr="00605C31"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sidRPr="00605C31">
        <w:rPr>
          <w:b/>
        </w:rPr>
        <w:t>Declarație privind disponibilitatea terenurilor</w:t>
      </w:r>
    </w:p>
    <w:p w14:paraId="6845B57F" w14:textId="77777777" w:rsidR="005E1F8E"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Pr>
          <w:b/>
        </w:rPr>
        <w:t>Declarație</w:t>
      </w:r>
      <w:r w:rsidRPr="007F6FD1">
        <w:rPr>
          <w:b/>
        </w:rPr>
        <w:t xml:space="preserve"> </w:t>
      </w:r>
      <w:r>
        <w:rPr>
          <w:b/>
        </w:rPr>
        <w:t>privind</w:t>
      </w:r>
      <w:r w:rsidRPr="007F6FD1">
        <w:rPr>
          <w:b/>
        </w:rPr>
        <w:t xml:space="preserve"> </w:t>
      </w:r>
      <w:r>
        <w:rPr>
          <w:b/>
        </w:rPr>
        <w:t>TVA</w:t>
      </w:r>
    </w:p>
    <w:p w14:paraId="5550A838" w14:textId="77777777" w:rsidR="005E1F8E" w:rsidRPr="001E4003" w:rsidRDefault="005E1F8E" w:rsidP="00833F39">
      <w:pPr>
        <w:pStyle w:val="ListParagraph"/>
        <w:widowControl w:val="0"/>
        <w:numPr>
          <w:ilvl w:val="0"/>
          <w:numId w:val="36"/>
        </w:numPr>
        <w:tabs>
          <w:tab w:val="left" w:pos="284"/>
        </w:tabs>
        <w:autoSpaceDE w:val="0"/>
        <w:autoSpaceDN w:val="0"/>
        <w:spacing w:before="121"/>
        <w:ind w:left="284" w:right="438" w:hanging="284"/>
      </w:pPr>
      <w:r w:rsidRPr="007F6FD1">
        <w:rPr>
          <w:b/>
        </w:rPr>
        <w:t>Planul de informare și publicitate</w:t>
      </w:r>
    </w:p>
    <w:p w14:paraId="7C3E0982" w14:textId="167AD6B7" w:rsidR="005E1F8E" w:rsidRDefault="008C4C03" w:rsidP="00833F39">
      <w:pPr>
        <w:pStyle w:val="ListParagraph"/>
        <w:widowControl w:val="0"/>
        <w:numPr>
          <w:ilvl w:val="0"/>
          <w:numId w:val="36"/>
        </w:numPr>
        <w:tabs>
          <w:tab w:val="left" w:pos="284"/>
        </w:tabs>
        <w:autoSpaceDE w:val="0"/>
        <w:autoSpaceDN w:val="0"/>
        <w:spacing w:before="121"/>
        <w:ind w:left="284" w:right="438" w:hanging="284"/>
        <w:rPr>
          <w:b/>
        </w:rPr>
      </w:pPr>
      <w:r>
        <w:rPr>
          <w:noProof/>
        </w:rPr>
        <mc:AlternateContent>
          <mc:Choice Requires="wps">
            <w:drawing>
              <wp:anchor distT="0" distB="0" distL="0" distR="0" simplePos="0" relativeHeight="251661312" behindDoc="1" locked="0" layoutInCell="1" allowOverlap="1" wp14:anchorId="6AF60FCC" wp14:editId="540E8616">
                <wp:simplePos x="0" y="0"/>
                <wp:positionH relativeFrom="page">
                  <wp:posOffset>743585</wp:posOffset>
                </wp:positionH>
                <wp:positionV relativeFrom="paragraph">
                  <wp:posOffset>600075</wp:posOffset>
                </wp:positionV>
                <wp:extent cx="6284595" cy="1148080"/>
                <wp:effectExtent l="0" t="0" r="20955" b="13970"/>
                <wp:wrapTopAndBottom/>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4595" cy="114808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6BA211" w14:textId="77777777" w:rsidR="00843265" w:rsidRDefault="00843265" w:rsidP="008D1AAA">
                            <w:pPr>
                              <w:spacing w:line="273" w:lineRule="exact"/>
                              <w:ind w:left="95"/>
                              <w:rPr>
                                <w:b/>
                              </w:rPr>
                            </w:pPr>
                            <w:r>
                              <w:rPr>
                                <w:b/>
                                <w:color w:val="FF0000"/>
                              </w:rPr>
                              <w:t>Atenție!</w:t>
                            </w:r>
                          </w:p>
                          <w:p w14:paraId="5936D58B" w14:textId="77777777" w:rsidR="00843265" w:rsidRDefault="00843265" w:rsidP="008D1AAA">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proofErr w:type="gramStart"/>
                            <w:r>
                              <w:t xml:space="preserve">numele </w:t>
                            </w:r>
                            <w:r>
                              <w:rPr>
                                <w:spacing w:val="-57"/>
                              </w:rPr>
                              <w:t xml:space="preserve"> </w:t>
                            </w:r>
                            <w:r>
                              <w:t>exact</w:t>
                            </w:r>
                            <w:proofErr w:type="gramEnd"/>
                            <w:r>
                              <w:rPr>
                                <w:spacing w:val="-1"/>
                              </w:rPr>
                              <w:t xml:space="preserve"> </w:t>
                            </w:r>
                            <w:r>
                              <w:t>al proiectului.</w:t>
                            </w:r>
                          </w:p>
                          <w:p w14:paraId="27AB1807" w14:textId="77777777" w:rsidR="00843265" w:rsidRDefault="00843265" w:rsidP="008D1AAA">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proofErr w:type="gramStart"/>
                            <w:r>
                              <w:t>va</w:t>
                            </w:r>
                            <w:proofErr w:type="gramEnd"/>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60FCC" id="Text Box 12" o:spid="_x0000_s1027" type="#_x0000_t202" style="position:absolute;left:0;text-align:left;margin-left:58.55pt;margin-top:47.25pt;width:494.85pt;height:90.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" filled="f" strokecolor="red" strokeweight="1.44pt">
                <v:textbox inset="0,0,0,0">
                  <w:txbxContent>
                    <w:p w14:paraId="236BA211" w14:textId="77777777" w:rsidR="00843265" w:rsidRDefault="00843265" w:rsidP="008D1AAA">
                      <w:pPr>
                        <w:spacing w:line="273" w:lineRule="exact"/>
                        <w:ind w:left="95"/>
                        <w:rPr>
                          <w:b/>
                        </w:rPr>
                      </w:pPr>
                      <w:r>
                        <w:rPr>
                          <w:b/>
                          <w:color w:val="FF0000"/>
                        </w:rPr>
                        <w:t>Atenție!</w:t>
                      </w:r>
                    </w:p>
                    <w:p w14:paraId="5936D58B" w14:textId="77777777" w:rsidR="00843265" w:rsidRDefault="00843265" w:rsidP="008D1AAA">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27AB1807" w14:textId="77777777" w:rsidR="00843265" w:rsidRDefault="00843265" w:rsidP="008D1AAA">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v:textbox>
                <w10:wrap type="topAndBottom" anchorx="page"/>
              </v:shape>
            </w:pict>
          </mc:Fallback>
        </mc:AlternateContent>
      </w:r>
      <w:r w:rsidR="005E1F8E">
        <w:rPr>
          <w:b/>
        </w:rPr>
        <w:t>Alte</w:t>
      </w:r>
      <w:r w:rsidR="005E1F8E">
        <w:rPr>
          <w:b/>
          <w:spacing w:val="1"/>
        </w:rPr>
        <w:t xml:space="preserve"> </w:t>
      </w:r>
      <w:r w:rsidR="005E1F8E">
        <w:rPr>
          <w:b/>
        </w:rPr>
        <w:t>documente</w:t>
      </w:r>
      <w:r w:rsidR="005E1F8E">
        <w:rPr>
          <w:b/>
          <w:spacing w:val="1"/>
        </w:rPr>
        <w:t xml:space="preserve"> </w:t>
      </w:r>
      <w:r w:rsidR="005E1F8E">
        <w:rPr>
          <w:b/>
        </w:rPr>
        <w:t>explicative</w:t>
      </w:r>
      <w:r w:rsidR="005E1F8E">
        <w:rPr>
          <w:b/>
          <w:spacing w:val="1"/>
        </w:rPr>
        <w:t xml:space="preserve"> </w:t>
      </w:r>
      <w:r w:rsidR="005E1F8E">
        <w:rPr>
          <w:b/>
        </w:rPr>
        <w:t>necesare</w:t>
      </w:r>
      <w:r w:rsidR="005E1F8E">
        <w:rPr>
          <w:b/>
          <w:spacing w:val="1"/>
        </w:rPr>
        <w:t xml:space="preserve"> </w:t>
      </w:r>
      <w:r w:rsidR="005E1F8E">
        <w:rPr>
          <w:b/>
        </w:rPr>
        <w:t>pentru</w:t>
      </w:r>
      <w:r w:rsidR="005E1F8E">
        <w:rPr>
          <w:b/>
          <w:spacing w:val="1"/>
        </w:rPr>
        <w:t xml:space="preserve"> </w:t>
      </w:r>
      <w:r w:rsidR="005E1F8E">
        <w:rPr>
          <w:b/>
        </w:rPr>
        <w:t>susținerea</w:t>
      </w:r>
      <w:r w:rsidR="005E1F8E">
        <w:rPr>
          <w:b/>
          <w:spacing w:val="1"/>
        </w:rPr>
        <w:t xml:space="preserve"> </w:t>
      </w:r>
      <w:r w:rsidR="005E1F8E">
        <w:rPr>
          <w:b/>
        </w:rPr>
        <w:t>anumitor</w:t>
      </w:r>
      <w:r w:rsidR="005E1F8E">
        <w:rPr>
          <w:b/>
          <w:spacing w:val="1"/>
        </w:rPr>
        <w:t xml:space="preserve"> </w:t>
      </w:r>
      <w:r w:rsidR="005E1F8E">
        <w:rPr>
          <w:b/>
        </w:rPr>
        <w:t>elemente</w:t>
      </w:r>
      <w:r w:rsidR="005E1F8E">
        <w:rPr>
          <w:b/>
          <w:spacing w:val="1"/>
        </w:rPr>
        <w:t xml:space="preserve"> </w:t>
      </w:r>
      <w:r w:rsidR="005E1F8E">
        <w:rPr>
          <w:b/>
        </w:rPr>
        <w:t>din</w:t>
      </w:r>
      <w:r w:rsidR="005E1F8E">
        <w:rPr>
          <w:b/>
          <w:spacing w:val="1"/>
        </w:rPr>
        <w:t xml:space="preserve"> </w:t>
      </w:r>
      <w:r w:rsidR="005E1F8E">
        <w:rPr>
          <w:b/>
        </w:rPr>
        <w:t>proiect</w:t>
      </w:r>
      <w:r w:rsidR="005E1F8E">
        <w:rPr>
          <w:b/>
          <w:spacing w:val="1"/>
        </w:rPr>
        <w:t xml:space="preserve"> </w:t>
      </w:r>
      <w:r w:rsidR="005E1F8E">
        <w:rPr>
          <w:b/>
        </w:rPr>
        <w:t>(identificate</w:t>
      </w:r>
      <w:r w:rsidR="005E1F8E">
        <w:rPr>
          <w:b/>
          <w:spacing w:val="-2"/>
        </w:rPr>
        <w:t xml:space="preserve"> </w:t>
      </w:r>
      <w:r w:rsidR="005E1F8E">
        <w:rPr>
          <w:b/>
        </w:rPr>
        <w:t>de</w:t>
      </w:r>
      <w:r w:rsidR="005E1F8E">
        <w:rPr>
          <w:b/>
          <w:spacing w:val="-1"/>
        </w:rPr>
        <w:t xml:space="preserve"> </w:t>
      </w:r>
      <w:r w:rsidR="005E1F8E">
        <w:rPr>
          <w:b/>
        </w:rPr>
        <w:t>solicitant sau de</w:t>
      </w:r>
      <w:r w:rsidR="005E1F8E">
        <w:rPr>
          <w:b/>
          <w:spacing w:val="-1"/>
        </w:rPr>
        <w:t xml:space="preserve"> </w:t>
      </w:r>
      <w:r w:rsidR="005E1F8E">
        <w:rPr>
          <w:b/>
        </w:rPr>
        <w:t>AM)</w:t>
      </w:r>
    </w:p>
    <w:p w14:paraId="0411E9FB" w14:textId="7EEE4931" w:rsidR="005E1F8E" w:rsidRDefault="005E1F8E" w:rsidP="003E48A1">
      <w:pPr>
        <w:spacing w:after="0" w:line="240" w:lineRule="auto"/>
        <w:jc w:val="both"/>
        <w:rPr>
          <w:rFonts w:ascii="Times New Roman" w:eastAsia="Times New Roman" w:hAnsi="Times New Roman" w:cs="Times New Roman"/>
          <w:szCs w:val="24"/>
          <w:lang w:eastAsia="ar-SA"/>
        </w:rPr>
      </w:pPr>
    </w:p>
    <w:p w14:paraId="7E69A42F" w14:textId="0FD3E919" w:rsidR="008C036E" w:rsidRPr="008D1AAA" w:rsidRDefault="008C036E" w:rsidP="00C11D90">
      <w:pPr>
        <w:pStyle w:val="Heading3"/>
        <w:jc w:val="both"/>
        <w:rPr>
          <w:rFonts w:eastAsiaTheme="minorEastAsia"/>
          <w:i w:val="0"/>
          <w:sz w:val="28"/>
          <w:szCs w:val="28"/>
        </w:rPr>
      </w:pPr>
      <w:bookmarkStart w:id="43" w:name="_Toc439948362"/>
      <w:bookmarkStart w:id="44" w:name="_Toc119669965"/>
      <w:r w:rsidRPr="008D1AAA">
        <w:rPr>
          <w:rFonts w:eastAsiaTheme="minorEastAsia"/>
          <w:i w:val="0"/>
          <w:sz w:val="28"/>
          <w:szCs w:val="28"/>
        </w:rPr>
        <w:t>3.</w:t>
      </w:r>
      <w:r w:rsidR="008D1AAA">
        <w:rPr>
          <w:rFonts w:eastAsiaTheme="minorEastAsia"/>
          <w:i w:val="0"/>
          <w:sz w:val="28"/>
          <w:szCs w:val="28"/>
        </w:rPr>
        <w:t>3</w:t>
      </w:r>
      <w:r w:rsidRPr="008D1AAA">
        <w:rPr>
          <w:rFonts w:eastAsiaTheme="minorEastAsia"/>
          <w:i w:val="0"/>
          <w:sz w:val="28"/>
          <w:szCs w:val="28"/>
        </w:rPr>
        <w:t xml:space="preserve"> </w:t>
      </w:r>
      <w:bookmarkEnd w:id="43"/>
      <w:r w:rsidR="00E428F5" w:rsidRPr="008D1AAA">
        <w:rPr>
          <w:rFonts w:eastAsiaTheme="minorEastAsia"/>
          <w:i w:val="0"/>
          <w:sz w:val="28"/>
          <w:szCs w:val="28"/>
        </w:rPr>
        <w:t>Obiectivele şi rezultatele proiectului</w:t>
      </w:r>
      <w:bookmarkEnd w:id="44"/>
    </w:p>
    <w:p w14:paraId="35CCA246" w14:textId="77777777" w:rsidR="008C036E" w:rsidRPr="00365FF7" w:rsidRDefault="008C036E" w:rsidP="00C11D90">
      <w:pPr>
        <w:autoSpaceDE w:val="0"/>
        <w:spacing w:after="0" w:line="240" w:lineRule="auto"/>
        <w:jc w:val="both"/>
        <w:rPr>
          <w:rFonts w:ascii="Times New Roman" w:hAnsi="Times New Roman" w:cs="Times New Roman"/>
          <w:szCs w:val="24"/>
          <w:lang w:val="ro-RO"/>
        </w:rPr>
      </w:pPr>
    </w:p>
    <w:p w14:paraId="067A335F" w14:textId="43D97DAE" w:rsidR="008C036E" w:rsidRPr="002B3F81" w:rsidRDefault="008C036E" w:rsidP="00833F39">
      <w:pPr>
        <w:autoSpaceDE w:val="0"/>
        <w:spacing w:after="0"/>
        <w:jc w:val="both"/>
        <w:rPr>
          <w:rFonts w:ascii="Times New Roman" w:hAnsi="Times New Roman" w:cs="Times New Roman"/>
          <w:b/>
          <w:i/>
          <w:iCs/>
          <w:szCs w:val="24"/>
          <w:lang w:val="ro-RO"/>
        </w:rPr>
      </w:pPr>
      <w:r w:rsidRPr="00365FF7">
        <w:rPr>
          <w:rFonts w:ascii="Times New Roman" w:hAnsi="Times New Roman" w:cs="Times New Roman"/>
          <w:szCs w:val="24"/>
          <w:lang w:val="ro-RO"/>
        </w:rPr>
        <w:t>Obiectivul gene</w:t>
      </w:r>
      <w:r w:rsidRPr="002B3F81">
        <w:rPr>
          <w:rFonts w:ascii="Times New Roman" w:hAnsi="Times New Roman" w:cs="Times New Roman"/>
          <w:szCs w:val="24"/>
          <w:lang w:val="ro-RO"/>
        </w:rPr>
        <w:t xml:space="preserve">ral al proiectului va fi stabilit în directă corelare cu </w:t>
      </w:r>
      <w:r w:rsidR="000535CA" w:rsidRPr="002B3F81">
        <w:rPr>
          <w:rFonts w:ascii="Times New Roman" w:hAnsi="Times New Roman" w:cs="Times New Roman"/>
          <w:i/>
          <w:szCs w:val="24"/>
          <w:lang w:val="ro-RO"/>
        </w:rPr>
        <w:t>Obiectivul Specific 11.1</w:t>
      </w:r>
      <w:r w:rsidR="008B4588" w:rsidRPr="002B3F81">
        <w:rPr>
          <w:rFonts w:ascii="Times New Roman" w:hAnsi="Times New Roman" w:cs="Times New Roman"/>
          <w:i/>
          <w:szCs w:val="24"/>
          <w:lang w:val="ro-RO"/>
        </w:rPr>
        <w:t xml:space="preserve"> </w:t>
      </w:r>
      <w:r w:rsidR="00B975EB" w:rsidRPr="00B975EB">
        <w:rPr>
          <w:rFonts w:ascii="Times New Roman" w:hAnsi="Times New Roman" w:cs="Times New Roman"/>
          <w:i/>
          <w:szCs w:val="24"/>
          <w:lang w:val="ro-RO"/>
        </w:rPr>
        <w:t>Eficienț</w:t>
      </w:r>
      <w:r w:rsidR="00B975EB" w:rsidRPr="00B975EB">
        <w:rPr>
          <w:rFonts w:ascii="Times New Roman" w:hAnsi="Times New Roman" w:cs="Times New Roman" w:hint="eastAsia"/>
          <w:i/>
          <w:szCs w:val="24"/>
          <w:lang w:val="ro-RO"/>
        </w:rPr>
        <w:t>ă</w:t>
      </w:r>
      <w:r w:rsidR="00B975EB" w:rsidRPr="00B975EB">
        <w:rPr>
          <w:rFonts w:ascii="Times New Roman" w:hAnsi="Times New Roman" w:cs="Times New Roman"/>
          <w:i/>
          <w:szCs w:val="24"/>
          <w:lang w:val="ro-RO"/>
        </w:rPr>
        <w:t xml:space="preserve"> energetic</w:t>
      </w:r>
      <w:r w:rsidR="00B975EB" w:rsidRPr="00B975EB">
        <w:rPr>
          <w:rFonts w:ascii="Times New Roman" w:hAnsi="Times New Roman" w:cs="Times New Roman" w:hint="eastAsia"/>
          <w:i/>
          <w:szCs w:val="24"/>
          <w:lang w:val="ro-RO"/>
        </w:rPr>
        <w:t>ă</w:t>
      </w:r>
      <w:r w:rsidR="00B975EB" w:rsidRPr="00B975EB">
        <w:rPr>
          <w:rFonts w:ascii="Times New Roman" w:hAnsi="Times New Roman" w:cs="Times New Roman"/>
          <w:i/>
          <w:szCs w:val="24"/>
          <w:lang w:val="ro-RO"/>
        </w:rPr>
        <w:t xml:space="preserve"> și utilizarea energiei din surse regenerabile pentru consumul propriu la nivelul </w:t>
      </w:r>
      <w:r w:rsidR="00B975EB" w:rsidRPr="00B975EB">
        <w:rPr>
          <w:rFonts w:ascii="Times New Roman" w:hAnsi="Times New Roman" w:cs="Times New Roman" w:hint="eastAsia"/>
          <w:i/>
          <w:szCs w:val="24"/>
          <w:lang w:val="ro-RO"/>
        </w:rPr>
        <w:t>î</w:t>
      </w:r>
      <w:r w:rsidR="00B975EB" w:rsidRPr="00B975EB">
        <w:rPr>
          <w:rFonts w:ascii="Times New Roman" w:hAnsi="Times New Roman" w:cs="Times New Roman"/>
          <w:i/>
          <w:szCs w:val="24"/>
          <w:lang w:val="ro-RO"/>
        </w:rPr>
        <w:t xml:space="preserve">ntreprinderilor </w:t>
      </w:r>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i cu ac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iunea de finan</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are, conform sec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 xml:space="preserve">iunii </w:t>
      </w:r>
      <w:r w:rsidR="003B30F0" w:rsidRPr="002B3F81">
        <w:rPr>
          <w:rFonts w:ascii="Times New Roman" w:hAnsi="Times New Roman" w:cs="Times New Roman"/>
          <w:szCs w:val="24"/>
          <w:lang w:val="ro-RO"/>
        </w:rPr>
        <w:t>1.3.1.</w:t>
      </w:r>
      <w:r w:rsidRPr="002B3F81">
        <w:rPr>
          <w:rFonts w:ascii="Times New Roman" w:hAnsi="Times New Roman" w:cs="Times New Roman"/>
          <w:szCs w:val="24"/>
          <w:lang w:val="ro-RO"/>
        </w:rPr>
        <w:t xml:space="preserve"> </w:t>
      </w:r>
    </w:p>
    <w:p w14:paraId="1911721F" w14:textId="77777777" w:rsidR="008C036E" w:rsidRPr="002B3F81" w:rsidRDefault="008C036E" w:rsidP="00833F39">
      <w:pPr>
        <w:autoSpaceDE w:val="0"/>
        <w:spacing w:after="0"/>
        <w:jc w:val="both"/>
        <w:rPr>
          <w:rFonts w:ascii="Times New Roman" w:hAnsi="Times New Roman" w:cs="Times New Roman"/>
          <w:szCs w:val="24"/>
          <w:lang w:val="ro-RO"/>
        </w:rPr>
      </w:pPr>
    </w:p>
    <w:p w14:paraId="699B297D" w14:textId="77777777" w:rsidR="00F60ED5" w:rsidRPr="004C1507" w:rsidRDefault="008C036E" w:rsidP="00833F39">
      <w:pPr>
        <w:autoSpaceDE w:val="0"/>
        <w:autoSpaceDN w:val="0"/>
        <w:adjustRightInd w:val="0"/>
        <w:jc w:val="both"/>
        <w:rPr>
          <w:rFonts w:cs="Times New Roman"/>
          <w:szCs w:val="24"/>
          <w:lang w:val="ro-RO"/>
        </w:rPr>
      </w:pPr>
      <w:r w:rsidRPr="00C65201">
        <w:rPr>
          <w:rFonts w:ascii="Times New Roman" w:hAnsi="Times New Roman" w:cs="Times New Roman"/>
          <w:szCs w:val="24"/>
          <w:lang w:val="ro-RO"/>
        </w:rPr>
        <w:t>R</w:t>
      </w:r>
      <w:r w:rsidRPr="00F42D9D">
        <w:rPr>
          <w:rFonts w:ascii="Times New Roman" w:hAnsi="Times New Roman" w:cs="Times New Roman"/>
          <w:szCs w:val="24"/>
          <w:lang w:val="ro-RO"/>
        </w:rPr>
        <w:t>ezultatele vor fi corelate cu rezultat</w:t>
      </w:r>
      <w:r w:rsidR="00FA6DF4" w:rsidRPr="00F42D9D">
        <w:rPr>
          <w:rFonts w:ascii="Times New Roman" w:hAnsi="Times New Roman" w:cs="Times New Roman"/>
          <w:szCs w:val="24"/>
          <w:lang w:val="ro-RO"/>
        </w:rPr>
        <w:t>ele</w:t>
      </w:r>
      <w:r w:rsidRPr="00F42D9D">
        <w:rPr>
          <w:rFonts w:ascii="Times New Roman" w:hAnsi="Times New Roman" w:cs="Times New Roman"/>
          <w:szCs w:val="24"/>
          <w:lang w:val="ro-RO"/>
        </w:rPr>
        <w:t xml:space="preserve"> a</w:t>
      </w:r>
      <w:r w:rsidR="00477814" w:rsidRPr="00F42D9D">
        <w:rPr>
          <w:rFonts w:ascii="Times New Roman" w:hAnsi="Times New Roman" w:cs="Times New Roman" w:hint="eastAsia"/>
          <w:szCs w:val="24"/>
          <w:lang w:val="ro-RO"/>
        </w:rPr>
        <w:t>ş</w:t>
      </w:r>
      <w:r w:rsidRPr="00F42D9D">
        <w:rPr>
          <w:rFonts w:ascii="Times New Roman" w:hAnsi="Times New Roman" w:cs="Times New Roman"/>
          <w:szCs w:val="24"/>
          <w:lang w:val="ro-RO"/>
        </w:rPr>
        <w:t>teptat</w:t>
      </w:r>
      <w:r w:rsidR="00FA6DF4" w:rsidRPr="00F42D9D">
        <w:rPr>
          <w:rFonts w:ascii="Times New Roman" w:hAnsi="Times New Roman" w:cs="Times New Roman"/>
          <w:szCs w:val="24"/>
          <w:lang w:val="ro-RO"/>
        </w:rPr>
        <w:t>e</w:t>
      </w:r>
      <w:r w:rsidRPr="00F42D9D">
        <w:rPr>
          <w:rFonts w:ascii="Times New Roman" w:hAnsi="Times New Roman" w:cs="Times New Roman"/>
          <w:szCs w:val="24"/>
          <w:lang w:val="ro-RO"/>
        </w:rPr>
        <w:t xml:space="preserve"> la </w:t>
      </w:r>
      <w:r w:rsidR="00FA6892" w:rsidRPr="00F42D9D">
        <w:rPr>
          <w:rFonts w:ascii="Times New Roman" w:hAnsi="Times New Roman" w:cs="Times New Roman"/>
          <w:szCs w:val="24"/>
          <w:lang w:val="ro-RO"/>
        </w:rPr>
        <w:t>Obiectivul Specific</w:t>
      </w:r>
      <w:r w:rsidR="000535CA" w:rsidRPr="00F42D9D">
        <w:rPr>
          <w:rFonts w:ascii="Times New Roman" w:hAnsi="Times New Roman" w:cs="Times New Roman"/>
          <w:szCs w:val="24"/>
          <w:lang w:val="ro-RO"/>
        </w:rPr>
        <w:t xml:space="preserve"> 11.1</w:t>
      </w:r>
      <w:r w:rsidR="00F11640" w:rsidRPr="00F42D9D">
        <w:rPr>
          <w:rFonts w:ascii="Times New Roman" w:hAnsi="Times New Roman" w:cs="Times New Roman"/>
          <w:szCs w:val="24"/>
          <w:lang w:val="ro-RO"/>
        </w:rPr>
        <w:t>, respectiv</w:t>
      </w:r>
      <w:r w:rsidR="00F60ED5" w:rsidRPr="00F42D9D">
        <w:rPr>
          <w:rFonts w:ascii="Times New Roman" w:hAnsi="Times New Roman" w:cs="Times New Roman"/>
          <w:szCs w:val="24"/>
          <w:lang w:val="ro-RO"/>
        </w:rPr>
        <w:t>:</w:t>
      </w:r>
    </w:p>
    <w:p w14:paraId="225ABCD6" w14:textId="77777777" w:rsidR="00F60ED5" w:rsidRPr="002B3F81" w:rsidRDefault="00F60ED5" w:rsidP="00833F39">
      <w:pPr>
        <w:pStyle w:val="ListParagraph"/>
        <w:widowControl w:val="0"/>
        <w:numPr>
          <w:ilvl w:val="0"/>
          <w:numId w:val="27"/>
        </w:numPr>
        <w:spacing w:line="276" w:lineRule="auto"/>
        <w:rPr>
          <w:rFonts w:eastAsiaTheme="minorEastAsia" w:cs="Times New Roman"/>
          <w:color w:val="000000"/>
          <w:szCs w:val="24"/>
          <w:lang w:val="ro-RO"/>
        </w:rPr>
      </w:pPr>
      <w:r w:rsidRPr="002B3F81">
        <w:rPr>
          <w:rFonts w:eastAsiaTheme="minorEastAsia" w:cs="Times New Roman"/>
          <w:color w:val="000000"/>
          <w:szCs w:val="24"/>
          <w:lang w:val="ro-RO"/>
        </w:rPr>
        <w:t>reducerea emisiilor de gaze cu efect de seră raportate la economiile de energie realizate ca urmare a implementării investiției;</w:t>
      </w:r>
    </w:p>
    <w:p w14:paraId="31E13EF0" w14:textId="77777777" w:rsidR="00047506"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reducerea intensității energetice a activității;</w:t>
      </w:r>
    </w:p>
    <w:p w14:paraId="334946D4" w14:textId="62C87932" w:rsidR="00F60ED5" w:rsidRPr="00047506"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047506">
        <w:rPr>
          <w:rFonts w:ascii="Times New Roman" w:eastAsiaTheme="minorEastAsia" w:hAnsi="Times New Roman" w:cs="Times New Roman"/>
          <w:color w:val="000000"/>
          <w:szCs w:val="24"/>
          <w:lang w:val="ro-RO"/>
        </w:rPr>
        <w:t>stimularea investițiilor realizate de operatorii economici în vederea reducerii consumului de energie și creșterii eficienței ene</w:t>
      </w:r>
      <w:r w:rsidR="00F14C69">
        <w:rPr>
          <w:rFonts w:ascii="Times New Roman" w:eastAsiaTheme="minorEastAsia" w:hAnsi="Times New Roman" w:cs="Times New Roman"/>
          <w:color w:val="000000"/>
          <w:szCs w:val="24"/>
          <w:lang w:val="ro-RO"/>
        </w:rPr>
        <w:t>rgetice a activității economice;</w:t>
      </w:r>
    </w:p>
    <w:p w14:paraId="1D2F08E3" w14:textId="5339379D" w:rsidR="00F60ED5" w:rsidRPr="002B3F81"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o economie mai eficientă din punctul de vedere al utilizării surselor, mai ecologică şi mai competitivă, conducând la dezvoltarea durabilă, care se bazează, printre altele, pe un nivel înalt de protecţie şi pe î</w:t>
      </w:r>
      <w:r w:rsidR="00F14C69">
        <w:rPr>
          <w:rFonts w:ascii="Times New Roman" w:eastAsiaTheme="minorEastAsia" w:hAnsi="Times New Roman" w:cs="Times New Roman"/>
          <w:color w:val="000000"/>
          <w:szCs w:val="24"/>
          <w:lang w:val="ro-RO"/>
        </w:rPr>
        <w:t>mbunătăţirea calităţii mediului.</w:t>
      </w:r>
    </w:p>
    <w:p w14:paraId="10A0D95D" w14:textId="228C6761" w:rsidR="008C036E" w:rsidRPr="002B3F81" w:rsidRDefault="008C036E" w:rsidP="00833F39">
      <w:pPr>
        <w:autoSpaceDE w:val="0"/>
        <w:autoSpaceDN w:val="0"/>
        <w:adjustRightInd w:val="0"/>
        <w:spacing w:after="0"/>
        <w:jc w:val="both"/>
        <w:rPr>
          <w:rFonts w:ascii="Times New Roman" w:hAnsi="Times New Roman" w:cs="Times New Roman"/>
          <w:szCs w:val="24"/>
          <w:lang w:val="ro-RO"/>
        </w:rPr>
      </w:pPr>
      <w:r w:rsidRPr="002B3F81">
        <w:rPr>
          <w:rFonts w:ascii="Times New Roman" w:hAnsi="Times New Roman" w:cs="Times New Roman"/>
          <w:szCs w:val="24"/>
          <w:lang w:val="ro-RO"/>
        </w:rPr>
        <w:t xml:space="preserve">Toate obiectivele specifice vor fi asociate </w:t>
      </w:r>
      <w:r w:rsidR="00F11640" w:rsidRPr="002B3F81">
        <w:rPr>
          <w:rFonts w:ascii="Times New Roman" w:hAnsi="Times New Roman" w:cs="Times New Roman"/>
          <w:szCs w:val="24"/>
          <w:lang w:val="ro-RO"/>
        </w:rPr>
        <w:t xml:space="preserve">cu </w:t>
      </w:r>
      <w:r w:rsidRPr="002B3F81">
        <w:rPr>
          <w:rFonts w:ascii="Times New Roman" w:hAnsi="Times New Roman" w:cs="Times New Roman"/>
          <w:szCs w:val="24"/>
          <w:lang w:val="ro-RO"/>
        </w:rPr>
        <w:t xml:space="preserve">rezultate concrete </w:t>
      </w:r>
      <w:r w:rsidR="00477814" w:rsidRPr="002B3F81">
        <w:rPr>
          <w:rFonts w:ascii="Times New Roman" w:hAnsi="Times New Roman" w:cs="Times New Roman"/>
          <w:szCs w:val="24"/>
          <w:lang w:val="ro-RO"/>
        </w:rPr>
        <w:t>ş</w:t>
      </w:r>
      <w:r w:rsidR="000535CA" w:rsidRPr="002B3F81">
        <w:rPr>
          <w:rFonts w:ascii="Times New Roman" w:hAnsi="Times New Roman" w:cs="Times New Roman"/>
          <w:szCs w:val="24"/>
          <w:lang w:val="ro-RO"/>
        </w:rPr>
        <w:t>i vor fi cu</w:t>
      </w:r>
      <w:r w:rsidRPr="002B3F81">
        <w:rPr>
          <w:rFonts w:ascii="Times New Roman" w:hAnsi="Times New Roman" w:cs="Times New Roman"/>
          <w:szCs w:val="24"/>
          <w:lang w:val="ro-RO"/>
        </w:rPr>
        <w:t>a</w:t>
      </w:r>
      <w:r w:rsidR="000535CA" w:rsidRPr="002B3F81">
        <w:rPr>
          <w:rFonts w:ascii="Times New Roman" w:hAnsi="Times New Roman" w:cs="Times New Roman"/>
          <w:szCs w:val="24"/>
          <w:lang w:val="ro-RO"/>
        </w:rPr>
        <w:t>n</w:t>
      </w:r>
      <w:r w:rsidRPr="002B3F81">
        <w:rPr>
          <w:rFonts w:ascii="Times New Roman" w:hAnsi="Times New Roman" w:cs="Times New Roman"/>
          <w:szCs w:val="24"/>
          <w:lang w:val="ro-RO"/>
        </w:rPr>
        <w:t>tificate în indicatori.</w:t>
      </w:r>
    </w:p>
    <w:p w14:paraId="05BF8F45" w14:textId="77777777" w:rsidR="00FA6DF4" w:rsidRPr="002B3F81" w:rsidRDefault="00FA6DF4" w:rsidP="00C11D90">
      <w:pPr>
        <w:autoSpaceDE w:val="0"/>
        <w:autoSpaceDN w:val="0"/>
        <w:adjustRightInd w:val="0"/>
        <w:spacing w:after="0" w:line="240" w:lineRule="auto"/>
        <w:jc w:val="both"/>
        <w:rPr>
          <w:rFonts w:ascii="Times New Roman" w:hAnsi="Times New Roman" w:cs="Times New Roman"/>
          <w:szCs w:val="24"/>
          <w:lang w:val="ro-RO"/>
        </w:rPr>
      </w:pPr>
    </w:p>
    <w:p w14:paraId="20E7EC50" w14:textId="21EBD2A2" w:rsidR="00FA6DF4" w:rsidRPr="002128F9" w:rsidRDefault="00FA6DF4" w:rsidP="00C11D90">
      <w:pPr>
        <w:pStyle w:val="Heading3"/>
        <w:jc w:val="both"/>
        <w:rPr>
          <w:rFonts w:eastAsiaTheme="minorEastAsia"/>
          <w:i w:val="0"/>
          <w:sz w:val="28"/>
          <w:szCs w:val="28"/>
        </w:rPr>
      </w:pPr>
      <w:bookmarkStart w:id="45" w:name="_Toc440322028"/>
      <w:bookmarkStart w:id="46" w:name="_Toc446375302"/>
      <w:bookmarkStart w:id="47" w:name="_Toc446599634"/>
      <w:bookmarkStart w:id="48" w:name="_Toc446680135"/>
      <w:bookmarkStart w:id="49" w:name="_Toc119669966"/>
      <w:r w:rsidRPr="002128F9">
        <w:rPr>
          <w:rFonts w:eastAsiaTheme="minorEastAsia"/>
          <w:i w:val="0"/>
          <w:sz w:val="28"/>
          <w:szCs w:val="28"/>
        </w:rPr>
        <w:t>3.</w:t>
      </w:r>
      <w:r w:rsidR="002128F9" w:rsidRPr="002128F9">
        <w:rPr>
          <w:rFonts w:eastAsiaTheme="minorEastAsia"/>
          <w:i w:val="0"/>
          <w:sz w:val="28"/>
          <w:szCs w:val="28"/>
        </w:rPr>
        <w:t>4</w:t>
      </w:r>
      <w:r w:rsidRPr="002128F9">
        <w:rPr>
          <w:rFonts w:eastAsiaTheme="minorEastAsia"/>
          <w:i w:val="0"/>
          <w:sz w:val="28"/>
          <w:szCs w:val="28"/>
        </w:rPr>
        <w:t xml:space="preserve">. </w:t>
      </w:r>
      <w:bookmarkEnd w:id="45"/>
      <w:r w:rsidRPr="002128F9">
        <w:rPr>
          <w:rFonts w:eastAsiaTheme="minorEastAsia"/>
          <w:i w:val="0"/>
          <w:sz w:val="28"/>
          <w:szCs w:val="28"/>
        </w:rPr>
        <w:t>Context şi justificare</w:t>
      </w:r>
      <w:bookmarkEnd w:id="46"/>
      <w:bookmarkEnd w:id="47"/>
      <w:bookmarkEnd w:id="48"/>
      <w:bookmarkEnd w:id="49"/>
    </w:p>
    <w:p w14:paraId="7C616CE9"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06E7AF66" w:rsidR="00210A4E" w:rsidRPr="002B3F81" w:rsidRDefault="002128F9" w:rsidP="00C11D90">
      <w:pPr>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Pentru proiectele depuse se vor prezenta următoarele informații</w:t>
      </w:r>
      <w:r w:rsidR="00210A4E" w:rsidRPr="002B3F81">
        <w:rPr>
          <w:rFonts w:ascii="Times New Roman" w:eastAsia="Calibri" w:hAnsi="Times New Roman" w:cs="Times New Roman"/>
          <w:szCs w:val="24"/>
          <w:lang w:val="ro-RO"/>
        </w:rPr>
        <w:t>:</w:t>
      </w:r>
    </w:p>
    <w:p w14:paraId="4C5A677F" w14:textId="77777777" w:rsidR="00210A4E" w:rsidRPr="002B3F81" w:rsidRDefault="00210A4E"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73C3E561" w14:textId="01409993" w:rsidR="00017CEB" w:rsidRDefault="00210A4E"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Situa</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ia actua</w:t>
      </w:r>
      <w:r w:rsidR="004F27B6" w:rsidRPr="002B3F81">
        <w:rPr>
          <w:rFonts w:ascii="Times New Roman" w:eastAsia="Calibri" w:hAnsi="Times New Roman" w:cs="Times New Roman"/>
          <w:szCs w:val="24"/>
          <w:lang w:val="ro-RO"/>
        </w:rPr>
        <w:t>lă</w:t>
      </w:r>
      <w:r w:rsidRPr="002B3F81">
        <w:rPr>
          <w:rFonts w:ascii="Times New Roman" w:eastAsia="Calibri" w:hAnsi="Times New Roman" w:cs="Times New Roman"/>
          <w:szCs w:val="24"/>
          <w:lang w:val="ro-RO"/>
        </w:rPr>
        <w:t xml:space="preserve"> a</w:t>
      </w:r>
      <w:r w:rsidR="00047506">
        <w:rPr>
          <w:rFonts w:ascii="Times New Roman" w:eastAsia="Calibri" w:hAnsi="Times New Roman" w:cs="Times New Roman"/>
          <w:szCs w:val="24"/>
          <w:lang w:val="ro-RO"/>
        </w:rPr>
        <w:t>consumului energetic la nivelul infrastructurii de apă și/sau apă uzată: scurtă descriere a infrastructurii de apă și apă uzată aflată în operare, consumul energetic la nivelul acesteia în ultimii 3 ani, cu indicarea instalațiilor/infrastructurii cu cele mai mari consumuri, impactul cons</w:t>
      </w:r>
      <w:r w:rsidR="002C1479">
        <w:rPr>
          <w:rFonts w:ascii="Times New Roman" w:eastAsia="Calibri" w:hAnsi="Times New Roman" w:cs="Times New Roman"/>
          <w:szCs w:val="24"/>
          <w:lang w:val="ro-RO"/>
        </w:rPr>
        <w:t>u</w:t>
      </w:r>
      <w:r w:rsidR="00047506">
        <w:rPr>
          <w:rFonts w:ascii="Times New Roman" w:eastAsia="Calibri" w:hAnsi="Times New Roman" w:cs="Times New Roman"/>
          <w:szCs w:val="24"/>
          <w:lang w:val="ro-RO"/>
        </w:rPr>
        <w:t>mului energetic si al costurilor asociate în  operare (inclusiv la nivel tarifar)</w:t>
      </w:r>
      <w:r w:rsidR="00017CEB">
        <w:rPr>
          <w:rFonts w:ascii="Times New Roman" w:eastAsia="Calibri" w:hAnsi="Times New Roman" w:cs="Times New Roman"/>
          <w:szCs w:val="24"/>
          <w:lang w:val="ro-RO"/>
        </w:rPr>
        <w:t xml:space="preserve">. </w:t>
      </w:r>
    </w:p>
    <w:p w14:paraId="434159DD" w14:textId="1D704816" w:rsidR="00210A4E" w:rsidRPr="002B3F81" w:rsidRDefault="00017CEB"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Pr>
          <w:rFonts w:ascii="Times New Roman" w:eastAsia="Calibri" w:hAnsi="Times New Roman" w:cs="Times New Roman"/>
          <w:szCs w:val="24"/>
          <w:lang w:val="ro-RO"/>
        </w:rPr>
        <w:t>Impactul proiectului prin reducerea consumului de energie conventionala/din sistemul national asupra tarifelor</w:t>
      </w:r>
      <w:r w:rsidR="00D13F1D">
        <w:rPr>
          <w:rFonts w:ascii="Times New Roman" w:eastAsia="Calibri" w:hAnsi="Times New Roman" w:cs="Times New Roman"/>
          <w:szCs w:val="24"/>
          <w:lang w:val="ro-RO"/>
        </w:rPr>
        <w:t xml:space="preserve"> serviciilor de alimentare cu apă și colectare și tratare apă uzată din aria de operare a Operatorului regional</w:t>
      </w:r>
      <w:r w:rsidR="004F27B6" w:rsidRPr="002B3F81">
        <w:rPr>
          <w:rFonts w:ascii="Times New Roman" w:eastAsia="Calibri" w:hAnsi="Times New Roman" w:cs="Times New Roman"/>
          <w:szCs w:val="24"/>
          <w:lang w:val="ro-RO"/>
        </w:rPr>
        <w:t>;</w:t>
      </w:r>
    </w:p>
    <w:p w14:paraId="3A6382E1" w14:textId="20077CCC" w:rsidR="00FA6DF4" w:rsidRPr="002128F9" w:rsidRDefault="00FA6DF4" w:rsidP="00C11D90">
      <w:pPr>
        <w:pStyle w:val="Heading3"/>
        <w:jc w:val="both"/>
        <w:rPr>
          <w:rFonts w:eastAsiaTheme="minorEastAsia"/>
          <w:i w:val="0"/>
          <w:sz w:val="28"/>
          <w:szCs w:val="28"/>
        </w:rPr>
      </w:pPr>
      <w:bookmarkStart w:id="50" w:name="_Toc446599635"/>
      <w:bookmarkStart w:id="51" w:name="_Toc446680136"/>
      <w:bookmarkStart w:id="52" w:name="_Toc119669967"/>
      <w:r w:rsidRPr="002128F9">
        <w:rPr>
          <w:rFonts w:eastAsiaTheme="minorEastAsia"/>
          <w:i w:val="0"/>
          <w:sz w:val="28"/>
          <w:szCs w:val="28"/>
        </w:rPr>
        <w:t>3.</w:t>
      </w:r>
      <w:r w:rsidR="002128F9">
        <w:rPr>
          <w:rFonts w:eastAsiaTheme="minorEastAsia"/>
          <w:i w:val="0"/>
          <w:sz w:val="28"/>
          <w:szCs w:val="28"/>
        </w:rPr>
        <w:t>5</w:t>
      </w:r>
      <w:r w:rsidRPr="002128F9">
        <w:rPr>
          <w:rFonts w:eastAsiaTheme="minorEastAsia"/>
          <w:i w:val="0"/>
          <w:sz w:val="28"/>
          <w:szCs w:val="28"/>
        </w:rPr>
        <w:t xml:space="preserve"> Sustenabilitate</w:t>
      </w:r>
      <w:bookmarkEnd w:id="50"/>
      <w:bookmarkEnd w:id="51"/>
      <w:bookmarkEnd w:id="52"/>
    </w:p>
    <w:p w14:paraId="16A0BC98" w14:textId="77777777" w:rsidR="00FA6DF4" w:rsidRPr="002B3F81" w:rsidRDefault="00FA6DF4"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Default="00FA6DF4"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2B3F81">
        <w:rPr>
          <w:rFonts w:ascii="Times New Roman" w:eastAsia="Calibri" w:hAnsi="Times New Roman" w:cs="Times New Roman"/>
          <w:szCs w:val="24"/>
          <w:lang w:val="ro-RO" w:eastAsia="ar-SA"/>
        </w:rPr>
        <w:t>Se va descrie</w:t>
      </w:r>
      <w:r w:rsidR="00444C61" w:rsidRPr="002B3F81">
        <w:rPr>
          <w:rFonts w:ascii="Times New Roman" w:eastAsia="Calibri" w:hAnsi="Times New Roman" w:cs="Times New Roman"/>
          <w:szCs w:val="24"/>
          <w:lang w:val="ro-RO" w:eastAsia="ar-SA"/>
        </w:rPr>
        <w:t>,</w:t>
      </w:r>
      <w:r w:rsidR="007424AD" w:rsidRPr="002B3F81">
        <w:rPr>
          <w:rFonts w:ascii="Times New Roman" w:eastAsia="Calibri" w:hAnsi="Times New Roman" w:cs="Times New Roman"/>
          <w:szCs w:val="24"/>
          <w:lang w:val="ro-RO" w:eastAsia="ar-SA"/>
        </w:rPr>
        <w:t xml:space="preserve"> de asemenea, modul în care vor fi folosite rezultatele proiectului, interacţiunea acestora cu alte activităţi realizate de către solicitant.</w:t>
      </w:r>
    </w:p>
    <w:p w14:paraId="325ACBFE" w14:textId="77777777" w:rsidR="002128F9" w:rsidRPr="002B3F81" w:rsidRDefault="002128F9"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DB473ED" w14:textId="70601D8E" w:rsidR="002E610E" w:rsidRPr="008D5AB8" w:rsidRDefault="00FA6DF4" w:rsidP="002128F9">
      <w:pPr>
        <w:tabs>
          <w:tab w:val="left" w:pos="425"/>
          <w:tab w:val="left" w:pos="709"/>
          <w:tab w:val="left" w:pos="992"/>
        </w:tabs>
        <w:spacing w:after="0" w:line="240" w:lineRule="auto"/>
        <w:jc w:val="both"/>
        <w:rPr>
          <w:rFonts w:ascii="Times New Roman" w:eastAsia="Times New Roman" w:hAnsi="Times New Roman" w:cs="Times New Roman"/>
          <w:sz w:val="20"/>
          <w:szCs w:val="20"/>
          <w:lang w:val="ro-RO" w:eastAsia="sk-SK"/>
        </w:rPr>
      </w:pPr>
      <w:r w:rsidRPr="002B3F81">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2B3F81">
        <w:rPr>
          <w:rFonts w:ascii="Times New Roman" w:eastAsia="Calibri" w:hAnsi="Times New Roman" w:cs="Times New Roman"/>
          <w:szCs w:val="24"/>
          <w:lang w:val="ro-RO" w:eastAsia="ar-SA"/>
        </w:rPr>
        <w:t xml:space="preserve"> de energie</w:t>
      </w:r>
      <w:r w:rsidR="00730EC6">
        <w:rPr>
          <w:rFonts w:ascii="Times New Roman" w:eastAsia="Calibri" w:hAnsi="Times New Roman" w:cs="Times New Roman"/>
          <w:szCs w:val="24"/>
          <w:lang w:val="ro-RO" w:eastAsia="ar-SA"/>
        </w:rPr>
        <w:t>.</w:t>
      </w:r>
    </w:p>
    <w:p w14:paraId="7ED024EF" w14:textId="1071FDB6" w:rsidR="00FA6DF4" w:rsidRPr="00B4752A" w:rsidRDefault="00FA6DF4" w:rsidP="00C11D90">
      <w:pPr>
        <w:pStyle w:val="Heading3"/>
        <w:jc w:val="both"/>
        <w:rPr>
          <w:rFonts w:eastAsiaTheme="minorEastAsia"/>
          <w:i w:val="0"/>
          <w:sz w:val="28"/>
          <w:szCs w:val="28"/>
        </w:rPr>
      </w:pPr>
      <w:bookmarkStart w:id="53" w:name="_Toc446375304"/>
      <w:bookmarkStart w:id="54" w:name="_Toc446599636"/>
      <w:bookmarkStart w:id="55" w:name="_Toc446680137"/>
      <w:bookmarkStart w:id="56" w:name="_Toc119669968"/>
      <w:r w:rsidRPr="00B4752A">
        <w:rPr>
          <w:rFonts w:eastAsiaTheme="minorEastAsia"/>
          <w:i w:val="0"/>
          <w:sz w:val="28"/>
          <w:szCs w:val="28"/>
        </w:rPr>
        <w:t>3.</w:t>
      </w:r>
      <w:r w:rsidR="00B4752A">
        <w:rPr>
          <w:rFonts w:eastAsiaTheme="minorEastAsia"/>
          <w:i w:val="0"/>
          <w:sz w:val="28"/>
          <w:szCs w:val="28"/>
        </w:rPr>
        <w:t>6</w:t>
      </w:r>
      <w:r w:rsidRPr="00B4752A">
        <w:rPr>
          <w:rFonts w:eastAsiaTheme="minorEastAsia"/>
          <w:i w:val="0"/>
          <w:sz w:val="28"/>
          <w:szCs w:val="28"/>
        </w:rPr>
        <w:t xml:space="preserve"> Relevanţă</w:t>
      </w:r>
      <w:bookmarkEnd w:id="53"/>
      <w:bookmarkEnd w:id="54"/>
      <w:bookmarkEnd w:id="55"/>
      <w:bookmarkEnd w:id="56"/>
    </w:p>
    <w:p w14:paraId="1225DCDD" w14:textId="77777777" w:rsidR="00FA6DF4" w:rsidRPr="0025764F"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În cadrul acestei secţiuni se vor completa informaţii legate de relevanţa proiectului în raport cu următoarel</w:t>
      </w:r>
      <w:r w:rsidRPr="002B3F81">
        <w:rPr>
          <w:rFonts w:ascii="Times New Roman" w:eastAsia="Calibri" w:hAnsi="Times New Roman" w:cs="Times New Roman"/>
          <w:szCs w:val="24"/>
          <w:lang w:val="ro-RO"/>
        </w:rPr>
        <w:t>e aspecte:</w:t>
      </w:r>
    </w:p>
    <w:p w14:paraId="1EEF3408" w14:textId="77777777" w:rsidR="00FA6DF4" w:rsidRPr="008C4C03" w:rsidRDefault="00FA6DF4" w:rsidP="00F203A0">
      <w:pPr>
        <w:pStyle w:val="ListParagraph"/>
        <w:numPr>
          <w:ilvl w:val="1"/>
          <w:numId w:val="16"/>
        </w:numPr>
        <w:spacing w:before="120"/>
        <w:ind w:left="448" w:hanging="357"/>
        <w:rPr>
          <w:rFonts w:eastAsia="Calibri" w:cs="Times New Roman"/>
          <w:szCs w:val="24"/>
          <w:lang w:val="ro-RO"/>
        </w:rPr>
      </w:pPr>
      <w:r w:rsidRPr="002B3F81">
        <w:rPr>
          <w:rFonts w:eastAsia="Calibri" w:cs="Times New Roman"/>
          <w:szCs w:val="24"/>
          <w:lang w:val="ro-RO"/>
        </w:rPr>
        <w:t xml:space="preserve">Contribuţia la </w:t>
      </w:r>
      <w:r w:rsidR="00D12040" w:rsidRPr="008C4C03">
        <w:rPr>
          <w:rFonts w:eastAsia="Calibri" w:cs="Times New Roman"/>
          <w:szCs w:val="24"/>
          <w:lang w:val="ro-RO"/>
        </w:rPr>
        <w:t xml:space="preserve">Planul </w:t>
      </w:r>
      <w:r w:rsidR="007E7547" w:rsidRPr="008C4C03">
        <w:rPr>
          <w:rFonts w:eastAsia="Calibri" w:cs="Times New Roman"/>
          <w:szCs w:val="24"/>
          <w:lang w:val="ro-RO"/>
        </w:rPr>
        <w:t>Naţional de Acţiune în Domeniul Eficienţei Energetice III</w:t>
      </w:r>
      <w:r w:rsidR="00D12040" w:rsidRPr="008C4C03">
        <w:rPr>
          <w:rFonts w:eastAsia="Calibri" w:cs="Times New Roman"/>
          <w:szCs w:val="24"/>
          <w:lang w:val="ro-RO"/>
        </w:rPr>
        <w:t xml:space="preserve"> (PNAEE III)</w:t>
      </w:r>
      <w:r w:rsidR="00FC4C37" w:rsidRPr="008C4C03">
        <w:rPr>
          <w:rFonts w:eastAsia="Calibri" w:cs="Times New Roman"/>
          <w:szCs w:val="24"/>
          <w:lang w:val="ro-RO"/>
        </w:rPr>
        <w:t xml:space="preserve"> şi</w:t>
      </w:r>
      <w:r w:rsidR="007E7547" w:rsidRPr="008C4C03">
        <w:rPr>
          <w:rFonts w:eastAsia="Calibri" w:cs="Times New Roman"/>
          <w:szCs w:val="24"/>
          <w:lang w:val="ro-RO"/>
        </w:rPr>
        <w:t xml:space="preserve"> </w:t>
      </w:r>
      <w:r w:rsidR="00FC4C37" w:rsidRPr="008C4C03">
        <w:rPr>
          <w:rFonts w:eastAsia="Calibri" w:cs="Times New Roman"/>
          <w:szCs w:val="24"/>
          <w:lang w:val="ro-RO"/>
        </w:rPr>
        <w:t xml:space="preserve">la implementarea ariei prioritare </w:t>
      </w:r>
      <w:r w:rsidR="00D12040" w:rsidRPr="008C4C03">
        <w:rPr>
          <w:rFonts w:eastAsia="Calibri" w:cs="Times New Roman"/>
          <w:szCs w:val="24"/>
          <w:lang w:val="ro-RO"/>
        </w:rPr>
        <w:t>din Strategia UE pentru regiunea Dunării (</w:t>
      </w:r>
      <w:r w:rsidR="00FC4C37" w:rsidRPr="008C4C03">
        <w:rPr>
          <w:rFonts w:eastAsia="Calibri" w:cs="Times New Roman"/>
          <w:szCs w:val="24"/>
          <w:lang w:val="ro-RO"/>
        </w:rPr>
        <w:t>SUERD</w:t>
      </w:r>
      <w:r w:rsidR="00D12040" w:rsidRPr="008C4C03">
        <w:rPr>
          <w:rFonts w:eastAsia="Calibri" w:cs="Times New Roman"/>
          <w:szCs w:val="24"/>
          <w:lang w:val="ro-RO"/>
        </w:rPr>
        <w:t>)</w:t>
      </w:r>
      <w:r w:rsidR="009A71FE" w:rsidRPr="008C4C03">
        <w:rPr>
          <w:rFonts w:eastAsia="Calibri" w:cs="Times New Roman"/>
          <w:szCs w:val="24"/>
          <w:lang w:val="ro-RO"/>
        </w:rPr>
        <w:t>;</w:t>
      </w:r>
    </w:p>
    <w:p w14:paraId="30E70799" w14:textId="7120A9A2" w:rsidR="00FA6DF4" w:rsidRPr="002B3F81" w:rsidRDefault="00FA6DF4" w:rsidP="00F203A0">
      <w:pPr>
        <w:numPr>
          <w:ilvl w:val="1"/>
          <w:numId w:val="16"/>
        </w:numPr>
        <w:autoSpaceDE w:val="0"/>
        <w:autoSpaceDN w:val="0"/>
        <w:adjustRightInd w:val="0"/>
        <w:spacing w:before="120" w:after="0" w:line="240" w:lineRule="auto"/>
        <w:ind w:left="448" w:hanging="357"/>
        <w:contextualSpacing/>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Corelările cu legislaţia naţio</w:t>
      </w:r>
      <w:r w:rsidR="008E140B" w:rsidRPr="002B3F81">
        <w:rPr>
          <w:rFonts w:ascii="Times New Roman" w:eastAsia="Calibri" w:hAnsi="Times New Roman" w:cs="Times New Roman"/>
          <w:szCs w:val="24"/>
          <w:lang w:val="ro-RO"/>
        </w:rPr>
        <w:t>n</w:t>
      </w:r>
      <w:r w:rsidRPr="002B3F81">
        <w:rPr>
          <w:rFonts w:ascii="Times New Roman" w:eastAsia="Calibri" w:hAnsi="Times New Roman" w:cs="Times New Roman"/>
          <w:szCs w:val="24"/>
          <w:lang w:val="ro-RO"/>
        </w:rPr>
        <w:t xml:space="preserve">ală în domeniu şi Directiva </w:t>
      </w:r>
      <w:r w:rsidR="0030323A" w:rsidRPr="002B3F81">
        <w:rPr>
          <w:rFonts w:ascii="Times New Roman" w:eastAsia="Calibri" w:hAnsi="Times New Roman" w:cs="Times New Roman"/>
          <w:szCs w:val="24"/>
          <w:lang w:val="ro-RO"/>
        </w:rPr>
        <w:t>2012/27/UE privind eficienţa energetică</w:t>
      </w:r>
      <w:r w:rsidR="009A71FE" w:rsidRPr="002B3F81">
        <w:rPr>
          <w:rFonts w:ascii="Times New Roman" w:eastAsia="Calibri" w:hAnsi="Times New Roman" w:cs="Times New Roman"/>
          <w:szCs w:val="24"/>
          <w:lang w:val="ro-RO"/>
        </w:rPr>
        <w:t>.</w:t>
      </w:r>
    </w:p>
    <w:p w14:paraId="2A1B526C"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5A12E30D" w:rsidR="000E330A" w:rsidRPr="00351DF7" w:rsidRDefault="000E330A" w:rsidP="00C11D90">
      <w:pPr>
        <w:pStyle w:val="Heading3"/>
        <w:jc w:val="both"/>
        <w:rPr>
          <w:rFonts w:eastAsiaTheme="minorEastAsia"/>
          <w:i w:val="0"/>
          <w:sz w:val="28"/>
          <w:szCs w:val="28"/>
        </w:rPr>
      </w:pPr>
      <w:bookmarkStart w:id="57" w:name="_Toc446599637"/>
      <w:bookmarkStart w:id="58" w:name="_Toc446680138"/>
      <w:bookmarkStart w:id="59" w:name="_Toc119669969"/>
      <w:r w:rsidRPr="00351DF7">
        <w:rPr>
          <w:rFonts w:eastAsiaTheme="minorEastAsia"/>
          <w:i w:val="0"/>
          <w:sz w:val="28"/>
          <w:szCs w:val="28"/>
        </w:rPr>
        <w:t>3.</w:t>
      </w:r>
      <w:r w:rsidR="00351DF7">
        <w:rPr>
          <w:rFonts w:eastAsiaTheme="minorEastAsia"/>
          <w:i w:val="0"/>
          <w:sz w:val="28"/>
          <w:szCs w:val="28"/>
        </w:rPr>
        <w:t>7</w:t>
      </w:r>
      <w:r w:rsidRPr="00351DF7">
        <w:rPr>
          <w:rFonts w:eastAsiaTheme="minorEastAsia"/>
          <w:i w:val="0"/>
          <w:sz w:val="28"/>
          <w:szCs w:val="28"/>
        </w:rPr>
        <w:t xml:space="preserve"> Riscuri</w:t>
      </w:r>
      <w:bookmarkEnd w:id="57"/>
      <w:bookmarkEnd w:id="58"/>
      <w:bookmarkEnd w:id="59"/>
    </w:p>
    <w:p w14:paraId="001E37CA" w14:textId="77777777"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0B1CF5E1"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cadrul acestu</w:t>
      </w:r>
      <w:r w:rsidR="00584644" w:rsidRPr="002B3F81">
        <w:rPr>
          <w:rFonts w:ascii="Times New Roman" w:eastAsia="Calibri" w:hAnsi="Times New Roman" w:cs="Times New Roman"/>
          <w:szCs w:val="24"/>
          <w:lang w:val="ro-RO"/>
        </w:rPr>
        <w:t>i</w:t>
      </w:r>
      <w:r w:rsidRPr="002B3F81">
        <w:rPr>
          <w:rFonts w:ascii="Times New Roman" w:eastAsia="Calibri" w:hAnsi="Times New Roman" w:cs="Times New Roman"/>
          <w:szCs w:val="24"/>
          <w:lang w:val="ro-RO"/>
        </w:rPr>
        <w:t xml:space="preserve"> capitol vor fi identificate riscurile care pot să împieteze implement</w:t>
      </w:r>
      <w:r w:rsidR="00FB2F0A">
        <w:rPr>
          <w:rFonts w:ascii="Times New Roman" w:eastAsia="Calibri" w:hAnsi="Times New Roman" w:cs="Times New Roman"/>
          <w:szCs w:val="24"/>
          <w:lang w:val="ro-RO"/>
        </w:rPr>
        <w:t>area</w:t>
      </w:r>
      <w:r w:rsidRPr="002B3F81">
        <w:rPr>
          <w:rFonts w:ascii="Times New Roman" w:eastAsia="Calibri" w:hAnsi="Times New Roman" w:cs="Times New Roman"/>
          <w:szCs w:val="24"/>
          <w:lang w:val="ro-RO"/>
        </w:rPr>
        <w:t xml:space="preserve"> proiectului în calendarul propus, cum ar fi de exemplu: întârzieri î</w:t>
      </w:r>
      <w:r w:rsidR="003D2E39" w:rsidRPr="002B3F81">
        <w:rPr>
          <w:rFonts w:ascii="Times New Roman" w:eastAsia="Calibri" w:hAnsi="Times New Roman" w:cs="Times New Roman"/>
          <w:szCs w:val="24"/>
          <w:lang w:val="ro-RO"/>
        </w:rPr>
        <w:t>n procedura de achiziție public</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etc</w:t>
      </w:r>
      <w:r w:rsidRPr="002B3F81">
        <w:rPr>
          <w:rFonts w:ascii="Times New Roman" w:eastAsia="Calibri" w:hAnsi="Times New Roman" w:cs="Times New Roman"/>
          <w:szCs w:val="24"/>
          <w:lang w:val="ro-RO"/>
        </w:rPr>
        <w:t>.</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vor fi identifica</w:t>
      </w:r>
      <w:r w:rsidR="000D4250" w:rsidRPr="002B3F81">
        <w:rPr>
          <w:rFonts w:ascii="Times New Roman" w:eastAsia="Calibri" w:hAnsi="Times New Roman" w:cs="Times New Roman"/>
          <w:szCs w:val="24"/>
          <w:lang w:val="ro-RO"/>
        </w:rPr>
        <w:t>ț</w:t>
      </w:r>
      <w:r w:rsidR="00703B6F" w:rsidRPr="002B3F81">
        <w:rPr>
          <w:rFonts w:ascii="Times New Roman" w:eastAsia="Calibri" w:hAnsi="Times New Roman" w:cs="Times New Roman"/>
          <w:szCs w:val="24"/>
          <w:lang w:val="ro-RO"/>
        </w:rPr>
        <w:t>i factorii responsabili cu urm</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rirea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evitarea producerii lor. De asemenea, vor fi identificate riscurile care pot să apar</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î</w:t>
      </w:r>
      <w:r w:rsidR="00703B6F" w:rsidRPr="002B3F81">
        <w:rPr>
          <w:rFonts w:ascii="Times New Roman" w:eastAsia="Calibri" w:hAnsi="Times New Roman" w:cs="Times New Roman"/>
          <w:szCs w:val="24"/>
          <w:lang w:val="ro-RO"/>
        </w:rPr>
        <w:t>n perioada de operare a proiectului.</w:t>
      </w:r>
    </w:p>
    <w:p w14:paraId="48DCFCE2" w14:textId="77777777"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riscurile identificate vor fi propuse măsuri de reducere a</w:t>
      </w:r>
      <w:r w:rsidR="00703B6F" w:rsidRPr="002B3F81">
        <w:rPr>
          <w:rFonts w:ascii="Times New Roman" w:eastAsia="Calibri" w:hAnsi="Times New Roman" w:cs="Times New Roman"/>
          <w:szCs w:val="24"/>
          <w:lang w:val="ro-RO"/>
        </w:rPr>
        <w:t xml:space="preserve"> producerii lo</w:t>
      </w:r>
      <w:r w:rsidR="00584644" w:rsidRPr="002B3F81">
        <w:rPr>
          <w:rFonts w:ascii="Times New Roman" w:eastAsia="Calibri" w:hAnsi="Times New Roman" w:cs="Times New Roman"/>
          <w:szCs w:val="24"/>
          <w:lang w:val="ro-RO"/>
        </w:rPr>
        <w:t>r.</w:t>
      </w:r>
    </w:p>
    <w:p w14:paraId="073CB3D3" w14:textId="77777777" w:rsidR="00584644" w:rsidRPr="002B3F81" w:rsidRDefault="00584644" w:rsidP="00C11D90">
      <w:pPr>
        <w:autoSpaceDE w:val="0"/>
        <w:autoSpaceDN w:val="0"/>
        <w:adjustRightInd w:val="0"/>
        <w:spacing w:after="0" w:line="240" w:lineRule="auto"/>
        <w:jc w:val="both"/>
        <w:rPr>
          <w:rFonts w:ascii="Times New Roman" w:hAnsi="Times New Roman" w:cs="Times New Roman"/>
          <w:i/>
          <w:szCs w:val="24"/>
          <w:lang w:val="ro-RO"/>
        </w:rPr>
      </w:pPr>
    </w:p>
    <w:p w14:paraId="2F866843" w14:textId="46DC22A6" w:rsidR="000E330A" w:rsidRPr="00C65201" w:rsidRDefault="000E330A" w:rsidP="00C11D90">
      <w:pPr>
        <w:pStyle w:val="Heading3"/>
        <w:jc w:val="both"/>
        <w:rPr>
          <w:rFonts w:eastAsiaTheme="minorEastAsia"/>
          <w:i w:val="0"/>
          <w:sz w:val="28"/>
          <w:szCs w:val="28"/>
        </w:rPr>
      </w:pPr>
      <w:bookmarkStart w:id="60" w:name="_Toc446375306"/>
      <w:bookmarkStart w:id="61" w:name="_Toc446599638"/>
      <w:bookmarkStart w:id="62" w:name="_Toc446680139"/>
      <w:bookmarkStart w:id="63" w:name="_Toc119669970"/>
      <w:r w:rsidRPr="00C65201">
        <w:rPr>
          <w:rFonts w:eastAsiaTheme="minorEastAsia"/>
          <w:i w:val="0"/>
          <w:sz w:val="28"/>
          <w:szCs w:val="28"/>
        </w:rPr>
        <w:t>3.</w:t>
      </w:r>
      <w:r w:rsidR="00C65201">
        <w:rPr>
          <w:rFonts w:eastAsiaTheme="minorEastAsia"/>
          <w:i w:val="0"/>
          <w:sz w:val="28"/>
          <w:szCs w:val="28"/>
        </w:rPr>
        <w:t>8</w:t>
      </w:r>
      <w:r w:rsidRPr="00C65201">
        <w:rPr>
          <w:rFonts w:eastAsiaTheme="minorEastAsia"/>
          <w:i w:val="0"/>
          <w:sz w:val="28"/>
          <w:szCs w:val="28"/>
        </w:rPr>
        <w:t xml:space="preserve"> Complementaritate</w:t>
      </w:r>
      <w:bookmarkEnd w:id="60"/>
      <w:bookmarkEnd w:id="61"/>
      <w:bookmarkEnd w:id="62"/>
      <w:bookmarkEnd w:id="63"/>
    </w:p>
    <w:p w14:paraId="525A9A7F" w14:textId="77777777" w:rsidR="000E330A" w:rsidRPr="002B3F81" w:rsidRDefault="000E330A" w:rsidP="00C11D90">
      <w:pPr>
        <w:spacing w:after="0" w:line="240" w:lineRule="auto"/>
        <w:jc w:val="both"/>
        <w:rPr>
          <w:rFonts w:ascii="Times New Roman" w:eastAsia="Calibri" w:hAnsi="Times New Roman" w:cs="Times New Roman"/>
          <w:szCs w:val="24"/>
          <w:lang w:val="ro-RO"/>
        </w:rPr>
      </w:pPr>
    </w:p>
    <w:p w14:paraId="78E5D0E7" w14:textId="77777777" w:rsidR="000E330A" w:rsidRPr="002B3F81" w:rsidRDefault="000E330A" w:rsidP="00C11D90">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2B3F81" w:rsidRDefault="000E330A" w:rsidP="00C11D90">
      <w:pPr>
        <w:spacing w:after="0" w:line="240" w:lineRule="auto"/>
        <w:jc w:val="both"/>
        <w:rPr>
          <w:rFonts w:ascii="Times New Roman" w:eastAsia="Calibri" w:hAnsi="Times New Roman" w:cs="Times New Roman"/>
          <w:szCs w:val="24"/>
          <w:lang w:val="ro-RO"/>
        </w:rPr>
      </w:pPr>
    </w:p>
    <w:p w14:paraId="500698B8" w14:textId="77777777" w:rsidR="000E330A" w:rsidRDefault="000E330A" w:rsidP="00C11D90">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70B6410F" w14:textId="77777777" w:rsidR="00B14559" w:rsidRDefault="00B14559" w:rsidP="00C11D90">
      <w:pPr>
        <w:spacing w:after="0" w:line="240" w:lineRule="auto"/>
        <w:jc w:val="both"/>
        <w:rPr>
          <w:rFonts w:ascii="Times New Roman" w:eastAsia="Calibri" w:hAnsi="Times New Roman" w:cs="Times New Roman"/>
          <w:szCs w:val="24"/>
          <w:lang w:val="ro-RO"/>
        </w:rPr>
      </w:pPr>
    </w:p>
    <w:p w14:paraId="1AEACC52" w14:textId="77777777" w:rsidR="00B14559" w:rsidRDefault="00B14559" w:rsidP="00C11D90">
      <w:pPr>
        <w:spacing w:after="0" w:line="240" w:lineRule="auto"/>
        <w:jc w:val="both"/>
        <w:rPr>
          <w:rFonts w:ascii="Times New Roman" w:eastAsia="Calibri" w:hAnsi="Times New Roman" w:cs="Times New Roman"/>
          <w:szCs w:val="24"/>
          <w:lang w:val="ro-RO"/>
        </w:rPr>
      </w:pPr>
    </w:p>
    <w:p w14:paraId="3CAD209C" w14:textId="77777777" w:rsidR="00B14559" w:rsidRPr="002B3F81" w:rsidRDefault="00B14559" w:rsidP="00C11D90">
      <w:pPr>
        <w:spacing w:after="0" w:line="240" w:lineRule="auto"/>
        <w:jc w:val="both"/>
        <w:rPr>
          <w:rFonts w:ascii="Times New Roman" w:eastAsia="Calibri" w:hAnsi="Times New Roman" w:cs="Times New Roman"/>
          <w:szCs w:val="24"/>
          <w:lang w:val="ro-RO"/>
        </w:rPr>
      </w:pPr>
    </w:p>
    <w:p w14:paraId="5FAFECB2" w14:textId="3F05C2C9" w:rsidR="000E330A" w:rsidRPr="00C65201" w:rsidRDefault="000E330A" w:rsidP="00C11D90">
      <w:pPr>
        <w:pStyle w:val="Heading3"/>
        <w:jc w:val="both"/>
        <w:rPr>
          <w:rFonts w:eastAsiaTheme="minorEastAsia"/>
          <w:i w:val="0"/>
          <w:sz w:val="28"/>
          <w:szCs w:val="28"/>
        </w:rPr>
      </w:pPr>
      <w:bookmarkStart w:id="64" w:name="_Toc119669971"/>
      <w:r w:rsidRPr="00C65201">
        <w:rPr>
          <w:rFonts w:eastAsiaTheme="minorEastAsia"/>
          <w:i w:val="0"/>
          <w:sz w:val="28"/>
          <w:szCs w:val="28"/>
        </w:rPr>
        <w:t>3.</w:t>
      </w:r>
      <w:r w:rsidR="00C65201">
        <w:rPr>
          <w:rFonts w:eastAsiaTheme="minorEastAsia"/>
          <w:i w:val="0"/>
          <w:sz w:val="28"/>
          <w:szCs w:val="28"/>
        </w:rPr>
        <w:t>9</w:t>
      </w:r>
      <w:r w:rsidRPr="00C65201">
        <w:rPr>
          <w:rFonts w:eastAsiaTheme="minorEastAsia"/>
          <w:i w:val="0"/>
          <w:sz w:val="28"/>
          <w:szCs w:val="28"/>
        </w:rPr>
        <w:t xml:space="preserve"> Aplicarea principiilor orizontale</w:t>
      </w:r>
      <w:bookmarkEnd w:id="64"/>
    </w:p>
    <w:p w14:paraId="7B1847F8" w14:textId="77777777" w:rsidR="000E330A" w:rsidRPr="008D5AB8" w:rsidRDefault="000E330A" w:rsidP="00C11D90">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6D8DF718" w14:textId="77777777" w:rsidR="000E330A" w:rsidRPr="008D5AB8" w:rsidRDefault="000E330A" w:rsidP="00C11D90">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5E1FB1">
        <w:rPr>
          <w:rFonts w:ascii="Times New Roman" w:eastAsia="Calibri" w:hAnsi="Times New Roman" w:cs="Times New Roman"/>
          <w:bCs/>
          <w:szCs w:val="24"/>
          <w:lang w:val="ro-RO" w:eastAsia="ar-SA"/>
        </w:rPr>
        <w:t>Respectarea cadrului legal este obligatorie pentru orice solicitant sau beneficiar de finanţare din fondurile UE.</w:t>
      </w:r>
      <w:r w:rsidRPr="005E1FB1">
        <w:rPr>
          <w:rFonts w:ascii="Times New Roman" w:eastAsia="Calibri" w:hAnsi="Times New Roman" w:cs="Times New Roman"/>
          <w:lang w:val="ro-RO" w:eastAsia="ar-SA"/>
        </w:rPr>
        <w:t xml:space="preserve"> </w:t>
      </w:r>
      <w:r w:rsidRPr="005E1FB1">
        <w:rPr>
          <w:rFonts w:ascii="Times New Roman" w:eastAsia="Calibri" w:hAnsi="Times New Roman" w:cs="Times New Roman"/>
          <w:bCs/>
          <w:szCs w:val="24"/>
          <w:lang w:val="ro-RO" w:eastAsia="ar-SA"/>
        </w:rPr>
        <w:t>Cerinţele minime privind integrarea principiilor orizontale în cadrul proiectelor se referă la facilitarea tuturor condiţiilor care să conducă la respectarea legislaţiei în domeniu</w:t>
      </w:r>
      <w:r w:rsidRPr="008D5AB8">
        <w:rPr>
          <w:rFonts w:ascii="Times New Roman" w:eastAsia="Calibri" w:hAnsi="Times New Roman" w:cs="Times New Roman"/>
          <w:b/>
          <w:bCs/>
          <w:szCs w:val="24"/>
          <w:lang w:val="ro-RO" w:eastAsia="ar-SA"/>
        </w:rPr>
        <w:t>.</w:t>
      </w:r>
    </w:p>
    <w:p w14:paraId="7A4D334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365FF7" w:rsidRDefault="000E330A" w:rsidP="00C11D90">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25764F">
        <w:rPr>
          <w:rFonts w:ascii="Times New Roman" w:eastAsia="Calibri" w:hAnsi="Times New Roman" w:cs="Times New Roman"/>
          <w:szCs w:val="24"/>
          <w:lang w:val="ro-RO" w:eastAsia="ar-SA"/>
        </w:rPr>
        <w:t xml:space="preserve">În cadrul proiectului se va face o descriere a </w:t>
      </w:r>
      <w:r w:rsidRPr="00365FF7">
        <w:rPr>
          <w:rFonts w:ascii="Times New Roman" w:eastAsia="Calibri" w:hAnsi="Times New Roman" w:cs="Times New Roman"/>
          <w:i/>
          <w:szCs w:val="24"/>
          <w:lang w:val="ro-RO" w:eastAsia="ar-SA"/>
        </w:rPr>
        <w:t xml:space="preserve">modului în care proiectul respectă legislaţia </w:t>
      </w:r>
      <w:r w:rsidRPr="00365FF7">
        <w:rPr>
          <w:rFonts w:ascii="Times New Roman" w:eastAsia="Calibri" w:hAnsi="Times New Roman" w:cs="Times New Roman"/>
          <w:bCs/>
          <w:i/>
          <w:szCs w:val="24"/>
          <w:lang w:val="ro-RO" w:eastAsia="ar-SA"/>
        </w:rPr>
        <w:t xml:space="preserve">(acte normative, politici publice) </w:t>
      </w:r>
      <w:r w:rsidRPr="00365FF7">
        <w:rPr>
          <w:rFonts w:ascii="Times New Roman" w:eastAsia="Calibri" w:hAnsi="Times New Roman" w:cs="Times New Roman"/>
          <w:i/>
          <w:szCs w:val="24"/>
          <w:lang w:val="ro-RO" w:eastAsia="ar-SA"/>
        </w:rPr>
        <w:t xml:space="preserve">în domeniul </w:t>
      </w:r>
      <w:r w:rsidRPr="005E1FB1">
        <w:rPr>
          <w:rFonts w:ascii="Times New Roman" w:eastAsia="Calibri" w:hAnsi="Times New Roman" w:cs="Times New Roman"/>
          <w:i/>
          <w:szCs w:val="24"/>
          <w:lang w:val="ro-RO" w:eastAsia="ar-SA"/>
        </w:rPr>
        <w:t>egalităţii de şanse şi dezvoltării durabile</w:t>
      </w:r>
      <w:r w:rsidRPr="00365FF7">
        <w:rPr>
          <w:rFonts w:ascii="Times New Roman" w:eastAsia="Calibri" w:hAnsi="Times New Roman" w:cs="Times New Roman"/>
          <w:b/>
          <w:i/>
          <w:szCs w:val="24"/>
          <w:lang w:val="ro-RO" w:eastAsia="ar-SA"/>
        </w:rPr>
        <w:t xml:space="preserve">. </w:t>
      </w:r>
      <w:r w:rsidRPr="008D5AB8">
        <w:rPr>
          <w:rFonts w:ascii="Times New Roman" w:eastAsia="Calibri" w:hAnsi="Times New Roman" w:cs="Times New Roman"/>
          <w:i/>
          <w:szCs w:val="24"/>
          <w:lang w:val="ro-RO" w:eastAsia="ar-SA"/>
        </w:rPr>
        <w:t xml:space="preserve">În acest sens se vor urmări recomandările cuprinse în </w:t>
      </w:r>
      <w:r w:rsidRPr="002B3F81">
        <w:rPr>
          <w:rFonts w:ascii="Times New Roman" w:eastAsia="Calibri" w:hAnsi="Times New Roman" w:cs="Times New Roman"/>
          <w:i/>
          <w:szCs w:val="24"/>
          <w:lang w:val="ro-RO" w:eastAsia="ar-SA"/>
        </w:rPr>
        <w:t>Ghidul privind integrarea principiilor orizontale în cadrul proi</w:t>
      </w:r>
      <w:r w:rsidRPr="0025764F">
        <w:rPr>
          <w:rFonts w:ascii="Times New Roman" w:eastAsia="Calibri" w:hAnsi="Times New Roman" w:cs="Times New Roman"/>
          <w:i/>
          <w:szCs w:val="24"/>
          <w:lang w:val="ro-RO" w:eastAsia="ar-SA"/>
        </w:rPr>
        <w:t xml:space="preserve">ectelor finanţate din Fondurile Europene Structurale şi de Investiţii 2014-2020, publicat pe site-ul Ministerului </w:t>
      </w:r>
      <w:r w:rsidR="00B3447E" w:rsidRPr="0025764F">
        <w:rPr>
          <w:rFonts w:ascii="Times New Roman" w:eastAsia="Calibri" w:hAnsi="Times New Roman" w:cs="Times New Roman"/>
          <w:i/>
          <w:szCs w:val="24"/>
          <w:lang w:val="ro-RO" w:eastAsia="ar-SA"/>
        </w:rPr>
        <w:t>Investițiilor și Proiectelor</w:t>
      </w:r>
      <w:r w:rsidRPr="00365FF7">
        <w:rPr>
          <w:rFonts w:ascii="Times New Roman" w:eastAsia="Calibri" w:hAnsi="Times New Roman" w:cs="Times New Roman"/>
          <w:i/>
          <w:szCs w:val="24"/>
          <w:lang w:val="ro-RO" w:eastAsia="ar-SA"/>
        </w:rPr>
        <w:t xml:space="preserve"> Europene.</w:t>
      </w:r>
    </w:p>
    <w:p w14:paraId="5CAB34C9" w14:textId="77777777" w:rsidR="000E330A" w:rsidRPr="00365FF7"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2B3F81" w:rsidRDefault="00547AFF"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Egalitatea de şanse</w:t>
      </w:r>
      <w:r w:rsidR="000E330A" w:rsidRPr="002B3F81">
        <w:rPr>
          <w:rFonts w:ascii="Times New Roman" w:eastAsia="Calibri" w:hAnsi="Times New Roman" w:cs="Times New Roman"/>
          <w:b/>
          <w:i/>
          <w:szCs w:val="24"/>
          <w:lang w:val="ro-RO" w:eastAsia="ar-SA"/>
        </w:rPr>
        <w:t>:</w:t>
      </w:r>
    </w:p>
    <w:p w14:paraId="51609373" w14:textId="77777777" w:rsidR="00144AC9" w:rsidRPr="002B3F81" w:rsidRDefault="00144AC9" w:rsidP="00C11D90">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bCs/>
          <w:iCs/>
          <w:szCs w:val="24"/>
          <w:lang w:val="ro-RO" w:eastAsia="ar-SA"/>
        </w:rPr>
      </w:pPr>
      <w:r w:rsidRPr="002B3F81">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p>
    <w:p w14:paraId="68DB0770"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20FCB144" w14:textId="75B65E7A" w:rsidR="000E330A" w:rsidRPr="002B3F81" w:rsidRDefault="00D13F1D"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Pr>
          <w:rFonts w:ascii="Times New Roman" w:eastAsia="Calibri" w:hAnsi="Times New Roman" w:cs="Times New Roman"/>
          <w:szCs w:val="24"/>
          <w:lang w:val="ro-RO" w:eastAsia="ar-SA"/>
        </w:rPr>
        <w:t>De asemenea,</w:t>
      </w:r>
      <w:r w:rsidR="000E330A" w:rsidRPr="002B3F81">
        <w:rPr>
          <w:rFonts w:ascii="Times New Roman" w:eastAsia="Calibri" w:hAnsi="Times New Roman" w:cs="Times New Roman"/>
          <w:szCs w:val="24"/>
          <w:lang w:val="ro-RO" w:eastAsia="ar-SA"/>
        </w:rPr>
        <w:t xml:space="preserve"> se va detalia modul în care legislaţia privind asigurarea accesului persoanelor cu dizabilităţi se aplică şi va fi respectată în realizarea investiţiei.</w:t>
      </w:r>
    </w:p>
    <w:p w14:paraId="192952C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Dezvoltarea durabilă: </w:t>
      </w:r>
    </w:p>
    <w:p w14:paraId="13066F03" w14:textId="77777777" w:rsidR="00A05749" w:rsidRPr="002B3F81" w:rsidRDefault="00A05749"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Default="000E330A"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2B3F81">
        <w:rPr>
          <w:rFonts w:ascii="Times New Roman" w:eastAsia="Calibri" w:hAnsi="Times New Roman" w:cs="Times New Roman"/>
          <w:lang w:val="ro-RO" w:eastAsia="ar-SA"/>
        </w:rPr>
        <w:t xml:space="preserve">rotecţia mediului, utilizarea eficientă a resurselor, atenuarea şi adaptarea la schimbările climatice, biodiversitatea, rezistenţa în faţa dezastrelor, prevenirea şi gestionarea riscurilor. </w:t>
      </w:r>
    </w:p>
    <w:p w14:paraId="68BCB3BA" w14:textId="77777777" w:rsidR="00C65201" w:rsidRDefault="00C65201"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2A47C79B" w14:textId="770F191D" w:rsidR="00C65201" w:rsidRDefault="00C65201"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lang w:val="ro-RO" w:eastAsia="ar-SA"/>
        </w:rPr>
        <w:t xml:space="preserve">Secţiunea aferentă dezvoltării durabile va detalia aspectele legate de impactul pozitiv al implementării </w:t>
      </w:r>
      <w:r>
        <w:rPr>
          <w:rFonts w:ascii="Times New Roman" w:eastAsia="Calibri" w:hAnsi="Times New Roman" w:cs="Times New Roman"/>
          <w:lang w:val="ro-RO" w:eastAsia="ar-SA"/>
        </w:rPr>
        <w:t>investițiilor pentru producerea de energie din surse regenerabile (cu excepția biomasei)</w:t>
      </w:r>
      <w:r w:rsidRPr="002B3F81">
        <w:rPr>
          <w:rFonts w:ascii="Times New Roman" w:eastAsia="Calibri" w:hAnsi="Times New Roman" w:cs="Times New Roman"/>
          <w:lang w:val="ro-RO" w:eastAsia="ar-SA"/>
        </w:rPr>
        <w:t xml:space="preserve"> asupra celorlalte aspecte de mediu.</w:t>
      </w:r>
    </w:p>
    <w:p w14:paraId="63F7DC9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1E4C611E" w14:textId="0C4566B3" w:rsidR="000E330A" w:rsidRPr="00C65201" w:rsidRDefault="000E330A" w:rsidP="00C11D90">
      <w:pPr>
        <w:pStyle w:val="Heading3"/>
        <w:jc w:val="both"/>
        <w:rPr>
          <w:rFonts w:eastAsiaTheme="minorEastAsia"/>
          <w:i w:val="0"/>
          <w:sz w:val="28"/>
          <w:szCs w:val="28"/>
        </w:rPr>
      </w:pPr>
      <w:bookmarkStart w:id="65" w:name="_Toc439948363"/>
      <w:bookmarkStart w:id="66" w:name="_Toc441236110"/>
      <w:bookmarkStart w:id="67" w:name="_Toc442405180"/>
      <w:bookmarkStart w:id="68" w:name="_Toc446680142"/>
      <w:bookmarkStart w:id="69" w:name="_Toc119669972"/>
      <w:bookmarkStart w:id="70" w:name="_Toc439948365"/>
      <w:r w:rsidRPr="00C65201">
        <w:rPr>
          <w:rFonts w:eastAsiaTheme="minorEastAsia"/>
          <w:i w:val="0"/>
          <w:sz w:val="28"/>
          <w:szCs w:val="28"/>
        </w:rPr>
        <w:t>3.</w:t>
      </w:r>
      <w:r w:rsidR="00C65201">
        <w:rPr>
          <w:rFonts w:eastAsiaTheme="minorEastAsia"/>
          <w:i w:val="0"/>
          <w:sz w:val="28"/>
          <w:szCs w:val="28"/>
        </w:rPr>
        <w:t>10</w:t>
      </w:r>
      <w:r w:rsidRPr="00C65201">
        <w:rPr>
          <w:rFonts w:eastAsiaTheme="minorEastAsia"/>
          <w:i w:val="0"/>
          <w:sz w:val="28"/>
          <w:szCs w:val="28"/>
        </w:rPr>
        <w:t xml:space="preserve"> Descrierea</w:t>
      </w:r>
      <w:bookmarkEnd w:id="65"/>
      <w:bookmarkEnd w:id="66"/>
      <w:bookmarkEnd w:id="67"/>
      <w:r w:rsidRPr="00C65201">
        <w:rPr>
          <w:rFonts w:eastAsiaTheme="minorEastAsia"/>
          <w:i w:val="0"/>
          <w:sz w:val="28"/>
          <w:szCs w:val="28"/>
        </w:rPr>
        <w:t xml:space="preserve"> investiţiei</w:t>
      </w:r>
      <w:bookmarkEnd w:id="68"/>
      <w:bookmarkEnd w:id="69"/>
    </w:p>
    <w:p w14:paraId="733685ED" w14:textId="77777777" w:rsidR="000E330A" w:rsidRPr="0025764F" w:rsidRDefault="000E330A" w:rsidP="00C11D90">
      <w:pPr>
        <w:autoSpaceDE w:val="0"/>
        <w:spacing w:after="0" w:line="240" w:lineRule="auto"/>
        <w:jc w:val="both"/>
        <w:rPr>
          <w:rFonts w:ascii="Times New Roman" w:hAnsi="Times New Roman" w:cs="Times New Roman"/>
          <w:szCs w:val="24"/>
          <w:lang w:val="ro-RO"/>
        </w:rPr>
      </w:pPr>
    </w:p>
    <w:p w14:paraId="0DBCC0A0" w14:textId="77777777" w:rsidR="000E330A" w:rsidRPr="00365FF7" w:rsidRDefault="000E330A" w:rsidP="00C11D90">
      <w:pPr>
        <w:autoSpaceDE w:val="0"/>
        <w:spacing w:after="0" w:line="240" w:lineRule="auto"/>
        <w:jc w:val="both"/>
        <w:rPr>
          <w:rFonts w:ascii="Times New Roman" w:hAnsi="Times New Roman" w:cs="Times New Roman"/>
          <w:szCs w:val="24"/>
          <w:lang w:val="ro-RO"/>
        </w:rPr>
      </w:pPr>
      <w:r w:rsidRPr="00365FF7">
        <w:rPr>
          <w:rFonts w:ascii="Times New Roman" w:hAnsi="Times New Roman" w:cs="Times New Roman"/>
          <w:szCs w:val="24"/>
          <w:lang w:val="ro-RO"/>
        </w:rPr>
        <w:t>Descrierea proiectului va indica un minim de informaţii cu privire la următoarele aspecte:</w:t>
      </w:r>
    </w:p>
    <w:p w14:paraId="4A1D9561" w14:textId="77777777" w:rsidR="000E330A" w:rsidRPr="002B3F81" w:rsidRDefault="000E330A" w:rsidP="00C65201">
      <w:pPr>
        <w:pStyle w:val="ListParagraph"/>
        <w:numPr>
          <w:ilvl w:val="0"/>
          <w:numId w:val="1"/>
        </w:numPr>
        <w:spacing w:before="120"/>
        <w:ind w:left="426" w:hanging="284"/>
        <w:rPr>
          <w:rFonts w:cs="Times New Roman"/>
          <w:szCs w:val="24"/>
          <w:lang w:val="ro-RO"/>
        </w:rPr>
      </w:pPr>
      <w:r w:rsidRPr="002B3F81">
        <w:rPr>
          <w:rFonts w:cs="Times New Roman"/>
          <w:szCs w:val="24"/>
          <w:lang w:val="ro-RO"/>
        </w:rPr>
        <w:lastRenderedPageBreak/>
        <w:t>Date generale privind investiția propusă</w:t>
      </w:r>
      <w:r w:rsidR="00166E68" w:rsidRPr="002B3F81">
        <w:rPr>
          <w:rFonts w:cs="Times New Roman"/>
          <w:szCs w:val="24"/>
          <w:lang w:val="ro-RO"/>
        </w:rPr>
        <w:t>;</w:t>
      </w:r>
    </w:p>
    <w:p w14:paraId="6BF88007" w14:textId="5AB624F4" w:rsidR="000E330A" w:rsidRPr="002B3F81" w:rsidRDefault="000E330A" w:rsidP="00C65201">
      <w:pPr>
        <w:numPr>
          <w:ilvl w:val="0"/>
          <w:numId w:val="1"/>
        </w:numPr>
        <w:autoSpaceDE w:val="0"/>
        <w:spacing w:before="120" w:after="0" w:line="240" w:lineRule="auto"/>
        <w:ind w:left="426" w:hanging="284"/>
        <w:jc w:val="both"/>
        <w:rPr>
          <w:rFonts w:ascii="Times New Roman" w:hAnsi="Times New Roman" w:cs="Times New Roman"/>
          <w:szCs w:val="24"/>
          <w:lang w:val="ro-RO"/>
        </w:rPr>
      </w:pPr>
      <w:r w:rsidRPr="002B3F81">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2B3F81" w:rsidRDefault="00F16CF9" w:rsidP="00C65201">
      <w:pPr>
        <w:numPr>
          <w:ilvl w:val="0"/>
          <w:numId w:val="1"/>
        </w:numPr>
        <w:autoSpaceDE w:val="0"/>
        <w:spacing w:before="120" w:after="0" w:line="240" w:lineRule="auto"/>
        <w:ind w:left="426" w:hanging="284"/>
        <w:contextualSpacing/>
        <w:jc w:val="both"/>
        <w:rPr>
          <w:rFonts w:ascii="Times New Roman" w:hAnsi="Times New Roman" w:cs="Times New Roman"/>
          <w:szCs w:val="24"/>
          <w:lang w:val="ro-RO"/>
        </w:rPr>
      </w:pPr>
      <w:r w:rsidRPr="002B3F81">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146190C6" w14:textId="08673B94" w:rsidR="00D0358A" w:rsidRPr="008D5AB8" w:rsidRDefault="00D0358A" w:rsidP="00C11D90">
      <w:pPr>
        <w:spacing w:after="0" w:line="240" w:lineRule="auto"/>
        <w:jc w:val="both"/>
        <w:rPr>
          <w:rFonts w:ascii="Times New Roman" w:hAnsi="Times New Roman" w:cs="Times New Roman"/>
          <w:szCs w:val="24"/>
          <w:lang w:val="ro-RO"/>
        </w:rPr>
      </w:pPr>
    </w:p>
    <w:p w14:paraId="7DA3D8FF" w14:textId="3FCF7202" w:rsidR="00217EF0" w:rsidRPr="00C65201" w:rsidRDefault="00217EF0" w:rsidP="00C11D90">
      <w:pPr>
        <w:pStyle w:val="Heading3"/>
        <w:jc w:val="both"/>
        <w:rPr>
          <w:rFonts w:eastAsiaTheme="minorEastAsia"/>
          <w:i w:val="0"/>
          <w:sz w:val="28"/>
          <w:szCs w:val="28"/>
        </w:rPr>
      </w:pPr>
      <w:bookmarkStart w:id="71" w:name="_Toc446375312"/>
      <w:bookmarkStart w:id="72" w:name="_Toc446599645"/>
      <w:bookmarkStart w:id="73" w:name="_Toc446680146"/>
      <w:bookmarkStart w:id="74" w:name="_Toc119669973"/>
      <w:r w:rsidRPr="00C65201">
        <w:rPr>
          <w:rFonts w:eastAsiaTheme="minorEastAsia"/>
          <w:i w:val="0"/>
          <w:sz w:val="28"/>
          <w:szCs w:val="28"/>
        </w:rPr>
        <w:t>3.</w:t>
      </w:r>
      <w:r w:rsidR="00C65201">
        <w:rPr>
          <w:rFonts w:eastAsiaTheme="minorEastAsia"/>
          <w:i w:val="0"/>
          <w:sz w:val="28"/>
          <w:szCs w:val="28"/>
        </w:rPr>
        <w:t>11</w:t>
      </w:r>
      <w:r w:rsidRPr="00C65201">
        <w:rPr>
          <w:rFonts w:eastAsiaTheme="minorEastAsia"/>
          <w:i w:val="0"/>
          <w:sz w:val="28"/>
          <w:szCs w:val="28"/>
        </w:rPr>
        <w:t>. Managementul de proiect</w:t>
      </w:r>
      <w:bookmarkEnd w:id="71"/>
      <w:bookmarkEnd w:id="72"/>
      <w:bookmarkEnd w:id="73"/>
      <w:bookmarkEnd w:id="74"/>
    </w:p>
    <w:p w14:paraId="11C8BC2E" w14:textId="77777777" w:rsidR="00217EF0" w:rsidRPr="002B3F81" w:rsidRDefault="00217EF0"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4335FAD6" w14:textId="77777777" w:rsidR="00C65201" w:rsidRPr="00F203A0" w:rsidRDefault="00C65201" w:rsidP="00F203A0">
      <w:pPr>
        <w:pStyle w:val="BodyText"/>
        <w:spacing w:before="120" w:line="276" w:lineRule="auto"/>
        <w:ind w:right="108"/>
        <w:jc w:val="both"/>
      </w:pPr>
      <w:r w:rsidRPr="00F203A0">
        <w:t xml:space="preserve">La nivelul tuturor proiectelor se </w:t>
      </w:r>
      <w:proofErr w:type="gramStart"/>
      <w:r w:rsidRPr="00F203A0">
        <w:t>va</w:t>
      </w:r>
      <w:proofErr w:type="gramEnd"/>
      <w:r w:rsidRPr="00F203A0">
        <w:t xml:space="preserve"> nominaliza un responsabil de proiect, care are rolul de manager de</w:t>
      </w:r>
      <w:r w:rsidRPr="00F203A0">
        <w:rPr>
          <w:spacing w:val="1"/>
        </w:rPr>
        <w:t xml:space="preserve"> </w:t>
      </w:r>
      <w:r w:rsidRPr="00F203A0">
        <w:t>proiect, această persoană putând fi și persoană de contact, care să asigure schimbul permanent de</w:t>
      </w:r>
      <w:r w:rsidRPr="00F203A0">
        <w:rPr>
          <w:spacing w:val="1"/>
        </w:rPr>
        <w:t xml:space="preserve"> </w:t>
      </w:r>
      <w:r w:rsidRPr="00F203A0">
        <w:t>informații</w:t>
      </w:r>
      <w:r w:rsidRPr="00F203A0">
        <w:rPr>
          <w:spacing w:val="-1"/>
        </w:rPr>
        <w:t xml:space="preserve"> </w:t>
      </w:r>
      <w:r w:rsidRPr="00F203A0">
        <w:t>cu Autoritatea de</w:t>
      </w:r>
      <w:r w:rsidRPr="00F203A0">
        <w:rPr>
          <w:spacing w:val="-1"/>
        </w:rPr>
        <w:t xml:space="preserve"> </w:t>
      </w:r>
      <w:r w:rsidRPr="00F203A0">
        <w:t>Management.</w:t>
      </w:r>
    </w:p>
    <w:p w14:paraId="08E4CBBF" w14:textId="30D06A5B" w:rsidR="00C65201" w:rsidRPr="00F203A0" w:rsidRDefault="00C65201" w:rsidP="00F203A0">
      <w:pPr>
        <w:tabs>
          <w:tab w:val="left" w:pos="972"/>
        </w:tabs>
        <w:spacing w:before="120"/>
        <w:ind w:right="108"/>
        <w:jc w:val="both"/>
        <w:rPr>
          <w:rFonts w:ascii="Times New Roman" w:eastAsia="Times New Roman" w:hAnsi="Times New Roman" w:cs="Times New Roman"/>
          <w:szCs w:val="24"/>
          <w:lang w:eastAsia="ar-SA"/>
        </w:rPr>
      </w:pPr>
      <w:r w:rsidRPr="00F203A0">
        <w:rPr>
          <w:rFonts w:ascii="Times New Roman" w:eastAsia="Times New Roman" w:hAnsi="Times New Roman" w:cs="Times New Roman"/>
          <w:szCs w:val="24"/>
          <w:lang w:eastAsia="ar-SA"/>
        </w:rPr>
        <w:t xml:space="preserve">Decizia </w:t>
      </w:r>
      <w:r w:rsidRPr="00B44EC7">
        <w:rPr>
          <w:rFonts w:ascii="Times New Roman" w:eastAsia="Times New Roman" w:hAnsi="Times New Roman" w:cs="Times New Roman"/>
          <w:szCs w:val="24"/>
          <w:lang w:eastAsia="ar-SA"/>
        </w:rPr>
        <w:t xml:space="preserve">de UIP </w:t>
      </w:r>
      <w:r w:rsidR="00B44EC7" w:rsidRPr="00B44EC7">
        <w:rPr>
          <w:rFonts w:ascii="Times New Roman" w:eastAsia="Times New Roman" w:hAnsi="Times New Roman" w:cs="Times New Roman"/>
          <w:szCs w:val="24"/>
          <w:lang w:eastAsia="ar-SA"/>
        </w:rPr>
        <w:t>(Unitatea</w:t>
      </w:r>
      <w:r w:rsidR="00B44EC7">
        <w:rPr>
          <w:rFonts w:ascii="Times New Roman" w:eastAsia="Times New Roman" w:hAnsi="Times New Roman" w:cs="Times New Roman"/>
          <w:szCs w:val="24"/>
          <w:lang w:eastAsia="ar-SA"/>
        </w:rPr>
        <w:t xml:space="preserve"> de Implementare a Proiectului) </w:t>
      </w:r>
      <w:r w:rsidRPr="00F203A0">
        <w:rPr>
          <w:rFonts w:ascii="Times New Roman" w:eastAsia="Times New Roman" w:hAnsi="Times New Roman" w:cs="Times New Roman"/>
          <w:szCs w:val="24"/>
          <w:lang w:eastAsia="ar-SA"/>
        </w:rPr>
        <w:t xml:space="preserve">existentă se </w:t>
      </w:r>
      <w:proofErr w:type="gramStart"/>
      <w:r w:rsidRPr="00F203A0">
        <w:rPr>
          <w:rFonts w:ascii="Times New Roman" w:eastAsia="Times New Roman" w:hAnsi="Times New Roman" w:cs="Times New Roman"/>
          <w:szCs w:val="24"/>
          <w:lang w:eastAsia="ar-SA"/>
        </w:rPr>
        <w:t>va</w:t>
      </w:r>
      <w:proofErr w:type="gramEnd"/>
      <w:r w:rsidRPr="00F203A0">
        <w:rPr>
          <w:rFonts w:ascii="Times New Roman" w:eastAsia="Times New Roman" w:hAnsi="Times New Roman" w:cs="Times New Roman"/>
          <w:szCs w:val="24"/>
          <w:lang w:eastAsia="ar-SA"/>
        </w:rPr>
        <w:t xml:space="preserve"> completa cu componența</w:t>
      </w:r>
      <w:r w:rsidR="00F203A0" w:rsidRPr="00F203A0">
        <w:rPr>
          <w:rFonts w:ascii="Times New Roman" w:eastAsia="Times New Roman" w:hAnsi="Times New Roman" w:cs="Times New Roman"/>
          <w:szCs w:val="24"/>
          <w:lang w:eastAsia="ar-SA"/>
        </w:rPr>
        <w:t xml:space="preserve"> </w:t>
      </w:r>
      <w:r w:rsidRPr="00F203A0">
        <w:rPr>
          <w:rFonts w:ascii="Times New Roman" w:eastAsia="Times New Roman" w:hAnsi="Times New Roman" w:cs="Times New Roman"/>
          <w:szCs w:val="24"/>
          <w:lang w:eastAsia="ar-SA"/>
        </w:rPr>
        <w:t>/responsabilitățiile persoanei</w:t>
      </w:r>
      <w:r w:rsidR="00F203A0" w:rsidRPr="00F203A0">
        <w:rPr>
          <w:rFonts w:ascii="Times New Roman" w:eastAsia="Times New Roman" w:hAnsi="Times New Roman" w:cs="Times New Roman"/>
          <w:szCs w:val="24"/>
          <w:lang w:eastAsia="ar-SA"/>
        </w:rPr>
        <w:t xml:space="preserve"> </w:t>
      </w:r>
      <w:r w:rsidRPr="00F203A0">
        <w:rPr>
          <w:rFonts w:ascii="Times New Roman" w:eastAsia="Times New Roman" w:hAnsi="Times New Roman" w:cs="Times New Roman"/>
          <w:szCs w:val="24"/>
          <w:lang w:eastAsia="ar-SA"/>
        </w:rPr>
        <w:t xml:space="preserve">/persoanelor cu atribuții pentru acest proiect. </w:t>
      </w:r>
    </w:p>
    <w:p w14:paraId="4C69165C" w14:textId="77777777" w:rsidR="00C65201" w:rsidRPr="00F203A0" w:rsidRDefault="00C65201" w:rsidP="00F203A0">
      <w:pPr>
        <w:tabs>
          <w:tab w:val="left" w:pos="972"/>
        </w:tabs>
        <w:spacing w:before="120"/>
        <w:ind w:right="108"/>
        <w:jc w:val="both"/>
        <w:rPr>
          <w:rFonts w:ascii="Times New Roman" w:eastAsia="Times New Roman" w:hAnsi="Times New Roman" w:cs="Times New Roman"/>
          <w:szCs w:val="24"/>
          <w:lang w:eastAsia="ar-SA"/>
        </w:rPr>
      </w:pPr>
      <w:r w:rsidRPr="00F203A0">
        <w:rPr>
          <w:rFonts w:ascii="Times New Roman" w:eastAsia="Times New Roman" w:hAnsi="Times New Roman" w:cs="Times New Roman"/>
          <w:szCs w:val="24"/>
          <w:lang w:eastAsia="ar-SA"/>
        </w:rPr>
        <w:t>Aceste informații vor fi prezentate în cererea de finantare la sectiunile corespunzatoare (capacitatea administrativă).</w:t>
      </w:r>
    </w:p>
    <w:p w14:paraId="19475381" w14:textId="77777777" w:rsidR="00217EF0" w:rsidRPr="00C65201" w:rsidRDefault="00217EF0" w:rsidP="00C11D90">
      <w:pPr>
        <w:autoSpaceDE w:val="0"/>
        <w:autoSpaceDN w:val="0"/>
        <w:adjustRightInd w:val="0"/>
        <w:spacing w:after="0" w:line="240" w:lineRule="auto"/>
        <w:ind w:left="720"/>
        <w:jc w:val="both"/>
        <w:rPr>
          <w:rFonts w:ascii="Times New Roman" w:eastAsia="Calibri" w:hAnsi="Times New Roman" w:cs="Times New Roman"/>
          <w:strike/>
          <w:szCs w:val="24"/>
        </w:rPr>
      </w:pPr>
    </w:p>
    <w:p w14:paraId="605B4956" w14:textId="34EF43FA" w:rsidR="008C036E" w:rsidRPr="00DB3AC3" w:rsidRDefault="008C036E" w:rsidP="00C11D90">
      <w:pPr>
        <w:pStyle w:val="Heading3"/>
        <w:jc w:val="both"/>
        <w:rPr>
          <w:rFonts w:eastAsiaTheme="minorEastAsia"/>
          <w:i w:val="0"/>
          <w:sz w:val="28"/>
          <w:szCs w:val="28"/>
        </w:rPr>
      </w:pPr>
      <w:bookmarkStart w:id="75" w:name="_Toc119669974"/>
      <w:r w:rsidRPr="00DB3AC3">
        <w:rPr>
          <w:rFonts w:eastAsiaTheme="minorEastAsia"/>
          <w:i w:val="0"/>
          <w:sz w:val="28"/>
          <w:szCs w:val="28"/>
        </w:rPr>
        <w:t>3.</w:t>
      </w:r>
      <w:r w:rsidR="00217EF0" w:rsidRPr="00DB3AC3">
        <w:rPr>
          <w:rFonts w:eastAsiaTheme="minorEastAsia"/>
          <w:i w:val="0"/>
          <w:sz w:val="28"/>
          <w:szCs w:val="28"/>
        </w:rPr>
        <w:t>1</w:t>
      </w:r>
      <w:r w:rsidR="00DB3AC3">
        <w:rPr>
          <w:rFonts w:eastAsiaTheme="minorEastAsia"/>
          <w:i w:val="0"/>
          <w:sz w:val="28"/>
          <w:szCs w:val="28"/>
        </w:rPr>
        <w:t>2</w:t>
      </w:r>
      <w:r w:rsidRPr="00DB3AC3">
        <w:rPr>
          <w:rFonts w:eastAsiaTheme="minorEastAsia"/>
          <w:i w:val="0"/>
          <w:sz w:val="28"/>
          <w:szCs w:val="28"/>
        </w:rPr>
        <w:t xml:space="preserve">. Elaborarea bugetului </w:t>
      </w:r>
      <w:r w:rsidR="00477814" w:rsidRPr="00DB3AC3">
        <w:rPr>
          <w:rFonts w:eastAsiaTheme="minorEastAsia"/>
          <w:i w:val="0"/>
          <w:sz w:val="28"/>
          <w:szCs w:val="28"/>
        </w:rPr>
        <w:t>ş</w:t>
      </w:r>
      <w:r w:rsidRPr="00DB3AC3">
        <w:rPr>
          <w:rFonts w:eastAsiaTheme="minorEastAsia"/>
          <w:i w:val="0"/>
          <w:sz w:val="28"/>
          <w:szCs w:val="28"/>
        </w:rPr>
        <w:t>i categoriile de cheltuieli</w:t>
      </w:r>
      <w:bookmarkEnd w:id="70"/>
      <w:bookmarkEnd w:id="75"/>
    </w:p>
    <w:p w14:paraId="29196167" w14:textId="77777777" w:rsidR="008938B0" w:rsidRPr="002B3F81" w:rsidRDefault="008938B0" w:rsidP="00C11D90">
      <w:pPr>
        <w:autoSpaceDE w:val="0"/>
        <w:autoSpaceDN w:val="0"/>
        <w:adjustRightInd w:val="0"/>
        <w:spacing w:after="0" w:line="240" w:lineRule="auto"/>
        <w:jc w:val="both"/>
        <w:rPr>
          <w:rFonts w:ascii="Times New Roman" w:eastAsia="Calibri" w:hAnsi="Times New Roman" w:cs="Times New Roman"/>
          <w:lang w:val="ro-RO"/>
        </w:rPr>
      </w:pPr>
      <w:bookmarkStart w:id="76" w:name="_Toc439948366"/>
    </w:p>
    <w:p w14:paraId="324F039F" w14:textId="3FB751F9" w:rsidR="00172857" w:rsidRPr="00EB7BD4" w:rsidRDefault="00172857" w:rsidP="00F203A0">
      <w:pPr>
        <w:pStyle w:val="BodyText"/>
        <w:tabs>
          <w:tab w:val="left" w:pos="9072"/>
        </w:tabs>
        <w:spacing w:line="276" w:lineRule="auto"/>
        <w:ind w:right="-36"/>
        <w:jc w:val="both"/>
        <w:rPr>
          <w:lang w:val="ro-RO"/>
        </w:rPr>
      </w:pPr>
      <w:r w:rsidRPr="00EB7BD4">
        <w:rPr>
          <w:lang w:val="ro-RO"/>
        </w:rPr>
        <w:t>În stabilirea bugetului proiectului se vor avea în vedere regulile de eligibilitate stabilite prin HG nr.</w:t>
      </w:r>
      <w:r w:rsidRPr="00EB7BD4">
        <w:rPr>
          <w:spacing w:val="1"/>
          <w:lang w:val="ro-RO"/>
        </w:rPr>
        <w:t xml:space="preserve"> </w:t>
      </w:r>
      <w:r w:rsidRPr="00B44EC7">
        <w:rPr>
          <w:lang w:val="ro-RO"/>
        </w:rPr>
        <w:t>399/2015</w:t>
      </w:r>
      <w:r w:rsidR="00B44EC7" w:rsidRPr="00B44EC7">
        <w:rPr>
          <w:lang w:val="ro-RO"/>
        </w:rPr>
        <w:t xml:space="preserve"> cu modificările și completările anterioare</w:t>
      </w:r>
      <w:r w:rsidRPr="00B44EC7">
        <w:rPr>
          <w:lang w:val="ro-RO"/>
        </w:rPr>
        <w:t>,</w:t>
      </w:r>
      <w:r w:rsidRPr="00B44EC7">
        <w:rPr>
          <w:spacing w:val="-1"/>
          <w:lang w:val="ro-RO"/>
        </w:rPr>
        <w:t xml:space="preserve"> </w:t>
      </w:r>
      <w:r w:rsidRPr="00B44EC7">
        <w:rPr>
          <w:lang w:val="ro-RO"/>
        </w:rPr>
        <w:t>categoriile</w:t>
      </w:r>
      <w:r w:rsidRPr="00B44EC7">
        <w:rPr>
          <w:spacing w:val="-1"/>
          <w:lang w:val="ro-RO"/>
        </w:rPr>
        <w:t xml:space="preserve"> </w:t>
      </w:r>
      <w:r w:rsidRPr="00B44EC7">
        <w:rPr>
          <w:lang w:val="ro-RO"/>
        </w:rPr>
        <w:t>de cheltuieli</w:t>
      </w:r>
      <w:r w:rsidRPr="00B44EC7">
        <w:rPr>
          <w:spacing w:val="-1"/>
          <w:lang w:val="ro-RO"/>
        </w:rPr>
        <w:t xml:space="preserve"> </w:t>
      </w:r>
      <w:r w:rsidR="00B44EC7" w:rsidRPr="00B44EC7">
        <w:rPr>
          <w:lang w:val="ro-RO"/>
        </w:rPr>
        <w:t>din Anexa Categorii de</w:t>
      </w:r>
      <w:r w:rsidR="00B44EC7">
        <w:rPr>
          <w:lang w:val="ro-RO"/>
        </w:rPr>
        <w:t xml:space="preserve"> cheltuieli eligibile la</w:t>
      </w:r>
      <w:r w:rsidR="00EB7BD4" w:rsidRPr="00EB7BD4">
        <w:rPr>
          <w:lang w:val="ro-RO"/>
        </w:rPr>
        <w:t xml:space="preserve"> Ghidul</w:t>
      </w:r>
      <w:r w:rsidR="00EB7BD4" w:rsidRPr="00EB7BD4">
        <w:rPr>
          <w:spacing w:val="-1"/>
          <w:lang w:val="ro-RO"/>
        </w:rPr>
        <w:t xml:space="preserve"> </w:t>
      </w:r>
      <w:r w:rsidR="00EB7BD4" w:rsidRPr="00EB7BD4">
        <w:rPr>
          <w:lang w:val="ro-RO"/>
        </w:rPr>
        <w:t>solicitantului</w:t>
      </w:r>
      <w:r w:rsidRPr="00EB7BD4">
        <w:rPr>
          <w:lang w:val="ro-RO"/>
        </w:rPr>
        <w:t>,</w:t>
      </w:r>
      <w:r w:rsidRPr="00EB7BD4">
        <w:rPr>
          <w:spacing w:val="-1"/>
          <w:lang w:val="ro-RO"/>
        </w:rPr>
        <w:t xml:space="preserve"> </w:t>
      </w:r>
      <w:r w:rsidRPr="00EB7BD4">
        <w:rPr>
          <w:lang w:val="ro-RO"/>
        </w:rPr>
        <w:t>precum şi</w:t>
      </w:r>
      <w:r w:rsidRPr="00EB7BD4">
        <w:rPr>
          <w:spacing w:val="-1"/>
          <w:lang w:val="ro-RO"/>
        </w:rPr>
        <w:t xml:space="preserve"> </w:t>
      </w:r>
      <w:r w:rsidRPr="00EB7BD4">
        <w:rPr>
          <w:lang w:val="ro-RO"/>
        </w:rPr>
        <w:t>următoarele:</w:t>
      </w:r>
    </w:p>
    <w:p w14:paraId="7C2890D2" w14:textId="77777777" w:rsidR="00172857" w:rsidRPr="00901A92" w:rsidRDefault="00172857" w:rsidP="00F203A0">
      <w:pPr>
        <w:pStyle w:val="ListParagraph"/>
        <w:widowControl w:val="0"/>
        <w:numPr>
          <w:ilvl w:val="0"/>
          <w:numId w:val="31"/>
        </w:numPr>
        <w:tabs>
          <w:tab w:val="left" w:pos="612"/>
        </w:tabs>
        <w:autoSpaceDE w:val="0"/>
        <w:autoSpaceDN w:val="0"/>
        <w:spacing w:line="276" w:lineRule="auto"/>
        <w:ind w:left="611" w:right="-36" w:hanging="361"/>
      </w:pPr>
      <w:r w:rsidRPr="00901A92">
        <w:t xml:space="preserve">Pentru justificarea bugetului propus, cererea de finanțare </w:t>
      </w:r>
      <w:proofErr w:type="gramStart"/>
      <w:r w:rsidRPr="00901A92">
        <w:t>va</w:t>
      </w:r>
      <w:proofErr w:type="gramEnd"/>
      <w:r w:rsidRPr="00901A92">
        <w:t xml:space="preserve"> fi însoțită de documente justificative</w:t>
      </w:r>
      <w:r w:rsidRPr="00901A92">
        <w:rPr>
          <w:spacing w:val="1"/>
        </w:rPr>
        <w:t xml:space="preserve"> </w:t>
      </w:r>
      <w:r w:rsidRPr="00901A92">
        <w:t>pentru</w:t>
      </w:r>
      <w:r w:rsidRPr="00901A92">
        <w:rPr>
          <w:spacing w:val="-1"/>
        </w:rPr>
        <w:t xml:space="preserve"> </w:t>
      </w:r>
      <w:r w:rsidRPr="00901A92">
        <w:t>fiecare</w:t>
      </w:r>
      <w:r w:rsidRPr="00901A92">
        <w:rPr>
          <w:spacing w:val="-2"/>
        </w:rPr>
        <w:t xml:space="preserve"> </w:t>
      </w:r>
      <w:r w:rsidRPr="00901A92">
        <w:t>tip de</w:t>
      </w:r>
      <w:r w:rsidRPr="00901A92">
        <w:rPr>
          <w:spacing w:val="1"/>
        </w:rPr>
        <w:t xml:space="preserve"> </w:t>
      </w:r>
      <w:r w:rsidRPr="00901A92">
        <w:t>cost</w:t>
      </w:r>
      <w:r w:rsidRPr="00901A92">
        <w:rPr>
          <w:spacing w:val="2"/>
        </w:rPr>
        <w:t xml:space="preserve"> </w:t>
      </w:r>
      <w:r w:rsidRPr="00901A92">
        <w:t>(contracte</w:t>
      </w:r>
      <w:r w:rsidRPr="00901A92">
        <w:rPr>
          <w:spacing w:val="-1"/>
        </w:rPr>
        <w:t xml:space="preserve"> </w:t>
      </w:r>
      <w:r w:rsidRPr="00901A92">
        <w:t>similare</w:t>
      </w:r>
      <w:r w:rsidRPr="00901A92">
        <w:rPr>
          <w:spacing w:val="1"/>
        </w:rPr>
        <w:t xml:space="preserve"> </w:t>
      </w:r>
      <w:r w:rsidRPr="00901A92">
        <w:t>/ oferte</w:t>
      </w:r>
      <w:r w:rsidRPr="00901A92">
        <w:rPr>
          <w:spacing w:val="-2"/>
        </w:rPr>
        <w:t xml:space="preserve"> </w:t>
      </w:r>
      <w:r w:rsidRPr="00901A92">
        <w:t>de</w:t>
      </w:r>
      <w:r w:rsidRPr="00901A92">
        <w:rPr>
          <w:spacing w:val="-1"/>
        </w:rPr>
        <w:t xml:space="preserve"> </w:t>
      </w:r>
      <w:r w:rsidRPr="00901A92">
        <w:t>preţ</w:t>
      </w:r>
      <w:r w:rsidRPr="00901A92">
        <w:rPr>
          <w:spacing w:val="2"/>
        </w:rPr>
        <w:t xml:space="preserve"> </w:t>
      </w:r>
      <w:r w:rsidRPr="00901A92">
        <w:t>etc.)</w:t>
      </w:r>
    </w:p>
    <w:p w14:paraId="3B48BC5B" w14:textId="77777777" w:rsidR="00172857" w:rsidRDefault="00172857" w:rsidP="00F203A0">
      <w:pPr>
        <w:pStyle w:val="ListParagraph"/>
        <w:widowControl w:val="0"/>
        <w:numPr>
          <w:ilvl w:val="0"/>
          <w:numId w:val="31"/>
        </w:numPr>
        <w:tabs>
          <w:tab w:val="left" w:pos="612"/>
        </w:tabs>
        <w:autoSpaceDE w:val="0"/>
        <w:autoSpaceDN w:val="0"/>
        <w:spacing w:before="1" w:line="276" w:lineRule="auto"/>
        <w:ind w:left="611" w:right="-36" w:hanging="361"/>
      </w:pPr>
      <w:r>
        <w:t>Proiectele</w:t>
      </w:r>
      <w:r>
        <w:rPr>
          <w:spacing w:val="1"/>
        </w:rPr>
        <w:t xml:space="preserve"> </w:t>
      </w:r>
      <w:r>
        <w:t>vor</w:t>
      </w:r>
      <w:r>
        <w:rPr>
          <w:spacing w:val="1"/>
        </w:rPr>
        <w:t xml:space="preserve"> </w:t>
      </w:r>
      <w:r>
        <w:t>respecta</w:t>
      </w:r>
      <w:r>
        <w:rPr>
          <w:spacing w:val="1"/>
        </w:rPr>
        <w:t xml:space="preserve"> </w:t>
      </w:r>
      <w:r>
        <w:t>regulile</w:t>
      </w:r>
      <w:r>
        <w:rPr>
          <w:spacing w:val="1"/>
        </w:rPr>
        <w:t xml:space="preserve"> </w:t>
      </w:r>
      <w:r>
        <w:t>de</w:t>
      </w:r>
      <w:r>
        <w:rPr>
          <w:spacing w:val="1"/>
        </w:rPr>
        <w:t xml:space="preserve"> </w:t>
      </w:r>
      <w:r>
        <w:t>informare</w:t>
      </w:r>
      <w:r>
        <w:rPr>
          <w:spacing w:val="1"/>
        </w:rPr>
        <w:t xml:space="preserve"> </w:t>
      </w:r>
      <w:r>
        <w:t>și</w:t>
      </w:r>
      <w:r>
        <w:rPr>
          <w:spacing w:val="1"/>
        </w:rPr>
        <w:t xml:space="preserve"> </w:t>
      </w:r>
      <w:r>
        <w:t>publicitate,</w:t>
      </w:r>
      <w:r>
        <w:rPr>
          <w:spacing w:val="1"/>
        </w:rPr>
        <w:t xml:space="preserve"> </w:t>
      </w:r>
      <w:r>
        <w:t>conform</w:t>
      </w:r>
      <w:r>
        <w:rPr>
          <w:spacing w:val="-57"/>
        </w:rPr>
        <w:t xml:space="preserve"> </w:t>
      </w:r>
      <w:r>
        <w:t>Manualului</w:t>
      </w:r>
      <w:r>
        <w:rPr>
          <w:spacing w:val="-1"/>
        </w:rPr>
        <w:t xml:space="preserve"> </w:t>
      </w:r>
      <w:r>
        <w:t>de</w:t>
      </w:r>
      <w:r>
        <w:rPr>
          <w:spacing w:val="1"/>
        </w:rPr>
        <w:t xml:space="preserve"> </w:t>
      </w:r>
      <w:r>
        <w:t>Identitate</w:t>
      </w:r>
      <w:r>
        <w:rPr>
          <w:spacing w:val="1"/>
        </w:rPr>
        <w:t xml:space="preserve"> </w:t>
      </w:r>
      <w:r>
        <w:t>Vizuală</w:t>
      </w:r>
    </w:p>
    <w:p w14:paraId="6174DB63" w14:textId="4CA1F832" w:rsidR="00172857" w:rsidRPr="00B44EC7" w:rsidRDefault="00172857" w:rsidP="00F203A0">
      <w:pPr>
        <w:pStyle w:val="BodyText"/>
        <w:spacing w:line="276" w:lineRule="auto"/>
        <w:ind w:right="-36"/>
        <w:jc w:val="both"/>
        <w:rPr>
          <w:b/>
        </w:rPr>
      </w:pPr>
      <w:r>
        <w:t>Se va avea în vedere ca activitățile previzionate să fie corelate cu planul de achiziții, având la bază o</w:t>
      </w:r>
      <w:r>
        <w:rPr>
          <w:spacing w:val="1"/>
        </w:rPr>
        <w:t xml:space="preserve"> </w:t>
      </w:r>
      <w:r w:rsidRPr="00B44EC7">
        <w:rPr>
          <w:b/>
        </w:rPr>
        <w:t>planificare</w:t>
      </w:r>
      <w:r w:rsidRPr="00B44EC7">
        <w:rPr>
          <w:b/>
          <w:spacing w:val="-5"/>
        </w:rPr>
        <w:t xml:space="preserve"> </w:t>
      </w:r>
      <w:r w:rsidRPr="00B44EC7">
        <w:rPr>
          <w:b/>
        </w:rPr>
        <w:t>realistă</w:t>
      </w:r>
      <w:r w:rsidRPr="00B44EC7">
        <w:rPr>
          <w:b/>
          <w:spacing w:val="-4"/>
        </w:rPr>
        <w:t xml:space="preserve"> </w:t>
      </w:r>
      <w:r w:rsidRPr="00B44EC7">
        <w:rPr>
          <w:b/>
        </w:rPr>
        <w:t>a</w:t>
      </w:r>
      <w:r w:rsidRPr="00B44EC7">
        <w:rPr>
          <w:b/>
          <w:spacing w:val="-5"/>
        </w:rPr>
        <w:t xml:space="preserve"> </w:t>
      </w:r>
      <w:r w:rsidRPr="00B44EC7">
        <w:rPr>
          <w:b/>
        </w:rPr>
        <w:t>tuturor</w:t>
      </w:r>
      <w:r w:rsidRPr="00B44EC7">
        <w:rPr>
          <w:b/>
          <w:spacing w:val="-5"/>
        </w:rPr>
        <w:t xml:space="preserve"> </w:t>
      </w:r>
      <w:r w:rsidRPr="00B44EC7">
        <w:rPr>
          <w:b/>
        </w:rPr>
        <w:t>activităților,</w:t>
      </w:r>
      <w:r>
        <w:rPr>
          <w:spacing w:val="-4"/>
        </w:rPr>
        <w:t xml:space="preserve"> </w:t>
      </w:r>
      <w:r>
        <w:t>ținând</w:t>
      </w:r>
      <w:r>
        <w:rPr>
          <w:spacing w:val="-4"/>
        </w:rPr>
        <w:t xml:space="preserve"> </w:t>
      </w:r>
      <w:r>
        <w:t>cont</w:t>
      </w:r>
      <w:r>
        <w:rPr>
          <w:spacing w:val="-3"/>
        </w:rPr>
        <w:t xml:space="preserve"> </w:t>
      </w:r>
      <w:r>
        <w:t>atât</w:t>
      </w:r>
      <w:r>
        <w:rPr>
          <w:spacing w:val="-4"/>
        </w:rPr>
        <w:t xml:space="preserve"> </w:t>
      </w:r>
      <w:r>
        <w:t>de</w:t>
      </w:r>
      <w:r>
        <w:rPr>
          <w:spacing w:val="-5"/>
        </w:rPr>
        <w:t xml:space="preserve"> </w:t>
      </w:r>
      <w:r>
        <w:t>resursele</w:t>
      </w:r>
      <w:r>
        <w:rPr>
          <w:spacing w:val="-4"/>
        </w:rPr>
        <w:t xml:space="preserve"> </w:t>
      </w:r>
      <w:r>
        <w:t>umane,</w:t>
      </w:r>
      <w:r>
        <w:rPr>
          <w:spacing w:val="-4"/>
        </w:rPr>
        <w:t xml:space="preserve"> </w:t>
      </w:r>
      <w:r>
        <w:t>cât</w:t>
      </w:r>
      <w:r>
        <w:rPr>
          <w:spacing w:val="-3"/>
        </w:rPr>
        <w:t xml:space="preserve"> </w:t>
      </w:r>
      <w:r>
        <w:t>și</w:t>
      </w:r>
      <w:r>
        <w:rPr>
          <w:spacing w:val="-3"/>
        </w:rPr>
        <w:t xml:space="preserve"> </w:t>
      </w:r>
      <w:r>
        <w:t>de</w:t>
      </w:r>
      <w:r>
        <w:rPr>
          <w:spacing w:val="-2"/>
        </w:rPr>
        <w:t xml:space="preserve"> </w:t>
      </w:r>
      <w:r>
        <w:t>resursele</w:t>
      </w:r>
      <w:r>
        <w:rPr>
          <w:spacing w:val="-4"/>
        </w:rPr>
        <w:t xml:space="preserve"> </w:t>
      </w:r>
      <w:r w:rsidR="0097369D">
        <w:t xml:space="preserve">material </w:t>
      </w:r>
      <w:r>
        <w:rPr>
          <w:spacing w:val="-57"/>
        </w:rPr>
        <w:t xml:space="preserve"> </w:t>
      </w:r>
      <w:r>
        <w:t>alocate</w:t>
      </w:r>
      <w:r>
        <w:rPr>
          <w:spacing w:val="-1"/>
        </w:rPr>
        <w:t xml:space="preserve"> </w:t>
      </w:r>
      <w:r>
        <w:t xml:space="preserve">implementării proiectului și perioada de eligibilitate a cheltuielilor, respectiv </w:t>
      </w:r>
      <w:r w:rsidR="00E06783" w:rsidRPr="00B44EC7">
        <w:rPr>
          <w:b/>
        </w:rPr>
        <w:t xml:space="preserve">între 19.09.2022 și </w:t>
      </w:r>
      <w:r w:rsidRPr="00B44EC7">
        <w:rPr>
          <w:b/>
        </w:rPr>
        <w:t>31.12.2023.</w:t>
      </w:r>
    </w:p>
    <w:p w14:paraId="3FAEB5FE" w14:textId="77777777" w:rsidR="00172857" w:rsidRDefault="00172857" w:rsidP="00F203A0">
      <w:pPr>
        <w:pStyle w:val="BodyText"/>
        <w:spacing w:line="276" w:lineRule="auto"/>
        <w:ind w:right="-36"/>
        <w:jc w:val="both"/>
      </w:pPr>
      <w:r>
        <w:t xml:space="preserve">În defalcarea bugetului pe ani se </w:t>
      </w:r>
      <w:proofErr w:type="gramStart"/>
      <w:r>
        <w:t>va</w:t>
      </w:r>
      <w:proofErr w:type="gramEnd"/>
      <w:r>
        <w:t xml:space="preserve"> ţine cont de eventulele proceduri de achiziţie şi de durata acestora.</w:t>
      </w:r>
      <w:r>
        <w:rPr>
          <w:spacing w:val="1"/>
        </w:rPr>
        <w:t xml:space="preserve"> </w:t>
      </w:r>
      <w:r>
        <w:t xml:space="preserve">Planificarea propusă se </w:t>
      </w:r>
      <w:proofErr w:type="gramStart"/>
      <w:r>
        <w:t>va</w:t>
      </w:r>
      <w:proofErr w:type="gramEnd"/>
      <w:r>
        <w:t xml:space="preserve"> transforma ulterior în calendar al cererilor de rambursare / cereri de plată ce</w:t>
      </w:r>
      <w:r>
        <w:rPr>
          <w:spacing w:val="1"/>
        </w:rPr>
        <w:t xml:space="preserve"> </w:t>
      </w:r>
      <w:r>
        <w:t>vor</w:t>
      </w:r>
      <w:r>
        <w:rPr>
          <w:spacing w:val="-1"/>
        </w:rPr>
        <w:t xml:space="preserve"> </w:t>
      </w:r>
      <w:r>
        <w:t>fi anexe</w:t>
      </w:r>
      <w:r>
        <w:rPr>
          <w:spacing w:val="-1"/>
        </w:rPr>
        <w:t xml:space="preserve"> </w:t>
      </w:r>
      <w:r>
        <w:t>la contractul</w:t>
      </w:r>
      <w:r>
        <w:rPr>
          <w:spacing w:val="3"/>
        </w:rPr>
        <w:t xml:space="preserve"> </w:t>
      </w:r>
      <w:r>
        <w:t>de</w:t>
      </w:r>
      <w:r>
        <w:rPr>
          <w:spacing w:val="-1"/>
        </w:rPr>
        <w:t xml:space="preserve"> </w:t>
      </w:r>
      <w:r>
        <w:t>finanţare.</w:t>
      </w:r>
    </w:p>
    <w:p w14:paraId="0F8FA670" w14:textId="77777777" w:rsidR="00172857" w:rsidRDefault="00172857" w:rsidP="00F203A0">
      <w:pPr>
        <w:pStyle w:val="BodyText"/>
        <w:spacing w:line="276" w:lineRule="auto"/>
        <w:jc w:val="both"/>
      </w:pPr>
      <w:r>
        <w:t>Bugetul</w:t>
      </w:r>
      <w:r>
        <w:rPr>
          <w:spacing w:val="-1"/>
        </w:rPr>
        <w:t xml:space="preserve"> </w:t>
      </w:r>
      <w:proofErr w:type="gramStart"/>
      <w:r>
        <w:t>va</w:t>
      </w:r>
      <w:proofErr w:type="gramEnd"/>
      <w:r>
        <w:rPr>
          <w:spacing w:val="-2"/>
        </w:rPr>
        <w:t xml:space="preserve"> </w:t>
      </w:r>
      <w:r>
        <w:t>fi</w:t>
      </w:r>
      <w:r>
        <w:rPr>
          <w:spacing w:val="-1"/>
        </w:rPr>
        <w:t xml:space="preserve"> </w:t>
      </w:r>
      <w:r>
        <w:t>prezentat</w:t>
      </w:r>
      <w:r>
        <w:rPr>
          <w:spacing w:val="-1"/>
        </w:rPr>
        <w:t xml:space="preserve"> </w:t>
      </w:r>
      <w:r>
        <w:t>defalcat</w:t>
      </w:r>
      <w:r>
        <w:rPr>
          <w:spacing w:val="-1"/>
        </w:rPr>
        <w:t xml:space="preserve"> </w:t>
      </w:r>
      <w:r>
        <w:t>după</w:t>
      </w:r>
      <w:r>
        <w:rPr>
          <w:spacing w:val="-1"/>
        </w:rPr>
        <w:t xml:space="preserve"> </w:t>
      </w:r>
      <w:r>
        <w:t>cum urmează,</w:t>
      </w:r>
      <w:r>
        <w:rPr>
          <w:spacing w:val="-1"/>
        </w:rPr>
        <w:t xml:space="preserve"> </w:t>
      </w:r>
      <w:r>
        <w:t>pe:</w:t>
      </w:r>
    </w:p>
    <w:p w14:paraId="14F0D45B" w14:textId="77777777" w:rsidR="00172857" w:rsidRDefault="00172857" w:rsidP="00F203A0">
      <w:pPr>
        <w:pStyle w:val="ListParagraph"/>
        <w:widowControl w:val="0"/>
        <w:numPr>
          <w:ilvl w:val="0"/>
          <w:numId w:val="30"/>
        </w:numPr>
        <w:tabs>
          <w:tab w:val="left" w:pos="971"/>
          <w:tab w:val="left" w:pos="972"/>
        </w:tabs>
        <w:autoSpaceDE w:val="0"/>
        <w:autoSpaceDN w:val="0"/>
        <w:spacing w:before="2" w:line="276" w:lineRule="auto"/>
        <w:ind w:hanging="361"/>
      </w:pPr>
      <w:r>
        <w:t>activități</w:t>
      </w:r>
      <w:r>
        <w:rPr>
          <w:spacing w:val="-1"/>
        </w:rPr>
        <w:t xml:space="preserve"> </w:t>
      </w:r>
    </w:p>
    <w:p w14:paraId="760F6D57" w14:textId="77777777" w:rsidR="00172857" w:rsidRDefault="00172857" w:rsidP="00F203A0">
      <w:pPr>
        <w:pStyle w:val="ListParagraph"/>
        <w:widowControl w:val="0"/>
        <w:numPr>
          <w:ilvl w:val="0"/>
          <w:numId w:val="30"/>
        </w:numPr>
        <w:tabs>
          <w:tab w:val="left" w:pos="971"/>
          <w:tab w:val="left" w:pos="972"/>
        </w:tabs>
        <w:autoSpaceDE w:val="0"/>
        <w:autoSpaceDN w:val="0"/>
        <w:spacing w:line="276" w:lineRule="auto"/>
        <w:ind w:hanging="361"/>
      </w:pPr>
      <w:r>
        <w:t>ani</w:t>
      </w:r>
      <w:r>
        <w:rPr>
          <w:spacing w:val="-2"/>
        </w:rPr>
        <w:t xml:space="preserve"> </w:t>
      </w:r>
      <w:r>
        <w:t>de</w:t>
      </w:r>
      <w:r>
        <w:rPr>
          <w:spacing w:val="-2"/>
        </w:rPr>
        <w:t xml:space="preserve"> </w:t>
      </w:r>
      <w:r>
        <w:t>implementare</w:t>
      </w:r>
      <w:r>
        <w:rPr>
          <w:spacing w:val="-1"/>
        </w:rPr>
        <w:t xml:space="preserve"> </w:t>
      </w:r>
    </w:p>
    <w:p w14:paraId="48E28AFB" w14:textId="77777777" w:rsidR="00172857" w:rsidRPr="00593B2B" w:rsidRDefault="00172857" w:rsidP="00F203A0">
      <w:pPr>
        <w:pStyle w:val="ListParagraph"/>
        <w:widowControl w:val="0"/>
        <w:numPr>
          <w:ilvl w:val="0"/>
          <w:numId w:val="30"/>
        </w:numPr>
        <w:tabs>
          <w:tab w:val="left" w:pos="971"/>
          <w:tab w:val="left" w:pos="972"/>
        </w:tabs>
        <w:autoSpaceDE w:val="0"/>
        <w:autoSpaceDN w:val="0"/>
        <w:spacing w:before="2" w:line="276" w:lineRule="auto"/>
        <w:ind w:right="-36"/>
      </w:pPr>
      <w:r>
        <w:t>amplasament/câmpuri</w:t>
      </w:r>
      <w:r>
        <w:rPr>
          <w:spacing w:val="31"/>
        </w:rPr>
        <w:t xml:space="preserve"> </w:t>
      </w:r>
      <w:r>
        <w:t>de</w:t>
      </w:r>
      <w:r>
        <w:rPr>
          <w:spacing w:val="31"/>
        </w:rPr>
        <w:t xml:space="preserve"> </w:t>
      </w:r>
      <w:r>
        <w:t>intervenție</w:t>
      </w:r>
      <w:r>
        <w:rPr>
          <w:spacing w:val="1"/>
        </w:rPr>
        <w:t xml:space="preserve"> </w:t>
      </w:r>
      <w:r>
        <w:t>/</w:t>
      </w:r>
      <w:r>
        <w:rPr>
          <w:spacing w:val="29"/>
        </w:rPr>
        <w:t xml:space="preserve"> </w:t>
      </w:r>
      <w:r>
        <w:t>formă</w:t>
      </w:r>
      <w:r>
        <w:rPr>
          <w:spacing w:val="28"/>
        </w:rPr>
        <w:t xml:space="preserve"> </w:t>
      </w:r>
      <w:r>
        <w:t>de</w:t>
      </w:r>
      <w:r>
        <w:rPr>
          <w:spacing w:val="31"/>
        </w:rPr>
        <w:t xml:space="preserve"> </w:t>
      </w:r>
      <w:r>
        <w:t>finanțare</w:t>
      </w:r>
      <w:r>
        <w:rPr>
          <w:spacing w:val="30"/>
        </w:rPr>
        <w:t xml:space="preserve"> </w:t>
      </w:r>
      <w:r>
        <w:t>/</w:t>
      </w:r>
      <w:r>
        <w:rPr>
          <w:spacing w:val="30"/>
        </w:rPr>
        <w:t xml:space="preserve"> </w:t>
      </w:r>
      <w:r>
        <w:t>tip</w:t>
      </w:r>
      <w:r>
        <w:rPr>
          <w:spacing w:val="35"/>
        </w:rPr>
        <w:t xml:space="preserve"> </w:t>
      </w:r>
      <w:r>
        <w:t>teritoriu/</w:t>
      </w:r>
      <w:r>
        <w:rPr>
          <w:spacing w:val="33"/>
        </w:rPr>
        <w:t xml:space="preserve"> </w:t>
      </w:r>
      <w:r>
        <w:t>activitate</w:t>
      </w:r>
      <w:r>
        <w:rPr>
          <w:spacing w:val="29"/>
        </w:rPr>
        <w:t xml:space="preserve"> </w:t>
      </w:r>
      <w:r>
        <w:t>economica/</w:t>
      </w:r>
      <w:r>
        <w:rPr>
          <w:spacing w:val="-57"/>
        </w:rPr>
        <w:t xml:space="preserve"> </w:t>
      </w:r>
      <w:r>
        <w:t>obiectiv</w:t>
      </w:r>
      <w:r>
        <w:rPr>
          <w:spacing w:val="-1"/>
        </w:rPr>
        <w:t xml:space="preserve"> </w:t>
      </w:r>
      <w:r>
        <w:t>tematic/mecanism aplicare</w:t>
      </w:r>
      <w:r>
        <w:rPr>
          <w:spacing w:val="-2"/>
        </w:rPr>
        <w:t xml:space="preserve"> </w:t>
      </w:r>
      <w:r>
        <w:t>teritorială</w:t>
      </w:r>
      <w:r>
        <w:rPr>
          <w:spacing w:val="1"/>
        </w:rPr>
        <w:t xml:space="preserve"> </w:t>
      </w:r>
    </w:p>
    <w:p w14:paraId="712E6A92" w14:textId="77777777" w:rsidR="00593B2B" w:rsidRPr="00593B2B" w:rsidRDefault="00593B2B" w:rsidP="00593B2B">
      <w:pPr>
        <w:tabs>
          <w:tab w:val="left" w:pos="971"/>
          <w:tab w:val="left" w:pos="972"/>
          <w:tab w:val="left" w:pos="8789"/>
        </w:tabs>
        <w:spacing w:before="120" w:line="237" w:lineRule="auto"/>
        <w:ind w:right="-36"/>
        <w:rPr>
          <w:rFonts w:ascii="Times New Roman" w:hAnsi="Times New Roman"/>
        </w:rPr>
      </w:pPr>
      <w:r w:rsidRPr="00593B2B">
        <w:rPr>
          <w:rFonts w:ascii="Times New Roman" w:hAnsi="Times New Roman"/>
        </w:rPr>
        <w:lastRenderedPageBreak/>
        <w:t>Cheltuielile aferente costurilor pentru proiectare și asistență tehnică (cu categoriile cuprinse în anexa Categorii cheltuieli) se vor încadra în plafonul de 5% din valoarea investițiilor.</w:t>
      </w:r>
    </w:p>
    <w:p w14:paraId="53AA56D1" w14:textId="47ECB80D" w:rsidR="00CB64B8" w:rsidRPr="00CB64B8" w:rsidRDefault="00CB64B8" w:rsidP="00CB64B8">
      <w:pPr>
        <w:widowControl w:val="0"/>
        <w:tabs>
          <w:tab w:val="left" w:pos="971"/>
          <w:tab w:val="left" w:pos="972"/>
        </w:tabs>
        <w:autoSpaceDE w:val="0"/>
        <w:autoSpaceDN w:val="0"/>
        <w:spacing w:before="120"/>
        <w:ind w:right="-34"/>
      </w:pPr>
      <w:r w:rsidRPr="00CB64B8">
        <w:rPr>
          <w:b/>
        </w:rPr>
        <w:t>Salariile personalului nu sunt considerate costuri eligibile</w:t>
      </w:r>
      <w:r w:rsidR="003D183E">
        <w:rPr>
          <w:b/>
        </w:rPr>
        <w:t>.</w:t>
      </w:r>
    </w:p>
    <w:p w14:paraId="5DF59AC0" w14:textId="1C7E7460" w:rsidR="00CF79DE" w:rsidRPr="008D5AB8" w:rsidRDefault="000C3594" w:rsidP="00C11D90">
      <w:pPr>
        <w:pStyle w:val="Heading1"/>
        <w:jc w:val="both"/>
        <w:rPr>
          <w:lang w:val="ro-RO"/>
        </w:rPr>
      </w:pPr>
      <w:bookmarkStart w:id="77" w:name="_Toc425903493"/>
      <w:bookmarkStart w:id="78" w:name="_Toc426629023"/>
      <w:bookmarkStart w:id="79" w:name="_Toc119669975"/>
      <w:bookmarkEnd w:id="76"/>
      <w:r w:rsidRPr="008D5AB8">
        <w:rPr>
          <w:lang w:val="ro-RO"/>
        </w:rPr>
        <w:t xml:space="preserve">Capitolul 4. </w:t>
      </w:r>
      <w:r w:rsidR="0095350D" w:rsidRPr="008D5AB8">
        <w:rPr>
          <w:lang w:val="ro-RO"/>
        </w:rPr>
        <w:t xml:space="preserve">procesul de evaluare </w:t>
      </w:r>
      <w:r w:rsidR="0095350D" w:rsidRPr="008D5AB8">
        <w:rPr>
          <w:rFonts w:hint="eastAsia"/>
          <w:lang w:val="ro-RO"/>
        </w:rPr>
        <w:t>ş</w:t>
      </w:r>
      <w:r w:rsidR="0095350D" w:rsidRPr="008D5AB8">
        <w:rPr>
          <w:lang w:val="ro-RO"/>
        </w:rPr>
        <w:t>i selec</w:t>
      </w:r>
      <w:r w:rsidR="0095350D" w:rsidRPr="008D5AB8">
        <w:rPr>
          <w:rFonts w:hint="eastAsia"/>
          <w:lang w:val="ro-RO"/>
        </w:rPr>
        <w:t>ţ</w:t>
      </w:r>
      <w:r w:rsidR="0095350D" w:rsidRPr="008D5AB8">
        <w:rPr>
          <w:lang w:val="ro-RO"/>
        </w:rPr>
        <w:t>i</w:t>
      </w:r>
      <w:bookmarkEnd w:id="77"/>
      <w:bookmarkEnd w:id="78"/>
      <w:r w:rsidR="0095350D" w:rsidRPr="008D5AB8">
        <w:rPr>
          <w:lang w:val="ro-RO"/>
        </w:rPr>
        <w:t>e</w:t>
      </w:r>
      <w:bookmarkStart w:id="80" w:name="_Toc426675637"/>
      <w:bookmarkEnd w:id="79"/>
    </w:p>
    <w:p w14:paraId="72A33235" w14:textId="798267FF" w:rsidR="00383146" w:rsidRPr="00383146" w:rsidRDefault="00383146" w:rsidP="00383146">
      <w:pPr>
        <w:pStyle w:val="Heading2"/>
        <w:rPr>
          <w:rFonts w:eastAsiaTheme="minorEastAsia"/>
        </w:rPr>
      </w:pPr>
      <w:bookmarkStart w:id="81" w:name="_Toc119669976"/>
      <w:bookmarkEnd w:id="80"/>
      <w:r w:rsidRPr="00383146">
        <w:rPr>
          <w:rFonts w:eastAsiaTheme="minorEastAsia"/>
        </w:rPr>
        <w:t>4.1 Descriere generală</w:t>
      </w:r>
      <w:bookmarkEnd w:id="81"/>
    </w:p>
    <w:p w14:paraId="79CA09D8" w14:textId="77777777" w:rsidR="00383146" w:rsidRPr="00383146" w:rsidRDefault="00383146" w:rsidP="00F203A0">
      <w:pPr>
        <w:pStyle w:val="BodyText"/>
        <w:spacing w:before="240" w:line="276" w:lineRule="auto"/>
        <w:ind w:right="-34"/>
        <w:jc w:val="both"/>
        <w:rPr>
          <w:lang w:val="cs-CZ"/>
        </w:rPr>
      </w:pPr>
      <w:r w:rsidRPr="00383146">
        <w:rPr>
          <w:lang w:val="cs-CZ"/>
        </w:rPr>
        <w:t>AM POIM încheie contracte de finanţare în limita alocării aprobate cu această destinaţie şi în condiţiile prevăzute de prezentul ghid.</w:t>
      </w:r>
    </w:p>
    <w:p w14:paraId="12457C7B" w14:textId="77777777" w:rsidR="003D183E" w:rsidRDefault="003D183E" w:rsidP="003D183E">
      <w:pPr>
        <w:pStyle w:val="BodyText"/>
        <w:ind w:right="-36"/>
        <w:jc w:val="both"/>
        <w:rPr>
          <w:bCs/>
        </w:rPr>
      </w:pPr>
      <w:r>
        <w:t xml:space="preserve">Proiectele sunt evaluate potrivit regulilor de eligibilitate şi cadrului legal şi procedural aferente Programului </w:t>
      </w:r>
      <w:proofErr w:type="gramStart"/>
      <w:r>
        <w:t>Operaţional  Infrastructură</w:t>
      </w:r>
      <w:proofErr w:type="gramEnd"/>
      <w:r>
        <w:t xml:space="preserve"> Mare şi în conformitate cu prevederile art. 65 din </w:t>
      </w:r>
      <w:r w:rsidRPr="00B14C8F">
        <w:t xml:space="preserve">REGULAMENTUL (UE) NR. 1303/2013 AL PARLAMENTULUI EUROPEAN ȘI AL CONSILIULUI </w:t>
      </w:r>
      <w:r w:rsidRPr="00B14C8F">
        <w:rPr>
          <w:bCs/>
        </w:rPr>
        <w:t>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bCs/>
        </w:rPr>
        <w:t>.</w:t>
      </w:r>
    </w:p>
    <w:p w14:paraId="36714882" w14:textId="77777777" w:rsidR="00383146" w:rsidRDefault="00383146" w:rsidP="00F203A0">
      <w:pPr>
        <w:pStyle w:val="BodyText"/>
        <w:spacing w:before="8"/>
        <w:ind w:right="-36"/>
        <w:rPr>
          <w:sz w:val="16"/>
        </w:rPr>
      </w:pPr>
    </w:p>
    <w:p w14:paraId="59218265" w14:textId="3A199659" w:rsidR="00383146" w:rsidRPr="007C7F60" w:rsidRDefault="00383146" w:rsidP="00FA2FC2">
      <w:pPr>
        <w:pStyle w:val="BodyText"/>
        <w:shd w:val="clear" w:color="auto" w:fill="B8CCE4" w:themeFill="accent1" w:themeFillTint="66"/>
        <w:spacing w:before="6"/>
        <w:rPr>
          <w:b/>
          <w:i/>
          <w:sz w:val="23"/>
        </w:rPr>
      </w:pPr>
      <w:bookmarkStart w:id="82" w:name="_bookmark44"/>
      <w:bookmarkEnd w:id="82"/>
      <w:r w:rsidRPr="007C7F60">
        <w:rPr>
          <w:b/>
          <w:i/>
          <w:shd w:val="clear" w:color="auto" w:fill="B4C5E7"/>
        </w:rPr>
        <w:t>4.1.1 Verificarea</w:t>
      </w:r>
      <w:r w:rsidRPr="007C7F60">
        <w:rPr>
          <w:b/>
          <w:i/>
          <w:spacing w:val="-4"/>
          <w:shd w:val="clear" w:color="auto" w:fill="B4C5E7"/>
        </w:rPr>
        <w:t xml:space="preserve"> </w:t>
      </w:r>
      <w:r w:rsidRPr="007C7F60">
        <w:rPr>
          <w:b/>
          <w:i/>
          <w:shd w:val="clear" w:color="auto" w:fill="B4C5E7"/>
        </w:rPr>
        <w:t>administrativă</w:t>
      </w:r>
      <w:r w:rsidRPr="007C7F60">
        <w:rPr>
          <w:b/>
          <w:i/>
          <w:spacing w:val="-3"/>
          <w:shd w:val="clear" w:color="auto" w:fill="B4C5E7"/>
        </w:rPr>
        <w:t xml:space="preserve"> </w:t>
      </w:r>
      <w:r w:rsidRPr="007C7F60">
        <w:rPr>
          <w:b/>
          <w:i/>
          <w:shd w:val="clear" w:color="auto" w:fill="B4C5E7"/>
        </w:rPr>
        <w:t>și</w:t>
      </w:r>
      <w:r w:rsidRPr="007C7F60">
        <w:rPr>
          <w:b/>
          <w:i/>
          <w:spacing w:val="-4"/>
          <w:shd w:val="clear" w:color="auto" w:fill="B4C5E7"/>
        </w:rPr>
        <w:t xml:space="preserve"> </w:t>
      </w:r>
      <w:proofErr w:type="gramStart"/>
      <w:r w:rsidRPr="007C7F60">
        <w:rPr>
          <w:b/>
          <w:i/>
          <w:shd w:val="clear" w:color="auto" w:fill="B4C5E7"/>
        </w:rPr>
        <w:t>a</w:t>
      </w:r>
      <w:proofErr w:type="gramEnd"/>
      <w:r w:rsidRPr="007C7F60">
        <w:rPr>
          <w:b/>
          <w:i/>
          <w:spacing w:val="-3"/>
          <w:shd w:val="clear" w:color="auto" w:fill="B4C5E7"/>
        </w:rPr>
        <w:t xml:space="preserve"> </w:t>
      </w:r>
      <w:r w:rsidRPr="007C7F60">
        <w:rPr>
          <w:b/>
          <w:i/>
          <w:shd w:val="clear" w:color="auto" w:fill="B4C5E7"/>
        </w:rPr>
        <w:t>eligibilității</w:t>
      </w:r>
      <w:r w:rsidRPr="007C7F60">
        <w:rPr>
          <w:b/>
          <w:i/>
          <w:spacing w:val="-6"/>
          <w:shd w:val="clear" w:color="auto" w:fill="B4C5E7"/>
        </w:rPr>
        <w:t xml:space="preserve"> </w:t>
      </w:r>
      <w:r w:rsidRPr="007C7F60">
        <w:rPr>
          <w:b/>
          <w:i/>
          <w:shd w:val="clear" w:color="auto" w:fill="B4C5E7"/>
        </w:rPr>
        <w:t>cererilor</w:t>
      </w:r>
      <w:r w:rsidRPr="007C7F60">
        <w:rPr>
          <w:b/>
          <w:i/>
          <w:spacing w:val="-3"/>
          <w:shd w:val="clear" w:color="auto" w:fill="B4C5E7"/>
        </w:rPr>
        <w:t xml:space="preserve"> </w:t>
      </w:r>
      <w:r w:rsidRPr="007C7F60">
        <w:rPr>
          <w:b/>
          <w:i/>
          <w:shd w:val="clear" w:color="auto" w:fill="B4C5E7"/>
        </w:rPr>
        <w:t>de</w:t>
      </w:r>
      <w:r w:rsidRPr="007C7F60">
        <w:rPr>
          <w:b/>
          <w:i/>
          <w:spacing w:val="-4"/>
          <w:shd w:val="clear" w:color="auto" w:fill="B4C5E7"/>
        </w:rPr>
        <w:t xml:space="preserve"> </w:t>
      </w:r>
      <w:r w:rsidRPr="007C7F60">
        <w:rPr>
          <w:b/>
          <w:i/>
          <w:shd w:val="clear" w:color="auto" w:fill="B4C5E7"/>
        </w:rPr>
        <w:t>finanțare</w:t>
      </w:r>
    </w:p>
    <w:p w14:paraId="75943182" w14:textId="77777777" w:rsidR="00383146" w:rsidRDefault="00383146" w:rsidP="00E664DF">
      <w:pPr>
        <w:pStyle w:val="BodyText"/>
      </w:pPr>
      <w:r>
        <w:t>În</w:t>
      </w:r>
      <w:r>
        <w:rPr>
          <w:spacing w:val="-1"/>
        </w:rPr>
        <w:t xml:space="preserve"> </w:t>
      </w:r>
      <w:r>
        <w:t>cadrul</w:t>
      </w:r>
      <w:r>
        <w:rPr>
          <w:spacing w:val="-1"/>
        </w:rPr>
        <w:t xml:space="preserve"> </w:t>
      </w:r>
      <w:r>
        <w:t>acestei etape</w:t>
      </w:r>
      <w:r>
        <w:rPr>
          <w:spacing w:val="-5"/>
        </w:rPr>
        <w:t xml:space="preserve"> </w:t>
      </w:r>
      <w:r>
        <w:t>se</w:t>
      </w:r>
      <w:r>
        <w:rPr>
          <w:spacing w:val="-1"/>
        </w:rPr>
        <w:t xml:space="preserve"> </w:t>
      </w:r>
      <w:r>
        <w:t>vor</w:t>
      </w:r>
      <w:r>
        <w:rPr>
          <w:spacing w:val="-2"/>
        </w:rPr>
        <w:t xml:space="preserve"> </w:t>
      </w:r>
      <w:r>
        <w:t>verifica</w:t>
      </w:r>
      <w:r>
        <w:rPr>
          <w:spacing w:val="-3"/>
        </w:rPr>
        <w:t xml:space="preserve"> </w:t>
      </w:r>
      <w:r>
        <w:t>următoarele:</w:t>
      </w:r>
    </w:p>
    <w:p w14:paraId="513C39BE" w14:textId="77777777" w:rsidR="00383146" w:rsidRDefault="00383146" w:rsidP="00F203A0">
      <w:pPr>
        <w:pStyle w:val="ListParagraph"/>
        <w:widowControl w:val="0"/>
        <w:numPr>
          <w:ilvl w:val="0"/>
          <w:numId w:val="39"/>
        </w:numPr>
        <w:tabs>
          <w:tab w:val="left" w:pos="676"/>
          <w:tab w:val="left" w:pos="677"/>
        </w:tabs>
        <w:autoSpaceDE w:val="0"/>
        <w:autoSpaceDN w:val="0"/>
        <w:ind w:left="567" w:hanging="283"/>
        <w:jc w:val="left"/>
      </w:pPr>
      <w:r>
        <w:t>Respectarea</w:t>
      </w:r>
      <w:r>
        <w:rPr>
          <w:spacing w:val="-3"/>
        </w:rPr>
        <w:t xml:space="preserve"> </w:t>
      </w:r>
      <w:r>
        <w:t>formatului</w:t>
      </w:r>
      <w:r>
        <w:rPr>
          <w:spacing w:val="-2"/>
        </w:rPr>
        <w:t xml:space="preserve"> </w:t>
      </w:r>
      <w:r>
        <w:t>standard</w:t>
      </w:r>
      <w:r>
        <w:rPr>
          <w:spacing w:val="-2"/>
        </w:rPr>
        <w:t xml:space="preserve"> </w:t>
      </w:r>
      <w:r>
        <w:t>al</w:t>
      </w:r>
      <w:r>
        <w:rPr>
          <w:spacing w:val="1"/>
        </w:rPr>
        <w:t xml:space="preserve"> </w:t>
      </w:r>
      <w:r>
        <w:t>cererii</w:t>
      </w:r>
      <w:r>
        <w:rPr>
          <w:spacing w:val="-2"/>
        </w:rPr>
        <w:t xml:space="preserve"> </w:t>
      </w:r>
      <w:r>
        <w:t>de</w:t>
      </w:r>
      <w:r>
        <w:rPr>
          <w:spacing w:val="-3"/>
        </w:rPr>
        <w:t xml:space="preserve"> </w:t>
      </w:r>
      <w:r>
        <w:t>finanţare</w:t>
      </w:r>
      <w:r>
        <w:rPr>
          <w:spacing w:val="-2"/>
        </w:rPr>
        <w:t xml:space="preserve"> </w:t>
      </w:r>
      <w:r>
        <w:t>şi</w:t>
      </w:r>
      <w:r>
        <w:rPr>
          <w:spacing w:val="-3"/>
        </w:rPr>
        <w:t xml:space="preserve"> </w:t>
      </w:r>
      <w:r>
        <w:t>includerea</w:t>
      </w:r>
      <w:r>
        <w:rPr>
          <w:spacing w:val="-3"/>
        </w:rPr>
        <w:t xml:space="preserve"> </w:t>
      </w:r>
      <w:r>
        <w:t>tuturor</w:t>
      </w:r>
      <w:r>
        <w:rPr>
          <w:spacing w:val="-1"/>
        </w:rPr>
        <w:t xml:space="preserve"> </w:t>
      </w:r>
      <w:r>
        <w:t>anexelor</w:t>
      </w:r>
      <w:r>
        <w:rPr>
          <w:spacing w:val="2"/>
        </w:rPr>
        <w:t xml:space="preserve"> </w:t>
      </w:r>
      <w:r>
        <w:t>obligatorii;</w:t>
      </w:r>
    </w:p>
    <w:p w14:paraId="0E800F0F" w14:textId="77777777" w:rsidR="00383146" w:rsidRDefault="00383146" w:rsidP="00F203A0">
      <w:pPr>
        <w:pStyle w:val="ListParagraph"/>
        <w:widowControl w:val="0"/>
        <w:numPr>
          <w:ilvl w:val="0"/>
          <w:numId w:val="39"/>
        </w:numPr>
        <w:tabs>
          <w:tab w:val="left" w:pos="676"/>
          <w:tab w:val="left" w:pos="677"/>
        </w:tabs>
        <w:autoSpaceDE w:val="0"/>
        <w:autoSpaceDN w:val="0"/>
        <w:spacing w:before="120"/>
        <w:ind w:left="567" w:hanging="283"/>
        <w:jc w:val="left"/>
      </w:pPr>
      <w:r>
        <w:t>Modalitatea</w:t>
      </w:r>
      <w:r>
        <w:rPr>
          <w:spacing w:val="-3"/>
        </w:rPr>
        <w:t xml:space="preserve"> </w:t>
      </w:r>
      <w:r>
        <w:t>de</w:t>
      </w:r>
      <w:r>
        <w:rPr>
          <w:spacing w:val="-2"/>
        </w:rPr>
        <w:t xml:space="preserve"> </w:t>
      </w:r>
      <w:r>
        <w:t>completare</w:t>
      </w:r>
      <w:r>
        <w:rPr>
          <w:spacing w:val="-2"/>
        </w:rPr>
        <w:t xml:space="preserve"> </w:t>
      </w:r>
      <w:r>
        <w:t>a</w:t>
      </w:r>
      <w:r>
        <w:rPr>
          <w:spacing w:val="-2"/>
        </w:rPr>
        <w:t xml:space="preserve"> </w:t>
      </w:r>
      <w:r>
        <w:t>cererii</w:t>
      </w:r>
      <w:r>
        <w:rPr>
          <w:spacing w:val="-1"/>
        </w:rPr>
        <w:t xml:space="preserve"> </w:t>
      </w:r>
      <w:r>
        <w:t>de</w:t>
      </w:r>
      <w:r>
        <w:rPr>
          <w:spacing w:val="-2"/>
        </w:rPr>
        <w:t xml:space="preserve"> </w:t>
      </w:r>
      <w:r>
        <w:t>finanţare;</w:t>
      </w:r>
    </w:p>
    <w:p w14:paraId="477397E6" w14:textId="77777777" w:rsidR="00383146" w:rsidRDefault="00383146" w:rsidP="00E664DF">
      <w:pPr>
        <w:pStyle w:val="BodyText"/>
      </w:pPr>
      <w:r>
        <w:t>Pentru</w:t>
      </w:r>
      <w:r>
        <w:rPr>
          <w:spacing w:val="26"/>
        </w:rPr>
        <w:t xml:space="preserve"> </w:t>
      </w:r>
      <w:r>
        <w:t>verificarea</w:t>
      </w:r>
      <w:r>
        <w:rPr>
          <w:spacing w:val="25"/>
        </w:rPr>
        <w:t xml:space="preserve"> </w:t>
      </w:r>
      <w:r>
        <w:t>conformității</w:t>
      </w:r>
      <w:r>
        <w:rPr>
          <w:spacing w:val="28"/>
        </w:rPr>
        <w:t xml:space="preserve"> </w:t>
      </w:r>
      <w:r>
        <w:t>administrative</w:t>
      </w:r>
      <w:r>
        <w:rPr>
          <w:spacing w:val="25"/>
        </w:rPr>
        <w:t xml:space="preserve"> </w:t>
      </w:r>
      <w:r>
        <w:t>şi</w:t>
      </w:r>
      <w:r>
        <w:rPr>
          <w:spacing w:val="25"/>
        </w:rPr>
        <w:t xml:space="preserve"> </w:t>
      </w:r>
      <w:r>
        <w:t>de</w:t>
      </w:r>
      <w:r>
        <w:rPr>
          <w:spacing w:val="25"/>
        </w:rPr>
        <w:t xml:space="preserve"> </w:t>
      </w:r>
      <w:r>
        <w:t>eligibilitate</w:t>
      </w:r>
      <w:r>
        <w:rPr>
          <w:spacing w:val="26"/>
        </w:rPr>
        <w:t xml:space="preserve"> </w:t>
      </w:r>
      <w:r>
        <w:t>a</w:t>
      </w:r>
      <w:r>
        <w:rPr>
          <w:spacing w:val="25"/>
        </w:rPr>
        <w:t xml:space="preserve"> </w:t>
      </w:r>
      <w:r>
        <w:t>cererii</w:t>
      </w:r>
      <w:r>
        <w:rPr>
          <w:spacing w:val="29"/>
        </w:rPr>
        <w:t xml:space="preserve"> </w:t>
      </w:r>
      <w:r>
        <w:t>de</w:t>
      </w:r>
      <w:r>
        <w:rPr>
          <w:spacing w:val="26"/>
        </w:rPr>
        <w:t xml:space="preserve"> </w:t>
      </w:r>
      <w:r>
        <w:t>finanţare</w:t>
      </w:r>
      <w:r>
        <w:rPr>
          <w:spacing w:val="25"/>
        </w:rPr>
        <w:t xml:space="preserve"> </w:t>
      </w:r>
      <w:r>
        <w:t>se</w:t>
      </w:r>
      <w:r>
        <w:rPr>
          <w:spacing w:val="26"/>
        </w:rPr>
        <w:t xml:space="preserve"> </w:t>
      </w:r>
      <w:r>
        <w:t>utilizează</w:t>
      </w:r>
      <w:r>
        <w:rPr>
          <w:spacing w:val="25"/>
        </w:rPr>
        <w:t xml:space="preserve"> </w:t>
      </w:r>
      <w:proofErr w:type="gramStart"/>
      <w:r>
        <w:t>un</w:t>
      </w:r>
      <w:proofErr w:type="gramEnd"/>
      <w:r>
        <w:rPr>
          <w:spacing w:val="-57"/>
        </w:rPr>
        <w:t xml:space="preserve"> </w:t>
      </w:r>
      <w:r>
        <w:t>sistem</w:t>
      </w:r>
      <w:r>
        <w:rPr>
          <w:spacing w:val="-1"/>
        </w:rPr>
        <w:t xml:space="preserve"> </w:t>
      </w:r>
      <w:r>
        <w:t>de</w:t>
      </w:r>
      <w:r>
        <w:rPr>
          <w:spacing w:val="-1"/>
        </w:rPr>
        <w:t xml:space="preserve"> </w:t>
      </w:r>
      <w:r>
        <w:t>evaluare</w:t>
      </w:r>
      <w:r>
        <w:rPr>
          <w:spacing w:val="-1"/>
        </w:rPr>
        <w:t xml:space="preserve"> </w:t>
      </w:r>
      <w:r>
        <w:t>de</w:t>
      </w:r>
      <w:r>
        <w:rPr>
          <w:spacing w:val="-1"/>
        </w:rPr>
        <w:t xml:space="preserve"> </w:t>
      </w:r>
      <w:r>
        <w:t>tip</w:t>
      </w:r>
      <w:r>
        <w:rPr>
          <w:spacing w:val="2"/>
        </w:rPr>
        <w:t xml:space="preserve"> </w:t>
      </w:r>
      <w:r>
        <w:t>DA/NU/NA.</w:t>
      </w:r>
    </w:p>
    <w:p w14:paraId="1875688D" w14:textId="77777777" w:rsidR="00383146" w:rsidRDefault="00383146" w:rsidP="00E664DF">
      <w:pPr>
        <w:pStyle w:val="BodyText"/>
        <w:jc w:val="both"/>
      </w:pPr>
      <w:r>
        <w:t>Verificarea</w:t>
      </w:r>
      <w:r>
        <w:rPr>
          <w:spacing w:val="-14"/>
        </w:rPr>
        <w:t xml:space="preserve"> </w:t>
      </w:r>
      <w:r>
        <w:t>eligibilităţii</w:t>
      </w:r>
      <w:r>
        <w:rPr>
          <w:spacing w:val="-12"/>
        </w:rPr>
        <w:t xml:space="preserve"> </w:t>
      </w:r>
      <w:r>
        <w:t>presupune</w:t>
      </w:r>
      <w:r>
        <w:rPr>
          <w:spacing w:val="-13"/>
        </w:rPr>
        <w:t xml:space="preserve"> </w:t>
      </w:r>
      <w:r>
        <w:t>respectarea</w:t>
      </w:r>
      <w:r>
        <w:rPr>
          <w:spacing w:val="-14"/>
        </w:rPr>
        <w:t xml:space="preserve"> </w:t>
      </w:r>
      <w:r>
        <w:t>regulilor</w:t>
      </w:r>
      <w:r>
        <w:rPr>
          <w:spacing w:val="-12"/>
        </w:rPr>
        <w:t xml:space="preserve"> </w:t>
      </w:r>
      <w:r>
        <w:t>privind</w:t>
      </w:r>
      <w:r>
        <w:rPr>
          <w:spacing w:val="-13"/>
        </w:rPr>
        <w:t xml:space="preserve"> </w:t>
      </w:r>
      <w:r>
        <w:t>eligibilitatea</w:t>
      </w:r>
      <w:r>
        <w:rPr>
          <w:spacing w:val="-14"/>
        </w:rPr>
        <w:t xml:space="preserve"> </w:t>
      </w:r>
      <w:r>
        <w:t>solicitanţilor</w:t>
      </w:r>
      <w:r>
        <w:rPr>
          <w:spacing w:val="-12"/>
        </w:rPr>
        <w:t xml:space="preserve"> </w:t>
      </w:r>
      <w:r>
        <w:t>şi</w:t>
      </w:r>
      <w:r>
        <w:rPr>
          <w:spacing w:val="-12"/>
        </w:rPr>
        <w:t xml:space="preserve"> </w:t>
      </w:r>
      <w:r>
        <w:t>a</w:t>
      </w:r>
      <w:r>
        <w:rPr>
          <w:spacing w:val="-14"/>
        </w:rPr>
        <w:t xml:space="preserve"> </w:t>
      </w:r>
      <w:r>
        <w:t>proiectelor,</w:t>
      </w:r>
      <w:r>
        <w:rPr>
          <w:spacing w:val="-57"/>
        </w:rPr>
        <w:t xml:space="preserve"> </w:t>
      </w:r>
      <w:r>
        <w:t>verificarea fiind realizată</w:t>
      </w:r>
      <w:r>
        <w:rPr>
          <w:spacing w:val="1"/>
        </w:rPr>
        <w:t xml:space="preserve"> </w:t>
      </w:r>
      <w:r>
        <w:t>conform</w:t>
      </w:r>
      <w:r>
        <w:rPr>
          <w:spacing w:val="2"/>
        </w:rPr>
        <w:t xml:space="preserve"> </w:t>
      </w:r>
      <w:r>
        <w:t>cerințelor</w:t>
      </w:r>
      <w:r>
        <w:rPr>
          <w:spacing w:val="-1"/>
        </w:rPr>
        <w:t xml:space="preserve"> </w:t>
      </w:r>
      <w:r>
        <w:t>definite în acest</w:t>
      </w:r>
      <w:r>
        <w:rPr>
          <w:spacing w:val="2"/>
        </w:rPr>
        <w:t xml:space="preserve"> </w:t>
      </w:r>
      <w:r>
        <w:t>ghid.</w:t>
      </w:r>
    </w:p>
    <w:p w14:paraId="76506BA7" w14:textId="7CBB795E" w:rsidR="00383146" w:rsidRDefault="00383146" w:rsidP="00E664DF">
      <w:pPr>
        <w:pStyle w:val="BodyText"/>
        <w:jc w:val="both"/>
      </w:pPr>
      <w:r>
        <w:t>În</w:t>
      </w:r>
      <w:r>
        <w:rPr>
          <w:spacing w:val="31"/>
        </w:rPr>
        <w:t xml:space="preserve"> </w:t>
      </w:r>
      <w:r>
        <w:t>cazul</w:t>
      </w:r>
      <w:r>
        <w:rPr>
          <w:spacing w:val="30"/>
        </w:rPr>
        <w:t xml:space="preserve"> </w:t>
      </w:r>
      <w:r>
        <w:t>respingerii</w:t>
      </w:r>
      <w:r>
        <w:rPr>
          <w:spacing w:val="30"/>
        </w:rPr>
        <w:t xml:space="preserve"> </w:t>
      </w:r>
      <w:r>
        <w:t>proiectului,</w:t>
      </w:r>
      <w:r>
        <w:rPr>
          <w:spacing w:val="30"/>
        </w:rPr>
        <w:t xml:space="preserve"> </w:t>
      </w:r>
      <w:r>
        <w:t>solicitantul</w:t>
      </w:r>
      <w:r>
        <w:rPr>
          <w:spacing w:val="30"/>
        </w:rPr>
        <w:t xml:space="preserve"> </w:t>
      </w:r>
      <w:proofErr w:type="gramStart"/>
      <w:r>
        <w:t>va</w:t>
      </w:r>
      <w:proofErr w:type="gramEnd"/>
      <w:r>
        <w:rPr>
          <w:spacing w:val="31"/>
        </w:rPr>
        <w:t xml:space="preserve"> </w:t>
      </w:r>
      <w:r>
        <w:t>fi</w:t>
      </w:r>
      <w:r>
        <w:rPr>
          <w:spacing w:val="29"/>
        </w:rPr>
        <w:t xml:space="preserve"> </w:t>
      </w:r>
      <w:r>
        <w:t>informat,</w:t>
      </w:r>
      <w:r>
        <w:rPr>
          <w:spacing w:val="36"/>
        </w:rPr>
        <w:t xml:space="preserve"> </w:t>
      </w:r>
      <w:r>
        <w:t>în</w:t>
      </w:r>
      <w:r>
        <w:rPr>
          <w:spacing w:val="30"/>
        </w:rPr>
        <w:t xml:space="preserve"> </w:t>
      </w:r>
      <w:r>
        <w:t>scris,</w:t>
      </w:r>
      <w:r>
        <w:rPr>
          <w:spacing w:val="33"/>
        </w:rPr>
        <w:t xml:space="preserve"> </w:t>
      </w:r>
      <w:r>
        <w:t>asupra</w:t>
      </w:r>
      <w:r>
        <w:rPr>
          <w:spacing w:val="30"/>
        </w:rPr>
        <w:t xml:space="preserve"> </w:t>
      </w:r>
      <w:r>
        <w:t>motivelor</w:t>
      </w:r>
      <w:r>
        <w:rPr>
          <w:spacing w:val="29"/>
        </w:rPr>
        <w:t xml:space="preserve"> </w:t>
      </w:r>
      <w:r>
        <w:t>respingerii.</w:t>
      </w:r>
      <w:r>
        <w:rPr>
          <w:spacing w:val="35"/>
        </w:rPr>
        <w:t xml:space="preserve"> </w:t>
      </w:r>
      <w:proofErr w:type="gramStart"/>
      <w:r>
        <w:t>Dacă</w:t>
      </w:r>
      <w:r w:rsidR="0097369D">
        <w:t xml:space="preserve"> </w:t>
      </w:r>
      <w:r>
        <w:rPr>
          <w:spacing w:val="-57"/>
        </w:rPr>
        <w:t xml:space="preserve"> </w:t>
      </w:r>
      <w:r>
        <w:t>proiectul</w:t>
      </w:r>
      <w:proofErr w:type="gramEnd"/>
      <w:r>
        <w:rPr>
          <w:spacing w:val="-1"/>
        </w:rPr>
        <w:t xml:space="preserve"> </w:t>
      </w:r>
      <w:r>
        <w:t>nu îndeplineşte</w:t>
      </w:r>
      <w:r>
        <w:rPr>
          <w:spacing w:val="1"/>
        </w:rPr>
        <w:t xml:space="preserve"> </w:t>
      </w:r>
      <w:r>
        <w:t>toate</w:t>
      </w:r>
      <w:r>
        <w:rPr>
          <w:spacing w:val="-1"/>
        </w:rPr>
        <w:t xml:space="preserve"> </w:t>
      </w:r>
      <w:r>
        <w:t>criteriile</w:t>
      </w:r>
      <w:r>
        <w:rPr>
          <w:spacing w:val="-1"/>
        </w:rPr>
        <w:t xml:space="preserve"> </w:t>
      </w:r>
      <w:r>
        <w:t>stabilite, este respins.</w:t>
      </w:r>
    </w:p>
    <w:p w14:paraId="063EDE3B" w14:textId="77777777" w:rsidR="00383146" w:rsidRDefault="00383146" w:rsidP="00383146">
      <w:pPr>
        <w:pStyle w:val="BodyText"/>
        <w:spacing w:before="3"/>
        <w:rPr>
          <w:sz w:val="21"/>
        </w:rPr>
      </w:pPr>
      <w:r>
        <w:rPr>
          <w:noProof/>
          <w:lang w:eastAsia="en-US"/>
        </w:rPr>
        <mc:AlternateContent>
          <mc:Choice Requires="wps">
            <w:drawing>
              <wp:anchor distT="0" distB="0" distL="0" distR="0" simplePos="0" relativeHeight="251663360" behindDoc="1" locked="0" layoutInCell="1" allowOverlap="1" wp14:anchorId="0D8A3BA7" wp14:editId="448044F7">
                <wp:simplePos x="0" y="0"/>
                <wp:positionH relativeFrom="page">
                  <wp:posOffset>635635</wp:posOffset>
                </wp:positionH>
                <wp:positionV relativeFrom="paragraph">
                  <wp:posOffset>189865</wp:posOffset>
                </wp:positionV>
                <wp:extent cx="6373495" cy="1637665"/>
                <wp:effectExtent l="0" t="0" r="27305" b="19685"/>
                <wp:wrapTopAndBottom/>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63766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D8B921" w14:textId="77777777" w:rsidR="00843265" w:rsidRDefault="00843265" w:rsidP="00383146">
                            <w:pPr>
                              <w:spacing w:line="275" w:lineRule="exact"/>
                              <w:ind w:left="95"/>
                              <w:rPr>
                                <w:b/>
                              </w:rPr>
                            </w:pPr>
                            <w:r>
                              <w:rPr>
                                <w:b/>
                                <w:color w:val="FF0000"/>
                              </w:rPr>
                              <w:t>Atenție!</w:t>
                            </w:r>
                          </w:p>
                          <w:p w14:paraId="3AE198F2" w14:textId="77777777" w:rsidR="00843265" w:rsidRDefault="00843265" w:rsidP="00383146">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proofErr w:type="gramStart"/>
                            <w:r>
                              <w:t>va</w:t>
                            </w:r>
                            <w:proofErr w:type="gramEnd"/>
                            <w:r>
                              <w:rPr>
                                <w:spacing w:val="-57"/>
                              </w:rPr>
                              <w:t xml:space="preserve"> </w:t>
                            </w:r>
                            <w:r>
                              <w:t>desfăşura</w:t>
                            </w:r>
                            <w:r>
                              <w:rPr>
                                <w:spacing w:val="-2"/>
                              </w:rPr>
                              <w:t xml:space="preserve"> </w:t>
                            </w:r>
                            <w:r>
                              <w:t>astfel:</w:t>
                            </w:r>
                          </w:p>
                          <w:p w14:paraId="7BB54EEE" w14:textId="77777777" w:rsidR="00843265" w:rsidRDefault="00843265" w:rsidP="0047577D">
                            <w:pPr>
                              <w:pStyle w:val="BodyText"/>
                              <w:widowControl w:val="0"/>
                              <w:numPr>
                                <w:ilvl w:val="0"/>
                                <w:numId w:val="38"/>
                              </w:numPr>
                              <w:tabs>
                                <w:tab w:val="left" w:pos="805"/>
                              </w:tabs>
                              <w:suppressAutoHyphens w:val="0"/>
                              <w:autoSpaceDE w:val="0"/>
                              <w:autoSpaceDN w:val="0"/>
                              <w:spacing w:before="3" w:after="0"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75A20A8D" w14:textId="77777777" w:rsidR="00843265" w:rsidRDefault="00843265" w:rsidP="0047577D">
                            <w:pPr>
                              <w:pStyle w:val="BodyText"/>
                              <w:widowControl w:val="0"/>
                              <w:numPr>
                                <w:ilvl w:val="0"/>
                                <w:numId w:val="38"/>
                              </w:numPr>
                              <w:tabs>
                                <w:tab w:val="left" w:pos="805"/>
                              </w:tabs>
                              <w:suppressAutoHyphens w:val="0"/>
                              <w:autoSpaceDE w:val="0"/>
                              <w:autoSpaceDN w:val="0"/>
                              <w:spacing w:after="0" w:line="293" w:lineRule="exact"/>
                              <w:ind w:hanging="289"/>
                            </w:pPr>
                            <w:r>
                              <w:t>Solicitantul</w:t>
                            </w:r>
                            <w:r>
                              <w:rPr>
                                <w:spacing w:val="-2"/>
                              </w:rPr>
                              <w:t xml:space="preserve"> </w:t>
                            </w:r>
                            <w:proofErr w:type="gramStart"/>
                            <w:r>
                              <w:t>va</w:t>
                            </w:r>
                            <w:proofErr w:type="gramEnd"/>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35DC7198" w14:textId="77777777" w:rsidR="00843265" w:rsidRDefault="00843265" w:rsidP="00E664DF">
                            <w:pPr>
                              <w:pStyle w:val="BodyText"/>
                              <w:spacing w:before="120"/>
                              <w:ind w:left="142"/>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AD7E222" w14:textId="77777777" w:rsidR="00843265" w:rsidRDefault="00843265" w:rsidP="007C7F60">
                            <w:pPr>
                              <w:pStyle w:val="BodyText"/>
                              <w:widowControl w:val="0"/>
                              <w:tabs>
                                <w:tab w:val="left" w:pos="805"/>
                              </w:tabs>
                              <w:suppressAutoHyphens w:val="0"/>
                              <w:autoSpaceDE w:val="0"/>
                              <w:autoSpaceDN w:val="0"/>
                              <w:spacing w:after="0" w:line="29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A3BA7" id="Text Box 8" o:spid="_x0000_s1028" type="#_x0000_t202" style="position:absolute;margin-left:50.05pt;margin-top:14.95pt;width:501.85pt;height:128.9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" filled="f" strokecolor="red" strokeweight="1.44pt">
                <v:textbox inset="0,0,0,0">
                  <w:txbxContent>
                    <w:p w14:paraId="77D8B921" w14:textId="77777777" w:rsidR="00843265" w:rsidRDefault="00843265" w:rsidP="00383146">
                      <w:pPr>
                        <w:spacing w:line="275" w:lineRule="exact"/>
                        <w:ind w:left="95"/>
                        <w:rPr>
                          <w:b/>
                        </w:rPr>
                      </w:pPr>
                      <w:r>
                        <w:rPr>
                          <w:b/>
                          <w:color w:val="FF0000"/>
                        </w:rPr>
                        <w:t>Atenție!</w:t>
                      </w:r>
                    </w:p>
                    <w:p w14:paraId="3AE198F2" w14:textId="77777777" w:rsidR="00843265" w:rsidRDefault="00843265" w:rsidP="00383146">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r>
                        <w:t>desfăşura</w:t>
                      </w:r>
                      <w:r>
                        <w:rPr>
                          <w:spacing w:val="-2"/>
                        </w:rPr>
                        <w:t xml:space="preserve"> </w:t>
                      </w:r>
                      <w:r>
                        <w:t>astfel:</w:t>
                      </w:r>
                    </w:p>
                    <w:p w14:paraId="7BB54EEE" w14:textId="77777777" w:rsidR="00843265" w:rsidRDefault="00843265" w:rsidP="0047577D">
                      <w:pPr>
                        <w:pStyle w:val="BodyText"/>
                        <w:widowControl w:val="0"/>
                        <w:numPr>
                          <w:ilvl w:val="0"/>
                          <w:numId w:val="38"/>
                        </w:numPr>
                        <w:tabs>
                          <w:tab w:val="left" w:pos="805"/>
                        </w:tabs>
                        <w:suppressAutoHyphens w:val="0"/>
                        <w:autoSpaceDE w:val="0"/>
                        <w:autoSpaceDN w:val="0"/>
                        <w:spacing w:before="3" w:after="0"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75A20A8D" w14:textId="77777777" w:rsidR="00843265" w:rsidRDefault="00843265" w:rsidP="0047577D">
                      <w:pPr>
                        <w:pStyle w:val="BodyText"/>
                        <w:widowControl w:val="0"/>
                        <w:numPr>
                          <w:ilvl w:val="0"/>
                          <w:numId w:val="38"/>
                        </w:numPr>
                        <w:tabs>
                          <w:tab w:val="left" w:pos="805"/>
                        </w:tabs>
                        <w:suppressAutoHyphens w:val="0"/>
                        <w:autoSpaceDE w:val="0"/>
                        <w:autoSpaceDN w:val="0"/>
                        <w:spacing w:after="0"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35DC7198" w14:textId="77777777" w:rsidR="00843265" w:rsidRDefault="00843265" w:rsidP="00E664DF">
                      <w:pPr>
                        <w:pStyle w:val="BodyText"/>
                        <w:spacing w:before="120"/>
                        <w:ind w:left="142"/>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AD7E222" w14:textId="77777777" w:rsidR="00843265" w:rsidRDefault="00843265" w:rsidP="007C7F60">
                      <w:pPr>
                        <w:pStyle w:val="BodyText"/>
                        <w:widowControl w:val="0"/>
                        <w:tabs>
                          <w:tab w:val="left" w:pos="805"/>
                        </w:tabs>
                        <w:suppressAutoHyphens w:val="0"/>
                        <w:autoSpaceDE w:val="0"/>
                        <w:autoSpaceDN w:val="0"/>
                        <w:spacing w:after="0" w:line="293" w:lineRule="exact"/>
                      </w:pPr>
                    </w:p>
                  </w:txbxContent>
                </v:textbox>
                <w10:wrap type="topAndBottom" anchorx="page"/>
              </v:shape>
            </w:pict>
          </mc:Fallback>
        </mc:AlternateContent>
      </w:r>
    </w:p>
    <w:p w14:paraId="66A7B6D8" w14:textId="77777777" w:rsidR="00E664DF" w:rsidRDefault="00E664DF" w:rsidP="00E664DF">
      <w:pPr>
        <w:pStyle w:val="BodyText"/>
        <w:spacing w:line="252" w:lineRule="exact"/>
        <w:ind w:right="402"/>
        <w:jc w:val="both"/>
      </w:pPr>
    </w:p>
    <w:p w14:paraId="21A9662B" w14:textId="77777777" w:rsidR="00383146" w:rsidRDefault="00383146" w:rsidP="00F203A0">
      <w:pPr>
        <w:pStyle w:val="BodyText"/>
        <w:spacing w:line="276" w:lineRule="auto"/>
        <w:ind w:right="-36"/>
        <w:jc w:val="both"/>
      </w:pPr>
      <w:r>
        <w:lastRenderedPageBreak/>
        <w:t>Numai</w:t>
      </w:r>
      <w:r w:rsidRPr="009017E7">
        <w:t xml:space="preserve"> </w:t>
      </w:r>
      <w:r>
        <w:t>cererile</w:t>
      </w:r>
      <w:r w:rsidRPr="009017E7">
        <w:t xml:space="preserve"> </w:t>
      </w:r>
      <w:r>
        <w:t>de</w:t>
      </w:r>
      <w:r w:rsidRPr="009017E7">
        <w:t xml:space="preserve"> </w:t>
      </w:r>
      <w:r>
        <w:t>finanţare</w:t>
      </w:r>
      <w:r w:rsidRPr="009017E7">
        <w:t xml:space="preserve"> </w:t>
      </w:r>
      <w:r>
        <w:t>eligibile</w:t>
      </w:r>
      <w:r w:rsidRPr="009017E7">
        <w:t xml:space="preserve"> </w:t>
      </w:r>
      <w:r>
        <w:t>(care</w:t>
      </w:r>
      <w:r w:rsidRPr="009017E7">
        <w:t xml:space="preserve"> </w:t>
      </w:r>
      <w:r>
        <w:t>îndeplinesc</w:t>
      </w:r>
      <w:r w:rsidRPr="009017E7">
        <w:t xml:space="preserve"> </w:t>
      </w:r>
      <w:r>
        <w:t>toate</w:t>
      </w:r>
      <w:r w:rsidRPr="009017E7">
        <w:t xml:space="preserve"> </w:t>
      </w:r>
      <w:r>
        <w:t>criteriile</w:t>
      </w:r>
      <w:r w:rsidRPr="009017E7">
        <w:t xml:space="preserve"> </w:t>
      </w:r>
      <w:r>
        <w:t>din</w:t>
      </w:r>
      <w:r w:rsidRPr="009017E7">
        <w:t xml:space="preserve"> </w:t>
      </w:r>
      <w:r>
        <w:t>Grila</w:t>
      </w:r>
      <w:r w:rsidRPr="009017E7">
        <w:t xml:space="preserve"> </w:t>
      </w:r>
      <w:r>
        <w:t>de</w:t>
      </w:r>
      <w:r w:rsidRPr="009017E7">
        <w:t xml:space="preserve"> </w:t>
      </w:r>
      <w:r>
        <w:t>verificare</w:t>
      </w:r>
      <w:r w:rsidRPr="009017E7">
        <w:t xml:space="preserve"> </w:t>
      </w:r>
      <w:proofErr w:type="gramStart"/>
      <w:r>
        <w:t>a</w:t>
      </w:r>
      <w:proofErr w:type="gramEnd"/>
      <w:r>
        <w:t xml:space="preserve"> admisibilităţii</w:t>
      </w:r>
      <w:r w:rsidRPr="009017E7">
        <w:t xml:space="preserve"> </w:t>
      </w:r>
      <w:r>
        <w:t>şi</w:t>
      </w:r>
      <w:r w:rsidRPr="009017E7">
        <w:t xml:space="preserve"> </w:t>
      </w:r>
      <w:r>
        <w:t>eligibilităţii)</w:t>
      </w:r>
      <w:r w:rsidRPr="009017E7">
        <w:t xml:space="preserve"> </w:t>
      </w:r>
      <w:r>
        <w:t>sunt</w:t>
      </w:r>
      <w:r w:rsidRPr="009017E7">
        <w:t xml:space="preserve"> </w:t>
      </w:r>
      <w:r>
        <w:t>admise</w:t>
      </w:r>
      <w:r w:rsidRPr="009017E7">
        <w:t xml:space="preserve"> </w:t>
      </w:r>
      <w:r>
        <w:t>în</w:t>
      </w:r>
      <w:r w:rsidRPr="009017E7">
        <w:t xml:space="preserve"> </w:t>
      </w:r>
      <w:r>
        <w:t>următoarea</w:t>
      </w:r>
      <w:r w:rsidRPr="009017E7">
        <w:t xml:space="preserve"> </w:t>
      </w:r>
      <w:r>
        <w:t>etapă</w:t>
      </w:r>
      <w:r w:rsidRPr="009017E7">
        <w:t xml:space="preserve"> </w:t>
      </w:r>
      <w:r>
        <w:t>a</w:t>
      </w:r>
      <w:r w:rsidRPr="009017E7">
        <w:t xml:space="preserve"> </w:t>
      </w:r>
      <w:r>
        <w:t>procesului</w:t>
      </w:r>
      <w:r w:rsidRPr="009017E7">
        <w:t xml:space="preserve"> </w:t>
      </w:r>
      <w:r>
        <w:t>de</w:t>
      </w:r>
      <w:r w:rsidRPr="009017E7">
        <w:t xml:space="preserve"> </w:t>
      </w:r>
      <w:r>
        <w:t>evaluare,</w:t>
      </w:r>
      <w:r w:rsidRPr="009017E7">
        <w:t xml:space="preserve"> </w:t>
      </w:r>
      <w:r>
        <w:t>respectiv</w:t>
      </w:r>
      <w:r w:rsidRPr="009017E7">
        <w:t xml:space="preserve"> </w:t>
      </w:r>
      <w:r>
        <w:t>evaluarea</w:t>
      </w:r>
      <w:r w:rsidRPr="009017E7">
        <w:t xml:space="preserve"> </w:t>
      </w:r>
      <w:r>
        <w:t>tehnică</w:t>
      </w:r>
      <w:r w:rsidRPr="009017E7">
        <w:t xml:space="preserve"> </w:t>
      </w:r>
      <w:r>
        <w:t>şi</w:t>
      </w:r>
      <w:r w:rsidRPr="009017E7">
        <w:t xml:space="preserve"> </w:t>
      </w:r>
      <w:r>
        <w:t>financiară</w:t>
      </w:r>
      <w:r w:rsidRPr="009017E7">
        <w:t xml:space="preserve"> </w:t>
      </w:r>
      <w:r>
        <w:t>a</w:t>
      </w:r>
      <w:r w:rsidRPr="009017E7">
        <w:t xml:space="preserve"> </w:t>
      </w:r>
      <w:r>
        <w:t>proiectului.</w:t>
      </w:r>
    </w:p>
    <w:p w14:paraId="60DAB75D" w14:textId="77777777" w:rsidR="00383146" w:rsidRDefault="00383146" w:rsidP="00F203A0">
      <w:pPr>
        <w:pStyle w:val="BodyText"/>
        <w:spacing w:line="276" w:lineRule="auto"/>
        <w:jc w:val="both"/>
      </w:pPr>
      <w:r>
        <w:t>La</w:t>
      </w:r>
      <w:r>
        <w:rPr>
          <w:spacing w:val="5"/>
        </w:rPr>
        <w:t xml:space="preserve"> </w:t>
      </w:r>
      <w:r>
        <w:t>finalizarea</w:t>
      </w:r>
      <w:r>
        <w:rPr>
          <w:spacing w:val="4"/>
        </w:rPr>
        <w:t xml:space="preserve"> </w:t>
      </w:r>
      <w:r>
        <w:t>procesului</w:t>
      </w:r>
      <w:r>
        <w:rPr>
          <w:spacing w:val="8"/>
        </w:rPr>
        <w:t xml:space="preserve"> </w:t>
      </w:r>
      <w:r>
        <w:t>de</w:t>
      </w:r>
      <w:r>
        <w:rPr>
          <w:spacing w:val="4"/>
        </w:rPr>
        <w:t xml:space="preserve"> </w:t>
      </w:r>
      <w:r>
        <w:t>verificare</w:t>
      </w:r>
      <w:r>
        <w:rPr>
          <w:spacing w:val="5"/>
        </w:rPr>
        <w:t xml:space="preserve"> </w:t>
      </w:r>
      <w:r>
        <w:t>administrativă</w:t>
      </w:r>
      <w:r>
        <w:rPr>
          <w:spacing w:val="4"/>
        </w:rPr>
        <w:t xml:space="preserve"> </w:t>
      </w:r>
      <w:r>
        <w:t>şi</w:t>
      </w:r>
      <w:r>
        <w:rPr>
          <w:spacing w:val="4"/>
        </w:rPr>
        <w:t xml:space="preserve"> </w:t>
      </w:r>
      <w:r>
        <w:t>a</w:t>
      </w:r>
      <w:r>
        <w:rPr>
          <w:spacing w:val="4"/>
        </w:rPr>
        <w:t xml:space="preserve"> </w:t>
      </w:r>
      <w:r>
        <w:t>eligibilităţii,</w:t>
      </w:r>
      <w:r>
        <w:rPr>
          <w:spacing w:val="4"/>
        </w:rPr>
        <w:t xml:space="preserve"> </w:t>
      </w:r>
      <w:r>
        <w:t>solicitantul</w:t>
      </w:r>
      <w:r>
        <w:rPr>
          <w:spacing w:val="5"/>
        </w:rPr>
        <w:t xml:space="preserve"> </w:t>
      </w:r>
      <w:proofErr w:type="gramStart"/>
      <w:r>
        <w:t>va</w:t>
      </w:r>
      <w:proofErr w:type="gramEnd"/>
      <w:r>
        <w:rPr>
          <w:spacing w:val="4"/>
        </w:rPr>
        <w:t xml:space="preserve"> </w:t>
      </w:r>
      <w:r>
        <w:t>fi</w:t>
      </w:r>
      <w:r>
        <w:rPr>
          <w:spacing w:val="4"/>
        </w:rPr>
        <w:t xml:space="preserve"> </w:t>
      </w:r>
      <w:r>
        <w:t>informat</w:t>
      </w:r>
      <w:r>
        <w:rPr>
          <w:spacing w:val="5"/>
        </w:rPr>
        <w:t xml:space="preserve"> </w:t>
      </w:r>
      <w:r>
        <w:t>în</w:t>
      </w:r>
      <w:r>
        <w:rPr>
          <w:spacing w:val="5"/>
        </w:rPr>
        <w:t xml:space="preserve"> </w:t>
      </w:r>
      <w:r>
        <w:t>scris</w:t>
      </w:r>
      <w:r>
        <w:rPr>
          <w:spacing w:val="-57"/>
        </w:rPr>
        <w:t xml:space="preserve"> </w:t>
      </w:r>
      <w:r>
        <w:t>privind</w:t>
      </w:r>
      <w:r>
        <w:rPr>
          <w:spacing w:val="-1"/>
        </w:rPr>
        <w:t xml:space="preserve"> </w:t>
      </w:r>
      <w:r>
        <w:t>îndeplinirea</w:t>
      </w:r>
      <w:r>
        <w:rPr>
          <w:spacing w:val="-2"/>
        </w:rPr>
        <w:t xml:space="preserve"> </w:t>
      </w:r>
      <w:r>
        <w:t>sau</w:t>
      </w:r>
      <w:r>
        <w:rPr>
          <w:spacing w:val="1"/>
        </w:rPr>
        <w:t xml:space="preserve"> </w:t>
      </w:r>
      <w:r>
        <w:t>neîndeplinirea</w:t>
      </w:r>
      <w:r>
        <w:rPr>
          <w:spacing w:val="-2"/>
        </w:rPr>
        <w:t xml:space="preserve"> </w:t>
      </w:r>
      <w:r>
        <w:t>criteriilor</w:t>
      </w:r>
      <w:r>
        <w:rPr>
          <w:spacing w:val="1"/>
        </w:rPr>
        <w:t xml:space="preserve"> </w:t>
      </w:r>
      <w:r>
        <w:t>de</w:t>
      </w:r>
      <w:r>
        <w:rPr>
          <w:spacing w:val="-2"/>
        </w:rPr>
        <w:t xml:space="preserve"> </w:t>
      </w:r>
      <w:r>
        <w:t>conformitate</w:t>
      </w:r>
      <w:r>
        <w:rPr>
          <w:spacing w:val="1"/>
        </w:rPr>
        <w:t xml:space="preserve"> </w:t>
      </w:r>
      <w:r>
        <w:t>administrativă</w:t>
      </w:r>
      <w:r>
        <w:rPr>
          <w:spacing w:val="-2"/>
        </w:rPr>
        <w:t xml:space="preserve"> </w:t>
      </w:r>
      <w:r>
        <w:t>şi</w:t>
      </w:r>
      <w:r>
        <w:rPr>
          <w:spacing w:val="-2"/>
        </w:rPr>
        <w:t xml:space="preserve"> </w:t>
      </w:r>
      <w:r>
        <w:t>de</w:t>
      </w:r>
      <w:r>
        <w:rPr>
          <w:spacing w:val="-1"/>
        </w:rPr>
        <w:t xml:space="preserve"> </w:t>
      </w:r>
      <w:r>
        <w:t>eligibilitate.</w:t>
      </w:r>
    </w:p>
    <w:p w14:paraId="41B95E40" w14:textId="77777777" w:rsidR="00383146" w:rsidRDefault="00383146" w:rsidP="00383146">
      <w:pPr>
        <w:pStyle w:val="BodyText"/>
        <w:spacing w:before="7"/>
        <w:rPr>
          <w:sz w:val="16"/>
        </w:rPr>
      </w:pPr>
    </w:p>
    <w:p w14:paraId="7F619390" w14:textId="45629B75" w:rsidR="00383146" w:rsidRPr="00FA2FC2" w:rsidRDefault="00FA2FC2" w:rsidP="00FA2FC2">
      <w:pPr>
        <w:pStyle w:val="Heading4"/>
        <w:shd w:val="clear" w:color="auto" w:fill="B8CCE4" w:themeFill="accent1" w:themeFillTint="66"/>
        <w:rPr>
          <w:i/>
        </w:rPr>
      </w:pPr>
      <w:bookmarkStart w:id="83" w:name="_bookmark45"/>
      <w:bookmarkEnd w:id="83"/>
      <w:r w:rsidRPr="00FA2FC2">
        <w:rPr>
          <w:rFonts w:eastAsia="Times New Roman" w:cs="Times New Roman"/>
          <w:bCs w:val="0"/>
          <w:i/>
          <w:iCs w:val="0"/>
          <w:szCs w:val="24"/>
          <w:shd w:val="clear" w:color="auto" w:fill="B4C5E7"/>
          <w:lang w:eastAsia="ar-SA"/>
        </w:rPr>
        <w:t>4.</w:t>
      </w:r>
      <w:r w:rsidR="00CB2136">
        <w:rPr>
          <w:rFonts w:eastAsia="Times New Roman" w:cs="Times New Roman"/>
          <w:bCs w:val="0"/>
          <w:i/>
          <w:iCs w:val="0"/>
          <w:szCs w:val="24"/>
          <w:shd w:val="clear" w:color="auto" w:fill="B4C5E7"/>
          <w:lang w:eastAsia="ar-SA"/>
        </w:rPr>
        <w:t>1</w:t>
      </w:r>
      <w:r w:rsidRPr="00FA2FC2">
        <w:rPr>
          <w:rFonts w:eastAsia="Times New Roman" w:cs="Times New Roman"/>
          <w:bCs w:val="0"/>
          <w:i/>
          <w:iCs w:val="0"/>
          <w:szCs w:val="24"/>
          <w:shd w:val="clear" w:color="auto" w:fill="B4C5E7"/>
          <w:lang w:eastAsia="ar-SA"/>
        </w:rPr>
        <w:t xml:space="preserve">2 </w:t>
      </w:r>
      <w:r w:rsidR="00383146" w:rsidRPr="00FA2FC2">
        <w:rPr>
          <w:rFonts w:eastAsia="Times New Roman" w:cs="Times New Roman"/>
          <w:bCs w:val="0"/>
          <w:i/>
          <w:iCs w:val="0"/>
          <w:szCs w:val="24"/>
          <w:shd w:val="clear" w:color="auto" w:fill="B4C5E7"/>
          <w:lang w:eastAsia="ar-SA"/>
        </w:rPr>
        <w:t>Evaluarea cererilor de finanțare</w:t>
      </w:r>
      <w:r w:rsidR="00383146" w:rsidRPr="00FA2FC2">
        <w:rPr>
          <w:i/>
        </w:rPr>
        <w:tab/>
      </w:r>
    </w:p>
    <w:p w14:paraId="543BB825" w14:textId="4614F8C5" w:rsidR="00383146" w:rsidRDefault="00383146" w:rsidP="002A43C2">
      <w:pPr>
        <w:pStyle w:val="BodyText"/>
        <w:spacing w:before="120" w:after="0" w:line="276" w:lineRule="auto"/>
        <w:ind w:right="-34"/>
      </w:pPr>
      <w:r>
        <w:t>Evaluarea</w:t>
      </w:r>
      <w:r>
        <w:rPr>
          <w:spacing w:val="-3"/>
        </w:rPr>
        <w:t xml:space="preserve"> </w:t>
      </w:r>
      <w:r>
        <w:t>proiectelor</w:t>
      </w:r>
      <w:r>
        <w:rPr>
          <w:spacing w:val="-2"/>
        </w:rPr>
        <w:t xml:space="preserve"> </w:t>
      </w:r>
      <w:r>
        <w:t>se face</w:t>
      </w:r>
      <w:r>
        <w:rPr>
          <w:spacing w:val="-2"/>
        </w:rPr>
        <w:t xml:space="preserve"> </w:t>
      </w:r>
      <w:r w:rsidR="00FB2F0A">
        <w:t>în funcție de trei</w:t>
      </w:r>
      <w:r>
        <w:t xml:space="preserve"> criterii</w:t>
      </w:r>
      <w:r>
        <w:rPr>
          <w:spacing w:val="-1"/>
        </w:rPr>
        <w:t xml:space="preserve"> </w:t>
      </w:r>
      <w:r>
        <w:t>majore:</w:t>
      </w:r>
    </w:p>
    <w:p w14:paraId="12144D65"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Relevanţa</w:t>
      </w:r>
      <w:r>
        <w:rPr>
          <w:spacing w:val="-1"/>
        </w:rPr>
        <w:t xml:space="preserve"> </w:t>
      </w:r>
      <w:r>
        <w:t>și</w:t>
      </w:r>
      <w:r>
        <w:rPr>
          <w:spacing w:val="-2"/>
        </w:rPr>
        <w:t xml:space="preserve"> </w:t>
      </w:r>
      <w:r>
        <w:t>oportunitatea</w:t>
      </w:r>
      <w:r>
        <w:rPr>
          <w:spacing w:val="-2"/>
        </w:rPr>
        <w:t xml:space="preserve"> </w:t>
      </w:r>
      <w:r>
        <w:t>proiectului</w:t>
      </w:r>
      <w:r>
        <w:rPr>
          <w:spacing w:val="1"/>
        </w:rPr>
        <w:t xml:space="preserve"> </w:t>
      </w:r>
      <w:r>
        <w:t>-</w:t>
      </w:r>
      <w:r>
        <w:rPr>
          <w:spacing w:val="-2"/>
        </w:rPr>
        <w:t xml:space="preserve"> </w:t>
      </w:r>
      <w:r>
        <w:t>20 puncte</w:t>
      </w:r>
    </w:p>
    <w:p w14:paraId="2FE9C906"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Maturitatea</w:t>
      </w:r>
      <w:r>
        <w:rPr>
          <w:spacing w:val="-3"/>
        </w:rPr>
        <w:t xml:space="preserve"> </w:t>
      </w:r>
      <w:r>
        <w:t>și</w:t>
      </w:r>
      <w:r>
        <w:rPr>
          <w:spacing w:val="-2"/>
        </w:rPr>
        <w:t xml:space="preserve"> </w:t>
      </w:r>
      <w:r>
        <w:t>calitatea</w:t>
      </w:r>
      <w:r>
        <w:rPr>
          <w:spacing w:val="-2"/>
        </w:rPr>
        <w:t xml:space="preserve"> </w:t>
      </w:r>
      <w:r>
        <w:t>pregătirii</w:t>
      </w:r>
      <w:r>
        <w:rPr>
          <w:spacing w:val="-1"/>
        </w:rPr>
        <w:t xml:space="preserve"> </w:t>
      </w:r>
      <w:r>
        <w:t>proiectului</w:t>
      </w:r>
      <w:r>
        <w:rPr>
          <w:spacing w:val="1"/>
        </w:rPr>
        <w:t xml:space="preserve"> </w:t>
      </w:r>
      <w:r>
        <w:t>–</w:t>
      </w:r>
      <w:r>
        <w:rPr>
          <w:spacing w:val="-1"/>
        </w:rPr>
        <w:t xml:space="preserve"> </w:t>
      </w:r>
      <w:r>
        <w:t>60</w:t>
      </w:r>
      <w:r>
        <w:rPr>
          <w:spacing w:val="-1"/>
        </w:rPr>
        <w:t xml:space="preserve"> </w:t>
      </w:r>
      <w:r>
        <w:t>puncte</w:t>
      </w:r>
    </w:p>
    <w:p w14:paraId="36D1C0E6"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Sustenabilitatea</w:t>
      </w:r>
      <w:r>
        <w:rPr>
          <w:spacing w:val="-3"/>
        </w:rPr>
        <w:t xml:space="preserve"> </w:t>
      </w:r>
      <w:r>
        <w:t>proiectului</w:t>
      </w:r>
      <w:r>
        <w:rPr>
          <w:spacing w:val="1"/>
        </w:rPr>
        <w:t xml:space="preserve"> </w:t>
      </w:r>
      <w:r>
        <w:t>–</w:t>
      </w:r>
      <w:r>
        <w:rPr>
          <w:spacing w:val="-1"/>
        </w:rPr>
        <w:t xml:space="preserve"> </w:t>
      </w:r>
      <w:r>
        <w:t>20</w:t>
      </w:r>
      <w:r>
        <w:rPr>
          <w:spacing w:val="-1"/>
        </w:rPr>
        <w:t xml:space="preserve"> </w:t>
      </w:r>
      <w:r>
        <w:t>puncte</w:t>
      </w:r>
    </w:p>
    <w:p w14:paraId="25972ED1" w14:textId="77777777" w:rsidR="00383146" w:rsidRDefault="00383146" w:rsidP="002A43C2">
      <w:pPr>
        <w:pStyle w:val="BodyText"/>
        <w:spacing w:before="120" w:after="0" w:line="276" w:lineRule="auto"/>
        <w:ind w:right="-34"/>
        <w:jc w:val="both"/>
      </w:pPr>
      <w:r>
        <w:t xml:space="preserve">Fiecare dintre cele trei criterii </w:t>
      </w:r>
      <w:proofErr w:type="gramStart"/>
      <w:r>
        <w:t>este</w:t>
      </w:r>
      <w:proofErr w:type="gramEnd"/>
      <w:r>
        <w:t xml:space="preserve"> împărțit în subcriterii punctate corespunzător. Nota pe fiecare criteriu</w:t>
      </w:r>
      <w:r>
        <w:rPr>
          <w:spacing w:val="1"/>
        </w:rPr>
        <w:t xml:space="preserve"> </w:t>
      </w:r>
      <w:r>
        <w:t>în</w:t>
      </w:r>
      <w:r>
        <w:rPr>
          <w:spacing w:val="-8"/>
        </w:rPr>
        <w:t xml:space="preserve"> </w:t>
      </w:r>
      <w:r>
        <w:t>parte</w:t>
      </w:r>
      <w:r>
        <w:rPr>
          <w:spacing w:val="-10"/>
        </w:rPr>
        <w:t xml:space="preserve"> </w:t>
      </w:r>
      <w:r>
        <w:t>se</w:t>
      </w:r>
      <w:r>
        <w:rPr>
          <w:spacing w:val="-9"/>
        </w:rPr>
        <w:t xml:space="preserve"> </w:t>
      </w:r>
      <w:r>
        <w:t>calculează</w:t>
      </w:r>
      <w:r>
        <w:rPr>
          <w:spacing w:val="-10"/>
        </w:rPr>
        <w:t xml:space="preserve"> </w:t>
      </w:r>
      <w:r>
        <w:t>prin</w:t>
      </w:r>
      <w:r>
        <w:rPr>
          <w:spacing w:val="-9"/>
        </w:rPr>
        <w:t xml:space="preserve"> </w:t>
      </w:r>
      <w:r>
        <w:t>însumarea</w:t>
      </w:r>
      <w:r>
        <w:rPr>
          <w:spacing w:val="-10"/>
        </w:rPr>
        <w:t xml:space="preserve"> </w:t>
      </w:r>
      <w:r>
        <w:t>notelor</w:t>
      </w:r>
      <w:r>
        <w:rPr>
          <w:spacing w:val="-7"/>
        </w:rPr>
        <w:t xml:space="preserve"> </w:t>
      </w:r>
      <w:r>
        <w:t>acordate</w:t>
      </w:r>
      <w:r>
        <w:rPr>
          <w:spacing w:val="-9"/>
        </w:rPr>
        <w:t xml:space="preserve"> </w:t>
      </w:r>
      <w:r>
        <w:t>tuturor</w:t>
      </w:r>
      <w:r>
        <w:rPr>
          <w:spacing w:val="-10"/>
        </w:rPr>
        <w:t xml:space="preserve"> </w:t>
      </w:r>
      <w:r>
        <w:t>subcriteriilor</w:t>
      </w:r>
      <w:r>
        <w:rPr>
          <w:spacing w:val="-8"/>
        </w:rPr>
        <w:t xml:space="preserve"> </w:t>
      </w:r>
      <w:r>
        <w:t>care</w:t>
      </w:r>
      <w:r>
        <w:rPr>
          <w:spacing w:val="-8"/>
        </w:rPr>
        <w:t xml:space="preserve"> </w:t>
      </w:r>
      <w:r>
        <w:t>îl</w:t>
      </w:r>
      <w:r>
        <w:rPr>
          <w:spacing w:val="-8"/>
        </w:rPr>
        <w:t xml:space="preserve"> </w:t>
      </w:r>
      <w:r>
        <w:t>compun.</w:t>
      </w:r>
      <w:r>
        <w:rPr>
          <w:spacing w:val="-8"/>
        </w:rPr>
        <w:t xml:space="preserve"> </w:t>
      </w:r>
      <w:r>
        <w:t>Punctajul</w:t>
      </w:r>
      <w:r>
        <w:rPr>
          <w:spacing w:val="-8"/>
        </w:rPr>
        <w:t xml:space="preserve"> </w:t>
      </w:r>
      <w:r>
        <w:t>total</w:t>
      </w:r>
      <w:r>
        <w:rPr>
          <w:spacing w:val="-58"/>
        </w:rPr>
        <w:t xml:space="preserve"> </w:t>
      </w:r>
      <w:r>
        <w:t>acordat</w:t>
      </w:r>
      <w:r>
        <w:rPr>
          <w:spacing w:val="-1"/>
        </w:rPr>
        <w:t xml:space="preserve"> </w:t>
      </w:r>
      <w:r>
        <w:t>proiectului reprezintă</w:t>
      </w:r>
      <w:r>
        <w:rPr>
          <w:spacing w:val="-2"/>
        </w:rPr>
        <w:t xml:space="preserve"> </w:t>
      </w:r>
      <w:r>
        <w:t>suma</w:t>
      </w:r>
      <w:r>
        <w:rPr>
          <w:spacing w:val="-1"/>
        </w:rPr>
        <w:t xml:space="preserve"> </w:t>
      </w:r>
      <w:r>
        <w:t>notelor</w:t>
      </w:r>
      <w:r>
        <w:rPr>
          <w:spacing w:val="-2"/>
        </w:rPr>
        <w:t xml:space="preserve"> </w:t>
      </w:r>
      <w:r>
        <w:t>acordate celor</w:t>
      </w:r>
      <w:r>
        <w:rPr>
          <w:spacing w:val="-1"/>
        </w:rPr>
        <w:t xml:space="preserve"> </w:t>
      </w:r>
      <w:r>
        <w:t>3</w:t>
      </w:r>
      <w:r>
        <w:rPr>
          <w:spacing w:val="1"/>
        </w:rPr>
        <w:t xml:space="preserve"> </w:t>
      </w:r>
      <w:r>
        <w:t>criterii,</w:t>
      </w:r>
      <w:r>
        <w:rPr>
          <w:spacing w:val="-1"/>
        </w:rPr>
        <w:t xml:space="preserve"> </w:t>
      </w:r>
      <w:r>
        <w:t>respectiv intre</w:t>
      </w:r>
      <w:r>
        <w:rPr>
          <w:spacing w:val="-3"/>
        </w:rPr>
        <w:t xml:space="preserve"> </w:t>
      </w:r>
      <w:r>
        <w:t>0 și</w:t>
      </w:r>
      <w:r>
        <w:rPr>
          <w:spacing w:val="-1"/>
        </w:rPr>
        <w:t xml:space="preserve"> </w:t>
      </w:r>
      <w:r>
        <w:t>100 de</w:t>
      </w:r>
      <w:r>
        <w:rPr>
          <w:spacing w:val="-2"/>
        </w:rPr>
        <w:t xml:space="preserve"> </w:t>
      </w:r>
      <w:r>
        <w:t>puncte.</w:t>
      </w:r>
    </w:p>
    <w:p w14:paraId="766CE57B" w14:textId="77777777" w:rsidR="00383146" w:rsidRDefault="00383146" w:rsidP="002A43C2">
      <w:pPr>
        <w:pStyle w:val="BodyText"/>
        <w:spacing w:before="120" w:after="0" w:line="276" w:lineRule="auto"/>
        <w:ind w:right="-34"/>
      </w:pPr>
      <w:r>
        <w:t>Punctajul</w:t>
      </w:r>
      <w:r>
        <w:rPr>
          <w:spacing w:val="-2"/>
        </w:rPr>
        <w:t xml:space="preserve"> </w:t>
      </w:r>
      <w:r>
        <w:t>minim</w:t>
      </w:r>
      <w:r>
        <w:rPr>
          <w:spacing w:val="-1"/>
        </w:rPr>
        <w:t xml:space="preserve"> </w:t>
      </w:r>
      <w:r>
        <w:t>pentru</w:t>
      </w:r>
      <w:r>
        <w:rPr>
          <w:spacing w:val="-1"/>
        </w:rPr>
        <w:t xml:space="preserve"> </w:t>
      </w:r>
      <w:r>
        <w:t>fiecare</w:t>
      </w:r>
      <w:r>
        <w:rPr>
          <w:spacing w:val="-2"/>
        </w:rPr>
        <w:t xml:space="preserve"> </w:t>
      </w:r>
      <w:r>
        <w:t>criteriu</w:t>
      </w:r>
      <w:r>
        <w:rPr>
          <w:spacing w:val="-1"/>
        </w:rPr>
        <w:t xml:space="preserve"> </w:t>
      </w:r>
      <w:proofErr w:type="gramStart"/>
      <w:r>
        <w:t>este</w:t>
      </w:r>
      <w:proofErr w:type="gramEnd"/>
      <w:r>
        <w:rPr>
          <w:spacing w:val="-2"/>
        </w:rPr>
        <w:t xml:space="preserve"> </w:t>
      </w:r>
      <w:r>
        <w:t>după</w:t>
      </w:r>
      <w:r>
        <w:rPr>
          <w:spacing w:val="-1"/>
        </w:rPr>
        <w:t xml:space="preserve"> </w:t>
      </w:r>
      <w:r>
        <w:t>cum</w:t>
      </w:r>
      <w:r>
        <w:rPr>
          <w:spacing w:val="-1"/>
        </w:rPr>
        <w:t xml:space="preserve"> </w:t>
      </w:r>
      <w:r>
        <w:t>urmează:</w:t>
      </w:r>
    </w:p>
    <w:p w14:paraId="4AACA6C7"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Relevanţa</w:t>
      </w:r>
      <w:r>
        <w:rPr>
          <w:spacing w:val="-1"/>
        </w:rPr>
        <w:t xml:space="preserve"> </w:t>
      </w:r>
      <w:r>
        <w:t>și</w:t>
      </w:r>
      <w:r>
        <w:rPr>
          <w:spacing w:val="-2"/>
        </w:rPr>
        <w:t xml:space="preserve"> </w:t>
      </w:r>
      <w:r>
        <w:t>oportunitatea</w:t>
      </w:r>
      <w:r>
        <w:rPr>
          <w:spacing w:val="-2"/>
        </w:rPr>
        <w:t xml:space="preserve"> </w:t>
      </w:r>
      <w:r>
        <w:t>proiectului</w:t>
      </w:r>
      <w:r>
        <w:rPr>
          <w:spacing w:val="1"/>
        </w:rPr>
        <w:t xml:space="preserve"> </w:t>
      </w:r>
      <w:r>
        <w:t>-</w:t>
      </w:r>
      <w:r>
        <w:rPr>
          <w:spacing w:val="-2"/>
        </w:rPr>
        <w:t xml:space="preserve"> </w:t>
      </w:r>
      <w:r>
        <w:t>8 puncte</w:t>
      </w:r>
    </w:p>
    <w:p w14:paraId="5C870D50"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Maturitatea</w:t>
      </w:r>
      <w:r>
        <w:rPr>
          <w:spacing w:val="-3"/>
        </w:rPr>
        <w:t xml:space="preserve"> </w:t>
      </w:r>
      <w:r>
        <w:t>și</w:t>
      </w:r>
      <w:r>
        <w:rPr>
          <w:spacing w:val="-2"/>
        </w:rPr>
        <w:t xml:space="preserve"> </w:t>
      </w:r>
      <w:r>
        <w:t>calitatea</w:t>
      </w:r>
      <w:r>
        <w:rPr>
          <w:spacing w:val="-2"/>
        </w:rPr>
        <w:t xml:space="preserve"> </w:t>
      </w:r>
      <w:r>
        <w:t>pregătirii</w:t>
      </w:r>
      <w:r>
        <w:rPr>
          <w:spacing w:val="-1"/>
        </w:rPr>
        <w:t xml:space="preserve"> </w:t>
      </w:r>
      <w:r>
        <w:t>proiectului</w:t>
      </w:r>
      <w:r>
        <w:rPr>
          <w:spacing w:val="1"/>
        </w:rPr>
        <w:t xml:space="preserve"> </w:t>
      </w:r>
      <w:r>
        <w:t>–</w:t>
      </w:r>
      <w:r>
        <w:rPr>
          <w:spacing w:val="-1"/>
        </w:rPr>
        <w:t xml:space="preserve"> </w:t>
      </w:r>
      <w:r>
        <w:t>40</w:t>
      </w:r>
      <w:r>
        <w:rPr>
          <w:spacing w:val="-1"/>
        </w:rPr>
        <w:t xml:space="preserve"> </w:t>
      </w:r>
      <w:r>
        <w:t>puncte</w:t>
      </w:r>
    </w:p>
    <w:p w14:paraId="44169AEB"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Sustenabilitatea</w:t>
      </w:r>
      <w:r>
        <w:rPr>
          <w:spacing w:val="-3"/>
        </w:rPr>
        <w:t xml:space="preserve"> </w:t>
      </w:r>
      <w:r>
        <w:t>proiectului</w:t>
      </w:r>
      <w:r>
        <w:rPr>
          <w:spacing w:val="1"/>
        </w:rPr>
        <w:t xml:space="preserve"> </w:t>
      </w:r>
      <w:r>
        <w:t>–</w:t>
      </w:r>
      <w:r>
        <w:rPr>
          <w:spacing w:val="-1"/>
        </w:rPr>
        <w:t xml:space="preserve"> </w:t>
      </w:r>
      <w:r>
        <w:t>12</w:t>
      </w:r>
      <w:r>
        <w:rPr>
          <w:spacing w:val="-1"/>
        </w:rPr>
        <w:t xml:space="preserve"> </w:t>
      </w:r>
      <w:r>
        <w:t>puncte</w:t>
      </w:r>
    </w:p>
    <w:p w14:paraId="2690E22D" w14:textId="77777777" w:rsidR="00383146" w:rsidRDefault="00383146" w:rsidP="002A43C2">
      <w:pPr>
        <w:pStyle w:val="BodyText"/>
        <w:spacing w:before="120" w:after="0" w:line="276" w:lineRule="auto"/>
        <w:ind w:right="-36"/>
        <w:jc w:val="both"/>
      </w:pPr>
      <w:r>
        <w:t>Obținerea punctajului minim pentru fiecare criteriu nu asigură promovarea spre finanțare. Pragul de</w:t>
      </w:r>
      <w:r>
        <w:rPr>
          <w:spacing w:val="1"/>
        </w:rPr>
        <w:t xml:space="preserve"> </w:t>
      </w:r>
      <w:r>
        <w:t xml:space="preserve">calitate pe care fiecare proiect trebuie </w:t>
      </w:r>
      <w:proofErr w:type="gramStart"/>
      <w:r>
        <w:t>să</w:t>
      </w:r>
      <w:proofErr w:type="gramEnd"/>
      <w:r>
        <w:t xml:space="preserve"> îl întrunească pentru acordarea finanțării nerambursabile este</w:t>
      </w:r>
      <w:r>
        <w:rPr>
          <w:spacing w:val="1"/>
        </w:rPr>
        <w:t xml:space="preserve"> </w:t>
      </w:r>
      <w:r>
        <w:t>minim</w:t>
      </w:r>
      <w:r>
        <w:rPr>
          <w:spacing w:val="-1"/>
        </w:rPr>
        <w:t xml:space="preserve"> </w:t>
      </w:r>
      <w:r>
        <w:t>80 de</w:t>
      </w:r>
      <w:r>
        <w:rPr>
          <w:spacing w:val="-1"/>
        </w:rPr>
        <w:t xml:space="preserve"> </w:t>
      </w:r>
      <w:r>
        <w:t>puncte, cu obținerea</w:t>
      </w:r>
      <w:r>
        <w:rPr>
          <w:spacing w:val="-1"/>
        </w:rPr>
        <w:t xml:space="preserve"> </w:t>
      </w:r>
      <w:r>
        <w:t>peste</w:t>
      </w:r>
      <w:r>
        <w:rPr>
          <w:spacing w:val="-1"/>
        </w:rPr>
        <w:t xml:space="preserve"> </w:t>
      </w:r>
      <w:r>
        <w:t>minim</w:t>
      </w:r>
      <w:r>
        <w:rPr>
          <w:spacing w:val="-1"/>
        </w:rPr>
        <w:t xml:space="preserve"> </w:t>
      </w:r>
      <w:r>
        <w:t>la fiecare</w:t>
      </w:r>
      <w:r>
        <w:rPr>
          <w:spacing w:val="-1"/>
        </w:rPr>
        <w:t xml:space="preserve"> </w:t>
      </w:r>
      <w:r>
        <w:t>criteriu în parte.</w:t>
      </w:r>
    </w:p>
    <w:p w14:paraId="31616688" w14:textId="77777777" w:rsidR="00383146" w:rsidRDefault="00383146" w:rsidP="002A43C2">
      <w:pPr>
        <w:pStyle w:val="BodyText"/>
        <w:spacing w:before="120" w:after="0" w:line="276" w:lineRule="auto"/>
        <w:ind w:right="-36"/>
        <w:jc w:val="both"/>
      </w:pPr>
      <w:r>
        <w:t xml:space="preserve">Astfel, dacă proiectul obține punctajul minim alocat fiecărui criteriu, respectiv </w:t>
      </w:r>
      <w:proofErr w:type="gramStart"/>
      <w:r>
        <w:t>un</w:t>
      </w:r>
      <w:proofErr w:type="gramEnd"/>
      <w:r>
        <w:t xml:space="preserve"> total de maxim 60 de</w:t>
      </w:r>
      <w:r>
        <w:rPr>
          <w:spacing w:val="1"/>
        </w:rPr>
        <w:t xml:space="preserve"> </w:t>
      </w:r>
      <w:r>
        <w:t>puncte,</w:t>
      </w:r>
      <w:r>
        <w:rPr>
          <w:spacing w:val="-1"/>
        </w:rPr>
        <w:t xml:space="preserve"> </w:t>
      </w:r>
      <w:r>
        <w:t>acesta va</w:t>
      </w:r>
      <w:r>
        <w:rPr>
          <w:spacing w:val="1"/>
        </w:rPr>
        <w:t xml:space="preserve"> </w:t>
      </w:r>
      <w:r>
        <w:t>fi</w:t>
      </w:r>
      <w:r>
        <w:rPr>
          <w:spacing w:val="60"/>
        </w:rPr>
        <w:t xml:space="preserve"> </w:t>
      </w:r>
      <w:r>
        <w:t>respins.</w:t>
      </w:r>
    </w:p>
    <w:p w14:paraId="2AE01C83" w14:textId="77777777" w:rsidR="00383146" w:rsidRDefault="00383146" w:rsidP="002A43C2">
      <w:pPr>
        <w:pStyle w:val="BodyText"/>
        <w:spacing w:before="120" w:after="0" w:line="276" w:lineRule="auto"/>
        <w:ind w:right="-36"/>
        <w:jc w:val="both"/>
      </w:pPr>
      <w:r>
        <w:t>Proiectele</w:t>
      </w:r>
      <w:r>
        <w:rPr>
          <w:spacing w:val="-5"/>
        </w:rPr>
        <w:t xml:space="preserve"> </w:t>
      </w:r>
      <w:r>
        <w:t>care</w:t>
      </w:r>
      <w:r>
        <w:rPr>
          <w:spacing w:val="-6"/>
        </w:rPr>
        <w:t xml:space="preserve"> </w:t>
      </w:r>
      <w:r>
        <w:t>obțin</w:t>
      </w:r>
      <w:r>
        <w:rPr>
          <w:spacing w:val="-5"/>
        </w:rPr>
        <w:t xml:space="preserve"> </w:t>
      </w:r>
      <w:r>
        <w:t>80</w:t>
      </w:r>
      <w:r>
        <w:rPr>
          <w:spacing w:val="-3"/>
        </w:rPr>
        <w:t xml:space="preserve"> </w:t>
      </w:r>
      <w:r>
        <w:t>de</w:t>
      </w:r>
      <w:r>
        <w:rPr>
          <w:spacing w:val="-6"/>
        </w:rPr>
        <w:t xml:space="preserve"> </w:t>
      </w:r>
      <w:r>
        <w:t>puncte,</w:t>
      </w:r>
      <w:r>
        <w:rPr>
          <w:spacing w:val="-1"/>
        </w:rPr>
        <w:t xml:space="preserve"> </w:t>
      </w:r>
      <w:r>
        <w:t>cu</w:t>
      </w:r>
      <w:r>
        <w:rPr>
          <w:spacing w:val="-4"/>
        </w:rPr>
        <w:t xml:space="preserve"> </w:t>
      </w:r>
      <w:r>
        <w:t>obținerea</w:t>
      </w:r>
      <w:r>
        <w:rPr>
          <w:spacing w:val="-6"/>
        </w:rPr>
        <w:t xml:space="preserve"> </w:t>
      </w:r>
      <w:r>
        <w:t>peste</w:t>
      </w:r>
      <w:r>
        <w:rPr>
          <w:spacing w:val="-6"/>
        </w:rPr>
        <w:t xml:space="preserve"> </w:t>
      </w:r>
      <w:r>
        <w:t>minim</w:t>
      </w:r>
      <w:r>
        <w:rPr>
          <w:spacing w:val="-5"/>
        </w:rPr>
        <w:t xml:space="preserve"> </w:t>
      </w:r>
      <w:r>
        <w:t>la</w:t>
      </w:r>
      <w:r>
        <w:rPr>
          <w:spacing w:val="-6"/>
        </w:rPr>
        <w:t xml:space="preserve"> </w:t>
      </w:r>
      <w:r>
        <w:t>fiecare</w:t>
      </w:r>
      <w:r>
        <w:rPr>
          <w:spacing w:val="-4"/>
        </w:rPr>
        <w:t xml:space="preserve"> </w:t>
      </w:r>
      <w:r>
        <w:t>criteriu</w:t>
      </w:r>
      <w:r>
        <w:rPr>
          <w:spacing w:val="-6"/>
        </w:rPr>
        <w:t xml:space="preserve"> </w:t>
      </w:r>
      <w:r>
        <w:t>în</w:t>
      </w:r>
      <w:r>
        <w:rPr>
          <w:spacing w:val="-5"/>
        </w:rPr>
        <w:t xml:space="preserve"> </w:t>
      </w:r>
      <w:r>
        <w:t>parte,</w:t>
      </w:r>
      <w:r>
        <w:rPr>
          <w:spacing w:val="-3"/>
        </w:rPr>
        <w:t xml:space="preserve"> </w:t>
      </w:r>
      <w:r>
        <w:t>vor</w:t>
      </w:r>
      <w:r>
        <w:rPr>
          <w:spacing w:val="-4"/>
        </w:rPr>
        <w:t xml:space="preserve"> </w:t>
      </w:r>
      <w:r>
        <w:t>fi</w:t>
      </w:r>
      <w:r>
        <w:rPr>
          <w:spacing w:val="-6"/>
        </w:rPr>
        <w:t xml:space="preserve"> </w:t>
      </w:r>
      <w:r>
        <w:t>declarate</w:t>
      </w:r>
      <w:r>
        <w:rPr>
          <w:spacing w:val="-6"/>
        </w:rPr>
        <w:t xml:space="preserve"> </w:t>
      </w:r>
      <w:r>
        <w:t>ca</w:t>
      </w:r>
      <w:r>
        <w:rPr>
          <w:spacing w:val="-58"/>
        </w:rPr>
        <w:t xml:space="preserve"> </w:t>
      </w:r>
      <w:r>
        <w:t>selectate</w:t>
      </w:r>
      <w:r>
        <w:rPr>
          <w:spacing w:val="-2"/>
        </w:rPr>
        <w:t xml:space="preserve"> </w:t>
      </w:r>
      <w:r>
        <w:t>pentru acordarea</w:t>
      </w:r>
      <w:r>
        <w:rPr>
          <w:spacing w:val="-1"/>
        </w:rPr>
        <w:t xml:space="preserve"> </w:t>
      </w:r>
      <w:r>
        <w:t>finanțării nerambursabile.</w:t>
      </w:r>
    </w:p>
    <w:p w14:paraId="474D2C7C" w14:textId="77777777" w:rsidR="00383146" w:rsidRDefault="00383146" w:rsidP="002A43C2">
      <w:pPr>
        <w:pStyle w:val="BodyText"/>
        <w:spacing w:before="120" w:after="0" w:line="276" w:lineRule="auto"/>
        <w:ind w:right="-36"/>
        <w:jc w:val="both"/>
      </w:pPr>
      <w:r>
        <w:t xml:space="preserve">Evaluarea proiectului </w:t>
      </w:r>
      <w:proofErr w:type="gramStart"/>
      <w:r>
        <w:t>va</w:t>
      </w:r>
      <w:proofErr w:type="gramEnd"/>
      <w:r>
        <w:t xml:space="preserve"> permite aprecierea contribuţiei proiectului la îndeplinirea obiectivelor POIM, la</w:t>
      </w:r>
      <w:r>
        <w:rPr>
          <w:spacing w:val="-57"/>
        </w:rPr>
        <w:t xml:space="preserve"> </w:t>
      </w:r>
      <w:r>
        <w:t xml:space="preserve">implementarea legislaţiei relevante cu privire la sectorul de apă/apă uzată din România. Se </w:t>
      </w:r>
      <w:proofErr w:type="gramStart"/>
      <w:r>
        <w:t>va</w:t>
      </w:r>
      <w:proofErr w:type="gramEnd"/>
      <w:r>
        <w:t xml:space="preserve"> urmări ca</w:t>
      </w:r>
      <w:r>
        <w:rPr>
          <w:spacing w:val="1"/>
        </w:rPr>
        <w:t xml:space="preserve"> </w:t>
      </w:r>
      <w:r>
        <w:t>propunerea de proiect să fie clară, coerentă, realistă şi fezabilă cu</w:t>
      </w:r>
      <w:r>
        <w:rPr>
          <w:spacing w:val="1"/>
        </w:rPr>
        <w:t xml:space="preserve"> </w:t>
      </w:r>
      <w:r>
        <w:t>privire la operaţiunile propuse,</w:t>
      </w:r>
      <w:r>
        <w:rPr>
          <w:spacing w:val="1"/>
        </w:rPr>
        <w:t xml:space="preserve"> </w:t>
      </w:r>
      <w:r>
        <w:t>termenele</w:t>
      </w:r>
      <w:r>
        <w:rPr>
          <w:spacing w:val="1"/>
        </w:rPr>
        <w:t xml:space="preserve"> </w:t>
      </w:r>
      <w:r>
        <w:t>de</w:t>
      </w:r>
      <w:r>
        <w:rPr>
          <w:spacing w:val="1"/>
        </w:rPr>
        <w:t xml:space="preserve"> </w:t>
      </w:r>
      <w:r>
        <w:t>realizare,</w:t>
      </w:r>
      <w:r>
        <w:rPr>
          <w:spacing w:val="1"/>
        </w:rPr>
        <w:t xml:space="preserve"> </w:t>
      </w:r>
      <w:r>
        <w:t>eficienţa</w:t>
      </w:r>
      <w:r>
        <w:rPr>
          <w:spacing w:val="1"/>
        </w:rPr>
        <w:t xml:space="preserve"> </w:t>
      </w:r>
      <w:r>
        <w:t>investiţiilor.</w:t>
      </w:r>
      <w:r>
        <w:rPr>
          <w:spacing w:val="1"/>
        </w:rPr>
        <w:t xml:space="preserve"> </w:t>
      </w:r>
      <w:r>
        <w:t>Se</w:t>
      </w:r>
      <w:r>
        <w:rPr>
          <w:spacing w:val="1"/>
        </w:rPr>
        <w:t xml:space="preserve"> </w:t>
      </w:r>
      <w:proofErr w:type="gramStart"/>
      <w:r>
        <w:t>va</w:t>
      </w:r>
      <w:proofErr w:type="gramEnd"/>
      <w:r>
        <w:rPr>
          <w:spacing w:val="1"/>
        </w:rPr>
        <w:t xml:space="preserve"> </w:t>
      </w:r>
      <w:r>
        <w:t>evalua</w:t>
      </w:r>
      <w:r>
        <w:rPr>
          <w:spacing w:val="1"/>
        </w:rPr>
        <w:t xml:space="preserve"> </w:t>
      </w:r>
      <w:r>
        <w:t>coerenţa</w:t>
      </w:r>
      <w:r>
        <w:rPr>
          <w:spacing w:val="1"/>
        </w:rPr>
        <w:t xml:space="preserve"> </w:t>
      </w:r>
      <w:r>
        <w:t>între</w:t>
      </w:r>
      <w:r>
        <w:rPr>
          <w:spacing w:val="1"/>
        </w:rPr>
        <w:t xml:space="preserve"> </w:t>
      </w:r>
      <w:r>
        <w:t>problemele</w:t>
      </w:r>
      <w:r>
        <w:rPr>
          <w:spacing w:val="1"/>
        </w:rPr>
        <w:t xml:space="preserve"> </w:t>
      </w:r>
      <w:r>
        <w:t>identificate,</w:t>
      </w:r>
      <w:r>
        <w:rPr>
          <w:spacing w:val="1"/>
        </w:rPr>
        <w:t xml:space="preserve"> </w:t>
      </w:r>
      <w:r>
        <w:t>obiectivele proiectului, activităţile propuse şi rezultatele estimate. Toate activităţile propuse în proiect</w:t>
      </w:r>
      <w:r>
        <w:rPr>
          <w:spacing w:val="1"/>
        </w:rPr>
        <w:t xml:space="preserve"> </w:t>
      </w:r>
      <w:r>
        <w:t xml:space="preserve">trebuie </w:t>
      </w:r>
      <w:proofErr w:type="gramStart"/>
      <w:r>
        <w:t>să</w:t>
      </w:r>
      <w:proofErr w:type="gramEnd"/>
      <w:r>
        <w:t xml:space="preserve"> fie clar descrise şi cuantificate. Se </w:t>
      </w:r>
      <w:proofErr w:type="gramStart"/>
      <w:r>
        <w:t>va</w:t>
      </w:r>
      <w:proofErr w:type="gramEnd"/>
      <w:r>
        <w:t xml:space="preserve"> evalua dacă resursele folosite pentru implementarea</w:t>
      </w:r>
      <w:r>
        <w:rPr>
          <w:spacing w:val="1"/>
        </w:rPr>
        <w:t xml:space="preserve"> </w:t>
      </w:r>
      <w:r>
        <w:t>proiectului</w:t>
      </w:r>
      <w:r>
        <w:rPr>
          <w:spacing w:val="-8"/>
        </w:rPr>
        <w:t xml:space="preserve"> </w:t>
      </w:r>
      <w:r>
        <w:t>sunt</w:t>
      </w:r>
      <w:r>
        <w:rPr>
          <w:spacing w:val="-8"/>
        </w:rPr>
        <w:t xml:space="preserve"> </w:t>
      </w:r>
      <w:r>
        <w:t>suficiente.</w:t>
      </w:r>
      <w:r>
        <w:rPr>
          <w:spacing w:val="-7"/>
        </w:rPr>
        <w:t xml:space="preserve"> </w:t>
      </w:r>
      <w:r>
        <w:t>Planificarea</w:t>
      </w:r>
      <w:r>
        <w:rPr>
          <w:spacing w:val="-8"/>
        </w:rPr>
        <w:t xml:space="preserve"> </w:t>
      </w:r>
      <w:r>
        <w:t>activităţilor</w:t>
      </w:r>
      <w:r>
        <w:rPr>
          <w:spacing w:val="-9"/>
        </w:rPr>
        <w:t xml:space="preserve"> </w:t>
      </w:r>
      <w:r>
        <w:t>trebuie</w:t>
      </w:r>
      <w:r>
        <w:rPr>
          <w:spacing w:val="-8"/>
        </w:rPr>
        <w:t xml:space="preserve"> </w:t>
      </w:r>
      <w:proofErr w:type="gramStart"/>
      <w:r>
        <w:t>să</w:t>
      </w:r>
      <w:proofErr w:type="gramEnd"/>
      <w:r>
        <w:rPr>
          <w:spacing w:val="-9"/>
        </w:rPr>
        <w:t xml:space="preserve"> </w:t>
      </w:r>
      <w:r>
        <w:t>fie</w:t>
      </w:r>
      <w:r>
        <w:rPr>
          <w:spacing w:val="-5"/>
        </w:rPr>
        <w:t xml:space="preserve"> </w:t>
      </w:r>
      <w:r>
        <w:t>realistă.</w:t>
      </w:r>
      <w:r>
        <w:rPr>
          <w:spacing w:val="-8"/>
        </w:rPr>
        <w:t xml:space="preserve"> </w:t>
      </w:r>
      <w:r>
        <w:t>Bugetul</w:t>
      </w:r>
      <w:r>
        <w:rPr>
          <w:spacing w:val="-8"/>
        </w:rPr>
        <w:t xml:space="preserve"> </w:t>
      </w:r>
      <w:r>
        <w:t>proiectului,</w:t>
      </w:r>
      <w:r>
        <w:rPr>
          <w:spacing w:val="-7"/>
        </w:rPr>
        <w:t xml:space="preserve"> </w:t>
      </w:r>
      <w:r>
        <w:t>defalcat</w:t>
      </w:r>
      <w:r>
        <w:rPr>
          <w:spacing w:val="-8"/>
        </w:rPr>
        <w:t xml:space="preserve"> </w:t>
      </w:r>
      <w:r>
        <w:t>pe</w:t>
      </w:r>
      <w:r>
        <w:rPr>
          <w:spacing w:val="-57"/>
        </w:rPr>
        <w:t xml:space="preserve"> </w:t>
      </w:r>
      <w:r>
        <w:t>categorii</w:t>
      </w:r>
      <w:r>
        <w:rPr>
          <w:spacing w:val="-1"/>
        </w:rPr>
        <w:t xml:space="preserve"> </w:t>
      </w:r>
      <w:r>
        <w:t>de</w:t>
      </w:r>
      <w:r>
        <w:rPr>
          <w:spacing w:val="1"/>
        </w:rPr>
        <w:t xml:space="preserve"> </w:t>
      </w:r>
      <w:r>
        <w:t xml:space="preserve">cheltuieli trebuie </w:t>
      </w:r>
      <w:proofErr w:type="gramStart"/>
      <w:r>
        <w:t>să</w:t>
      </w:r>
      <w:proofErr w:type="gramEnd"/>
      <w:r>
        <w:rPr>
          <w:spacing w:val="-2"/>
        </w:rPr>
        <w:t xml:space="preserve"> </w:t>
      </w:r>
      <w:r>
        <w:t>fie</w:t>
      </w:r>
      <w:r>
        <w:rPr>
          <w:spacing w:val="-3"/>
        </w:rPr>
        <w:t xml:space="preserve"> </w:t>
      </w:r>
      <w:r>
        <w:t>transparent şi</w:t>
      </w:r>
      <w:r>
        <w:rPr>
          <w:spacing w:val="3"/>
        </w:rPr>
        <w:t xml:space="preserve"> </w:t>
      </w:r>
      <w:r>
        <w:t>coerent.</w:t>
      </w:r>
    </w:p>
    <w:p w14:paraId="685A9FA3" w14:textId="77777777" w:rsidR="00383146" w:rsidRDefault="00383146" w:rsidP="002A43C2">
      <w:pPr>
        <w:pStyle w:val="BodyText"/>
        <w:spacing w:before="120" w:after="0" w:line="276" w:lineRule="auto"/>
        <w:jc w:val="both"/>
      </w:pPr>
      <w:r>
        <w:t>Evaluarea</w:t>
      </w:r>
      <w:r>
        <w:rPr>
          <w:spacing w:val="-2"/>
        </w:rPr>
        <w:t xml:space="preserve"> </w:t>
      </w:r>
      <w:r>
        <w:t>se</w:t>
      </w:r>
      <w:r>
        <w:rPr>
          <w:spacing w:val="-1"/>
        </w:rPr>
        <w:t xml:space="preserve"> </w:t>
      </w:r>
      <w:proofErr w:type="gramStart"/>
      <w:r>
        <w:t>va</w:t>
      </w:r>
      <w:proofErr w:type="gramEnd"/>
      <w:r>
        <w:t xml:space="preserve"> face</w:t>
      </w:r>
      <w:r>
        <w:rPr>
          <w:spacing w:val="-1"/>
        </w:rPr>
        <w:t xml:space="preserve"> </w:t>
      </w:r>
      <w:r>
        <w:t>conform</w:t>
      </w:r>
      <w:r>
        <w:rPr>
          <w:spacing w:val="-1"/>
        </w:rPr>
        <w:t xml:space="preserve"> </w:t>
      </w:r>
      <w:r>
        <w:t>Grilei de</w:t>
      </w:r>
      <w:r>
        <w:rPr>
          <w:spacing w:val="-1"/>
        </w:rPr>
        <w:t xml:space="preserve"> </w:t>
      </w:r>
      <w:r>
        <w:t>evaluare.</w:t>
      </w:r>
    </w:p>
    <w:p w14:paraId="77AB1271" w14:textId="77777777" w:rsidR="00383146" w:rsidRDefault="00383146" w:rsidP="00383146">
      <w:pPr>
        <w:pStyle w:val="BodyText"/>
        <w:spacing w:before="3"/>
        <w:rPr>
          <w:sz w:val="21"/>
        </w:rPr>
      </w:pPr>
      <w:r>
        <w:rPr>
          <w:noProof/>
          <w:lang w:eastAsia="en-US"/>
        </w:rPr>
        <w:lastRenderedPageBreak/>
        <mc:AlternateContent>
          <mc:Choice Requires="wps">
            <w:drawing>
              <wp:anchor distT="0" distB="0" distL="0" distR="0" simplePos="0" relativeHeight="251664384" behindDoc="1" locked="0" layoutInCell="1" allowOverlap="1" wp14:anchorId="2A876BA1" wp14:editId="5EB23917">
                <wp:simplePos x="0" y="0"/>
                <wp:positionH relativeFrom="page">
                  <wp:posOffset>635635</wp:posOffset>
                </wp:positionH>
                <wp:positionV relativeFrom="paragraph">
                  <wp:posOffset>191135</wp:posOffset>
                </wp:positionV>
                <wp:extent cx="6373495" cy="2091055"/>
                <wp:effectExtent l="0" t="0" r="27305" b="23495"/>
                <wp:wrapTopAndBottom/>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209105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9D0671" w14:textId="77777777" w:rsidR="00843265" w:rsidRDefault="00843265" w:rsidP="00383146">
                            <w:pPr>
                              <w:spacing w:line="273" w:lineRule="exact"/>
                              <w:ind w:left="95"/>
                              <w:rPr>
                                <w:b/>
                              </w:rPr>
                            </w:pPr>
                            <w:r>
                              <w:rPr>
                                <w:b/>
                                <w:color w:val="FF0000"/>
                              </w:rPr>
                              <w:t>Atenție!</w:t>
                            </w:r>
                          </w:p>
                          <w:p w14:paraId="3BC83B4B" w14:textId="77777777" w:rsidR="00843265" w:rsidRDefault="00843265" w:rsidP="002A43C2">
                            <w:pPr>
                              <w:pStyle w:val="BodyText"/>
                              <w:spacing w:line="276" w:lineRule="auto"/>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proofErr w:type="gramStart"/>
                            <w:r>
                              <w:t>va</w:t>
                            </w:r>
                            <w:proofErr w:type="gramEnd"/>
                            <w:r>
                              <w:rPr>
                                <w:spacing w:val="-57"/>
                              </w:rPr>
                              <w:t xml:space="preserve"> </w:t>
                            </w:r>
                            <w:r>
                              <w:t>desfăşura</w:t>
                            </w:r>
                            <w:r>
                              <w:rPr>
                                <w:spacing w:val="-2"/>
                              </w:rPr>
                              <w:t xml:space="preserve"> </w:t>
                            </w:r>
                            <w:r>
                              <w:t>astfel:</w:t>
                            </w:r>
                          </w:p>
                          <w:p w14:paraId="0B977EAC" w14:textId="77777777" w:rsidR="00843265" w:rsidRDefault="00843265" w:rsidP="002A43C2">
                            <w:pPr>
                              <w:pStyle w:val="BodyText"/>
                              <w:widowControl w:val="0"/>
                              <w:numPr>
                                <w:ilvl w:val="0"/>
                                <w:numId w:val="37"/>
                              </w:numPr>
                              <w:tabs>
                                <w:tab w:val="left" w:pos="805"/>
                              </w:tabs>
                              <w:suppressAutoHyphens w:val="0"/>
                              <w:autoSpaceDE w:val="0"/>
                              <w:autoSpaceDN w:val="0"/>
                              <w:spacing w:before="2" w:after="0" w:line="276" w:lineRule="auto"/>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4DE33877" w14:textId="77777777" w:rsidR="00843265" w:rsidRDefault="00843265" w:rsidP="002A43C2">
                            <w:pPr>
                              <w:pStyle w:val="BodyText"/>
                              <w:widowControl w:val="0"/>
                              <w:numPr>
                                <w:ilvl w:val="0"/>
                                <w:numId w:val="37"/>
                              </w:numPr>
                              <w:tabs>
                                <w:tab w:val="left" w:pos="805"/>
                              </w:tabs>
                              <w:suppressAutoHyphens w:val="0"/>
                              <w:autoSpaceDE w:val="0"/>
                              <w:autoSpaceDN w:val="0"/>
                              <w:spacing w:after="0" w:line="276" w:lineRule="auto"/>
                              <w:ind w:hanging="289"/>
                            </w:pPr>
                            <w:r>
                              <w:t>Solicitantul</w:t>
                            </w:r>
                            <w:r>
                              <w:rPr>
                                <w:spacing w:val="-2"/>
                              </w:rPr>
                              <w:t xml:space="preserve"> </w:t>
                            </w:r>
                            <w:proofErr w:type="gramStart"/>
                            <w:r>
                              <w:t>va</w:t>
                            </w:r>
                            <w:proofErr w:type="gramEnd"/>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7EE6F5C8" w14:textId="77777777" w:rsidR="00843265" w:rsidRDefault="00843265" w:rsidP="002A43C2">
                            <w:pPr>
                              <w:pStyle w:val="BodyText"/>
                              <w:spacing w:before="120" w:line="276" w:lineRule="auto"/>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1F4E1C58" w14:textId="77777777" w:rsidR="00843265" w:rsidRDefault="00843265" w:rsidP="002A43C2">
                            <w:pPr>
                              <w:pStyle w:val="BodyText"/>
                              <w:spacing w:line="276" w:lineRule="auto"/>
                              <w:ind w:left="95" w:right="98"/>
                              <w:jc w:val="both"/>
                            </w:pPr>
                            <w:r>
                              <w:t xml:space="preserve">Etapa de clarificări descrisă mai sus se aplică evaluării realizate la nivelul AM POIM. </w:t>
                            </w:r>
                          </w:p>
                          <w:p w14:paraId="7D70016C" w14:textId="77777777" w:rsidR="00843265" w:rsidRDefault="00843265" w:rsidP="00FA2FC2">
                            <w:pPr>
                              <w:pStyle w:val="BodyText"/>
                            </w:pPr>
                          </w:p>
                          <w:p w14:paraId="4CF39188" w14:textId="77777777" w:rsidR="00843265" w:rsidRDefault="00843265" w:rsidP="0047577D">
                            <w:pPr>
                              <w:pStyle w:val="BodyText"/>
                              <w:numPr>
                                <w:ilvl w:val="0"/>
                                <w:numId w:val="37"/>
                              </w:numPr>
                              <w:ind w:right="98"/>
                              <w:jc w:val="both"/>
                            </w:pPr>
                            <w:r>
                              <w:t xml:space="preserve">Etapa de clarificări descrisă mai sus se aplică evaluării realizate la nivelul AM POIM. </w:t>
                            </w:r>
                          </w:p>
                          <w:p w14:paraId="465213D5" w14:textId="77777777" w:rsidR="00843265" w:rsidRDefault="00843265" w:rsidP="00FA2FC2">
                            <w:pPr>
                              <w:pStyle w:val="BodyText"/>
                              <w:widowControl w:val="0"/>
                              <w:tabs>
                                <w:tab w:val="left" w:pos="805"/>
                              </w:tabs>
                              <w:suppressAutoHyphens w:val="0"/>
                              <w:autoSpaceDE w:val="0"/>
                              <w:autoSpaceDN w:val="0"/>
                              <w:spacing w:before="120" w:after="0" w:line="293" w:lineRule="exact"/>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76BA1" id="Text Box 6" o:spid="_x0000_s1029" type="#_x0000_t202" style="position:absolute;margin-left:50.05pt;margin-top:15.05pt;width:501.85pt;height:164.6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" filled="f" strokecolor="red" strokeweight="1.44pt">
                <v:textbox inset="0,0,0,0">
                  <w:txbxContent>
                    <w:p w14:paraId="0E9D0671" w14:textId="77777777" w:rsidR="00843265" w:rsidRDefault="00843265" w:rsidP="00383146">
                      <w:pPr>
                        <w:spacing w:line="273" w:lineRule="exact"/>
                        <w:ind w:left="95"/>
                        <w:rPr>
                          <w:b/>
                        </w:rPr>
                      </w:pPr>
                      <w:r>
                        <w:rPr>
                          <w:b/>
                          <w:color w:val="FF0000"/>
                        </w:rPr>
                        <w:t>Atenție!</w:t>
                      </w:r>
                    </w:p>
                    <w:p w14:paraId="3BC83B4B" w14:textId="77777777" w:rsidR="00843265" w:rsidRDefault="00843265" w:rsidP="002A43C2">
                      <w:pPr>
                        <w:pStyle w:val="BodyText"/>
                        <w:spacing w:line="276" w:lineRule="auto"/>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r>
                        <w:t>desfăşura</w:t>
                      </w:r>
                      <w:r>
                        <w:rPr>
                          <w:spacing w:val="-2"/>
                        </w:rPr>
                        <w:t xml:space="preserve"> </w:t>
                      </w:r>
                      <w:r>
                        <w:t>astfel:</w:t>
                      </w:r>
                    </w:p>
                    <w:p w14:paraId="0B977EAC" w14:textId="77777777" w:rsidR="00843265" w:rsidRDefault="00843265" w:rsidP="002A43C2">
                      <w:pPr>
                        <w:pStyle w:val="BodyText"/>
                        <w:widowControl w:val="0"/>
                        <w:numPr>
                          <w:ilvl w:val="0"/>
                          <w:numId w:val="37"/>
                        </w:numPr>
                        <w:tabs>
                          <w:tab w:val="left" w:pos="805"/>
                        </w:tabs>
                        <w:suppressAutoHyphens w:val="0"/>
                        <w:autoSpaceDE w:val="0"/>
                        <w:autoSpaceDN w:val="0"/>
                        <w:spacing w:before="2" w:after="0" w:line="276" w:lineRule="auto"/>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4DE33877" w14:textId="77777777" w:rsidR="00843265" w:rsidRDefault="00843265" w:rsidP="002A43C2">
                      <w:pPr>
                        <w:pStyle w:val="BodyText"/>
                        <w:widowControl w:val="0"/>
                        <w:numPr>
                          <w:ilvl w:val="0"/>
                          <w:numId w:val="37"/>
                        </w:numPr>
                        <w:tabs>
                          <w:tab w:val="left" w:pos="805"/>
                        </w:tabs>
                        <w:suppressAutoHyphens w:val="0"/>
                        <w:autoSpaceDE w:val="0"/>
                        <w:autoSpaceDN w:val="0"/>
                        <w:spacing w:after="0" w:line="276" w:lineRule="auto"/>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7EE6F5C8" w14:textId="77777777" w:rsidR="00843265" w:rsidRDefault="00843265" w:rsidP="002A43C2">
                      <w:pPr>
                        <w:pStyle w:val="BodyText"/>
                        <w:spacing w:before="120" w:line="276" w:lineRule="auto"/>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1F4E1C58" w14:textId="77777777" w:rsidR="00843265" w:rsidRDefault="00843265" w:rsidP="002A43C2">
                      <w:pPr>
                        <w:pStyle w:val="BodyText"/>
                        <w:spacing w:line="276" w:lineRule="auto"/>
                        <w:ind w:left="95" w:right="98"/>
                        <w:jc w:val="both"/>
                      </w:pPr>
                      <w:r>
                        <w:t xml:space="preserve">Etapa de clarificări descrisă mai sus se aplică evaluării realizate la nivelul AM POIM. </w:t>
                      </w:r>
                    </w:p>
                    <w:p w14:paraId="7D70016C" w14:textId="77777777" w:rsidR="00843265" w:rsidRDefault="00843265" w:rsidP="00FA2FC2">
                      <w:pPr>
                        <w:pStyle w:val="BodyText"/>
                      </w:pPr>
                    </w:p>
                    <w:p w14:paraId="4CF39188" w14:textId="77777777" w:rsidR="00843265" w:rsidRDefault="00843265" w:rsidP="0047577D">
                      <w:pPr>
                        <w:pStyle w:val="BodyText"/>
                        <w:numPr>
                          <w:ilvl w:val="0"/>
                          <w:numId w:val="37"/>
                        </w:numPr>
                        <w:ind w:right="98"/>
                        <w:jc w:val="both"/>
                      </w:pPr>
                      <w:r>
                        <w:t xml:space="preserve">Etapa de clarificări descrisă mai sus se aplică evaluării realizate la nivelul AM POIM. </w:t>
                      </w:r>
                    </w:p>
                    <w:p w14:paraId="465213D5" w14:textId="77777777" w:rsidR="00843265" w:rsidRDefault="00843265" w:rsidP="00FA2FC2">
                      <w:pPr>
                        <w:pStyle w:val="BodyText"/>
                        <w:widowControl w:val="0"/>
                        <w:tabs>
                          <w:tab w:val="left" w:pos="805"/>
                        </w:tabs>
                        <w:suppressAutoHyphens w:val="0"/>
                        <w:autoSpaceDE w:val="0"/>
                        <w:autoSpaceDN w:val="0"/>
                        <w:spacing w:before="120" w:after="0" w:line="293" w:lineRule="exact"/>
                        <w:ind w:left="142"/>
                      </w:pPr>
                    </w:p>
                  </w:txbxContent>
                </v:textbox>
                <w10:wrap type="topAndBottom" anchorx="page"/>
              </v:shape>
            </w:pict>
          </mc:Fallback>
        </mc:AlternateContent>
      </w:r>
    </w:p>
    <w:p w14:paraId="78EF7E45" w14:textId="77777777" w:rsidR="00383146" w:rsidRDefault="00383146" w:rsidP="00383146">
      <w:pPr>
        <w:pStyle w:val="BodyText"/>
        <w:spacing w:before="8"/>
        <w:rPr>
          <w:sz w:val="7"/>
        </w:rPr>
      </w:pPr>
    </w:p>
    <w:p w14:paraId="7FB1131A" w14:textId="77777777" w:rsidR="00383146" w:rsidRDefault="00383146" w:rsidP="002A43C2">
      <w:pPr>
        <w:pStyle w:val="BodyText"/>
        <w:spacing w:before="90" w:line="276" w:lineRule="auto"/>
        <w:jc w:val="both"/>
      </w:pPr>
      <w:r>
        <w:t>Pentru</w:t>
      </w:r>
      <w:r>
        <w:rPr>
          <w:spacing w:val="10"/>
        </w:rPr>
        <w:t xml:space="preserve"> </w:t>
      </w:r>
      <w:r>
        <w:t>fiecare</w:t>
      </w:r>
      <w:r>
        <w:rPr>
          <w:spacing w:val="9"/>
        </w:rPr>
        <w:t xml:space="preserve"> </w:t>
      </w:r>
      <w:r>
        <w:t>proiect</w:t>
      </w:r>
      <w:r>
        <w:rPr>
          <w:spacing w:val="12"/>
        </w:rPr>
        <w:t xml:space="preserve"> </w:t>
      </w:r>
      <w:r>
        <w:t>selectat</w:t>
      </w:r>
      <w:r>
        <w:rPr>
          <w:spacing w:val="10"/>
        </w:rPr>
        <w:t xml:space="preserve"> </w:t>
      </w:r>
      <w:r>
        <w:t>în</w:t>
      </w:r>
      <w:r>
        <w:rPr>
          <w:spacing w:val="11"/>
        </w:rPr>
        <w:t xml:space="preserve"> </w:t>
      </w:r>
      <w:r>
        <w:t>vederea</w:t>
      </w:r>
      <w:r>
        <w:rPr>
          <w:spacing w:val="10"/>
        </w:rPr>
        <w:t xml:space="preserve"> </w:t>
      </w:r>
      <w:r>
        <w:t>finanţării</w:t>
      </w:r>
      <w:r>
        <w:rPr>
          <w:spacing w:val="11"/>
        </w:rPr>
        <w:t xml:space="preserve"> </w:t>
      </w:r>
      <w:r>
        <w:t>se</w:t>
      </w:r>
      <w:r>
        <w:rPr>
          <w:spacing w:val="11"/>
        </w:rPr>
        <w:t xml:space="preserve"> </w:t>
      </w:r>
      <w:proofErr w:type="gramStart"/>
      <w:r>
        <w:t>va</w:t>
      </w:r>
      <w:proofErr w:type="gramEnd"/>
      <w:r>
        <w:rPr>
          <w:spacing w:val="9"/>
        </w:rPr>
        <w:t xml:space="preserve"> </w:t>
      </w:r>
      <w:r>
        <w:t>întocmi</w:t>
      </w:r>
      <w:r>
        <w:rPr>
          <w:spacing w:val="11"/>
        </w:rPr>
        <w:t xml:space="preserve"> </w:t>
      </w:r>
      <w:r>
        <w:t>o</w:t>
      </w:r>
      <w:r>
        <w:rPr>
          <w:spacing w:val="11"/>
        </w:rPr>
        <w:t xml:space="preserve"> </w:t>
      </w:r>
      <w:r>
        <w:t>notă</w:t>
      </w:r>
      <w:r>
        <w:rPr>
          <w:spacing w:val="10"/>
        </w:rPr>
        <w:t xml:space="preserve"> </w:t>
      </w:r>
      <w:r>
        <w:t>de</w:t>
      </w:r>
      <w:r>
        <w:rPr>
          <w:spacing w:val="12"/>
        </w:rPr>
        <w:t xml:space="preserve"> </w:t>
      </w:r>
      <w:r>
        <w:t>aprobare</w:t>
      </w:r>
      <w:r>
        <w:rPr>
          <w:spacing w:val="9"/>
        </w:rPr>
        <w:t xml:space="preserve"> </w:t>
      </w:r>
      <w:r>
        <w:t>a</w:t>
      </w:r>
      <w:r>
        <w:rPr>
          <w:spacing w:val="12"/>
        </w:rPr>
        <w:t xml:space="preserve"> </w:t>
      </w:r>
      <w:r>
        <w:t>finanţării.</w:t>
      </w:r>
      <w:r>
        <w:rPr>
          <w:spacing w:val="11"/>
        </w:rPr>
        <w:t xml:space="preserve"> </w:t>
      </w:r>
      <w:r>
        <w:t>Pentru</w:t>
      </w:r>
      <w:r>
        <w:rPr>
          <w:spacing w:val="-57"/>
        </w:rPr>
        <w:t xml:space="preserve"> </w:t>
      </w:r>
      <w:r>
        <w:t>fiecare</w:t>
      </w:r>
      <w:r>
        <w:rPr>
          <w:spacing w:val="-3"/>
        </w:rPr>
        <w:t xml:space="preserve"> </w:t>
      </w:r>
      <w:r>
        <w:t>proiect</w:t>
      </w:r>
      <w:r>
        <w:rPr>
          <w:spacing w:val="-1"/>
        </w:rPr>
        <w:t xml:space="preserve"> </w:t>
      </w:r>
      <w:r>
        <w:t>respins, solicitantul</w:t>
      </w:r>
      <w:r>
        <w:rPr>
          <w:spacing w:val="-1"/>
        </w:rPr>
        <w:t xml:space="preserve"> </w:t>
      </w:r>
      <w:proofErr w:type="gramStart"/>
      <w:r>
        <w:t>va</w:t>
      </w:r>
      <w:proofErr w:type="gramEnd"/>
      <w:r>
        <w:rPr>
          <w:spacing w:val="-1"/>
        </w:rPr>
        <w:t xml:space="preserve"> </w:t>
      </w:r>
      <w:r>
        <w:t>fi</w:t>
      </w:r>
      <w:r>
        <w:rPr>
          <w:spacing w:val="-1"/>
        </w:rPr>
        <w:t xml:space="preserve"> </w:t>
      </w:r>
      <w:r>
        <w:t>înștiințat</w:t>
      </w:r>
      <w:r>
        <w:rPr>
          <w:spacing w:val="-1"/>
        </w:rPr>
        <w:t xml:space="preserve"> </w:t>
      </w:r>
      <w:r>
        <w:t>în scris</w:t>
      </w:r>
      <w:r>
        <w:rPr>
          <w:spacing w:val="-1"/>
        </w:rPr>
        <w:t xml:space="preserve"> </w:t>
      </w:r>
      <w:r>
        <w:t>asupra</w:t>
      </w:r>
      <w:r>
        <w:rPr>
          <w:spacing w:val="-2"/>
        </w:rPr>
        <w:t xml:space="preserve"> </w:t>
      </w:r>
      <w:r>
        <w:t>motivelor</w:t>
      </w:r>
      <w:r>
        <w:rPr>
          <w:spacing w:val="-2"/>
        </w:rPr>
        <w:t xml:space="preserve"> </w:t>
      </w:r>
      <w:r>
        <w:t>respingerii.</w:t>
      </w:r>
    </w:p>
    <w:p w14:paraId="4736DBC8" w14:textId="77777777" w:rsidR="00383146" w:rsidRDefault="00383146" w:rsidP="00383146">
      <w:pPr>
        <w:pStyle w:val="BodyText"/>
        <w:rPr>
          <w:sz w:val="17"/>
        </w:rPr>
      </w:pPr>
    </w:p>
    <w:p w14:paraId="1E9A73EE" w14:textId="11E3DF71" w:rsidR="00383146" w:rsidRPr="004D0BDD" w:rsidRDefault="00151CD7" w:rsidP="00151CD7">
      <w:pPr>
        <w:pStyle w:val="Heading2"/>
        <w:rPr>
          <w:rFonts w:eastAsiaTheme="minorEastAsia"/>
        </w:rPr>
      </w:pPr>
      <w:bookmarkStart w:id="84" w:name="_bookmark46"/>
      <w:bookmarkStart w:id="85" w:name="_Toc119669977"/>
      <w:bookmarkEnd w:id="84"/>
      <w:r w:rsidRPr="004D0BDD">
        <w:rPr>
          <w:rFonts w:eastAsiaTheme="minorEastAsia"/>
        </w:rPr>
        <w:t xml:space="preserve">4.2 </w:t>
      </w:r>
      <w:r w:rsidR="00383146" w:rsidRPr="004D0BDD">
        <w:rPr>
          <w:rFonts w:eastAsiaTheme="minorEastAsia"/>
        </w:rPr>
        <w:t>Depunerea și soluționarea contestațiilor</w:t>
      </w:r>
      <w:bookmarkEnd w:id="85"/>
      <w:r w:rsidR="00383146" w:rsidRPr="004D0BDD">
        <w:rPr>
          <w:rFonts w:eastAsiaTheme="minorEastAsia"/>
        </w:rPr>
        <w:tab/>
      </w:r>
    </w:p>
    <w:p w14:paraId="265E36FF" w14:textId="77777777" w:rsidR="00383146" w:rsidRDefault="00383146" w:rsidP="00383146">
      <w:pPr>
        <w:pStyle w:val="BodyText"/>
        <w:spacing w:before="5"/>
        <w:rPr>
          <w:b/>
          <w:sz w:val="23"/>
        </w:rPr>
      </w:pPr>
    </w:p>
    <w:p w14:paraId="07709DB2" w14:textId="77777777" w:rsidR="00383146" w:rsidRDefault="00383146" w:rsidP="002A43C2">
      <w:pPr>
        <w:pStyle w:val="BodyText"/>
        <w:spacing w:line="276" w:lineRule="auto"/>
        <w:ind w:right="-36"/>
        <w:jc w:val="both"/>
      </w:pPr>
      <w:r>
        <w:t>În situaţia în care solicitanţii sunt nemulţumiţi de repingerea proiectului în oricare dintre etape, inclusiv</w:t>
      </w:r>
      <w:r>
        <w:rPr>
          <w:spacing w:val="1"/>
        </w:rPr>
        <w:t xml:space="preserve"> </w:t>
      </w:r>
      <w:r>
        <w:t>în</w:t>
      </w:r>
      <w:r>
        <w:rPr>
          <w:spacing w:val="-1"/>
        </w:rPr>
        <w:t xml:space="preserve"> </w:t>
      </w:r>
      <w:r>
        <w:t>etapa</w:t>
      </w:r>
      <w:r>
        <w:rPr>
          <w:spacing w:val="-1"/>
        </w:rPr>
        <w:t xml:space="preserve"> </w:t>
      </w:r>
      <w:r>
        <w:t>de</w:t>
      </w:r>
      <w:r>
        <w:rPr>
          <w:spacing w:val="1"/>
        </w:rPr>
        <w:t xml:space="preserve"> </w:t>
      </w:r>
      <w:r>
        <w:t>contractare,</w:t>
      </w:r>
      <w:r>
        <w:rPr>
          <w:spacing w:val="2"/>
        </w:rPr>
        <w:t xml:space="preserve"> </w:t>
      </w:r>
      <w:r>
        <w:t>aceştia</w:t>
      </w:r>
      <w:r>
        <w:rPr>
          <w:spacing w:val="-2"/>
        </w:rPr>
        <w:t xml:space="preserve"> </w:t>
      </w:r>
      <w:r>
        <w:t>au posibilitatea</w:t>
      </w:r>
      <w:r>
        <w:rPr>
          <w:spacing w:val="-2"/>
        </w:rPr>
        <w:t xml:space="preserve"> </w:t>
      </w:r>
      <w:r>
        <w:t>de</w:t>
      </w:r>
      <w:r>
        <w:rPr>
          <w:spacing w:val="1"/>
        </w:rPr>
        <w:t xml:space="preserve"> </w:t>
      </w:r>
      <w:r>
        <w:t>a</w:t>
      </w:r>
      <w:r>
        <w:rPr>
          <w:spacing w:val="-1"/>
        </w:rPr>
        <w:t xml:space="preserve"> </w:t>
      </w:r>
      <w:r>
        <w:t>contesta</w:t>
      </w:r>
      <w:r>
        <w:rPr>
          <w:spacing w:val="-2"/>
        </w:rPr>
        <w:t xml:space="preserve"> </w:t>
      </w:r>
      <w:r>
        <w:t>acest</w:t>
      </w:r>
      <w:r>
        <w:rPr>
          <w:spacing w:val="-1"/>
        </w:rPr>
        <w:t xml:space="preserve"> </w:t>
      </w:r>
      <w:r>
        <w:t>rezultat.</w:t>
      </w:r>
    </w:p>
    <w:p w14:paraId="6F86F527" w14:textId="6EC77573" w:rsidR="00383146" w:rsidRDefault="00383146" w:rsidP="002A43C2">
      <w:pPr>
        <w:pStyle w:val="BodyText"/>
        <w:spacing w:line="276" w:lineRule="auto"/>
        <w:ind w:right="-36"/>
        <w:jc w:val="both"/>
      </w:pPr>
      <w:r>
        <w:t xml:space="preserve">Contestaţiile se depun în termen de </w:t>
      </w:r>
      <w:r w:rsidR="004160C3">
        <w:t>3</w:t>
      </w:r>
      <w:r>
        <w:t>0 zile de la comunicarea rezultatului la sediul Ministerul</w:t>
      </w:r>
      <w:r>
        <w:rPr>
          <w:spacing w:val="1"/>
        </w:rPr>
        <w:t xml:space="preserve"> </w:t>
      </w:r>
      <w:r>
        <w:t>Investițiilor și Proiectelor</w:t>
      </w:r>
      <w:r>
        <w:rPr>
          <w:spacing w:val="-2"/>
        </w:rPr>
        <w:t xml:space="preserve"> </w:t>
      </w:r>
      <w:r>
        <w:t>Europene.</w:t>
      </w:r>
      <w:r>
        <w:rPr>
          <w:spacing w:val="-2"/>
        </w:rPr>
        <w:t xml:space="preserve"> </w:t>
      </w:r>
      <w:r>
        <w:t>Soluţionarea</w:t>
      </w:r>
      <w:r>
        <w:rPr>
          <w:spacing w:val="-2"/>
        </w:rPr>
        <w:t xml:space="preserve"> </w:t>
      </w:r>
      <w:r>
        <w:t>contestaţiilor</w:t>
      </w:r>
      <w:r>
        <w:rPr>
          <w:spacing w:val="-2"/>
        </w:rPr>
        <w:t xml:space="preserve"> </w:t>
      </w:r>
      <w:r>
        <w:t>se</w:t>
      </w:r>
      <w:r>
        <w:rPr>
          <w:spacing w:val="-3"/>
        </w:rPr>
        <w:t xml:space="preserve"> </w:t>
      </w:r>
      <w:proofErr w:type="gramStart"/>
      <w:r>
        <w:t>va</w:t>
      </w:r>
      <w:proofErr w:type="gramEnd"/>
      <w:r>
        <w:rPr>
          <w:spacing w:val="-3"/>
        </w:rPr>
        <w:t xml:space="preserve"> </w:t>
      </w:r>
      <w:r>
        <w:t>face</w:t>
      </w:r>
      <w:r>
        <w:rPr>
          <w:spacing w:val="-2"/>
        </w:rPr>
        <w:t xml:space="preserve"> </w:t>
      </w:r>
      <w:r>
        <w:t>în</w:t>
      </w:r>
      <w:r>
        <w:rPr>
          <w:spacing w:val="-2"/>
        </w:rPr>
        <w:t xml:space="preserve"> </w:t>
      </w:r>
      <w:r>
        <w:t>termen</w:t>
      </w:r>
      <w:r>
        <w:rPr>
          <w:spacing w:val="-1"/>
        </w:rPr>
        <w:t xml:space="preserve"> </w:t>
      </w:r>
      <w:r>
        <w:t>de</w:t>
      </w:r>
      <w:r>
        <w:rPr>
          <w:spacing w:val="-3"/>
        </w:rPr>
        <w:t xml:space="preserve"> </w:t>
      </w:r>
      <w:r>
        <w:t>maxim</w:t>
      </w:r>
      <w:r>
        <w:rPr>
          <w:spacing w:val="-1"/>
        </w:rPr>
        <w:t xml:space="preserve"> </w:t>
      </w:r>
      <w:r>
        <w:t>30</w:t>
      </w:r>
      <w:r>
        <w:rPr>
          <w:spacing w:val="-5"/>
        </w:rPr>
        <w:t xml:space="preserve"> </w:t>
      </w:r>
      <w:r>
        <w:t>de</w:t>
      </w:r>
      <w:r>
        <w:rPr>
          <w:spacing w:val="-2"/>
        </w:rPr>
        <w:t xml:space="preserve"> </w:t>
      </w:r>
      <w:r>
        <w:t>zile</w:t>
      </w:r>
      <w:r w:rsidR="004D731E">
        <w:t xml:space="preserve"> de la </w:t>
      </w:r>
      <w:r w:rsidR="00CB2136">
        <w:t>depunerea contestației</w:t>
      </w:r>
      <w:r w:rsidR="004D731E">
        <w:t>.</w:t>
      </w:r>
    </w:p>
    <w:p w14:paraId="390963A5" w14:textId="77777777" w:rsidR="00383146" w:rsidRDefault="00383146" w:rsidP="002A43C2">
      <w:pPr>
        <w:pStyle w:val="BodyText"/>
        <w:spacing w:line="276" w:lineRule="auto"/>
        <w:ind w:right="-36"/>
        <w:jc w:val="both"/>
      </w:pPr>
      <w:r>
        <w:t>Pentru</w:t>
      </w:r>
      <w:r>
        <w:rPr>
          <w:spacing w:val="-1"/>
        </w:rPr>
        <w:t xml:space="preserve"> </w:t>
      </w:r>
      <w:r>
        <w:t>a</w:t>
      </w:r>
      <w:r>
        <w:rPr>
          <w:spacing w:val="-3"/>
        </w:rPr>
        <w:t xml:space="preserve"> </w:t>
      </w:r>
      <w:r>
        <w:t>putea</w:t>
      </w:r>
      <w:r>
        <w:rPr>
          <w:spacing w:val="-3"/>
        </w:rPr>
        <w:t xml:space="preserve"> </w:t>
      </w:r>
      <w:r>
        <w:t>fi luate</w:t>
      </w:r>
      <w:r>
        <w:rPr>
          <w:spacing w:val="-2"/>
        </w:rPr>
        <w:t xml:space="preserve"> </w:t>
      </w:r>
      <w:r>
        <w:t>în</w:t>
      </w:r>
      <w:r>
        <w:rPr>
          <w:spacing w:val="-1"/>
        </w:rPr>
        <w:t xml:space="preserve"> </w:t>
      </w:r>
      <w:r>
        <w:t>considerare,</w:t>
      </w:r>
      <w:r>
        <w:rPr>
          <w:spacing w:val="-1"/>
        </w:rPr>
        <w:t xml:space="preserve"> </w:t>
      </w:r>
      <w:r>
        <w:t>contestațiile</w:t>
      </w:r>
      <w:r>
        <w:rPr>
          <w:spacing w:val="-1"/>
        </w:rPr>
        <w:t xml:space="preserve"> </w:t>
      </w:r>
      <w:r>
        <w:t>trebuie</w:t>
      </w:r>
      <w:r>
        <w:rPr>
          <w:spacing w:val="-1"/>
        </w:rPr>
        <w:t xml:space="preserve"> </w:t>
      </w:r>
      <w:proofErr w:type="gramStart"/>
      <w:r>
        <w:t>să</w:t>
      </w:r>
      <w:proofErr w:type="gramEnd"/>
      <w:r>
        <w:rPr>
          <w:spacing w:val="-3"/>
        </w:rPr>
        <w:t xml:space="preserve"> </w:t>
      </w:r>
      <w:r>
        <w:t>respecte</w:t>
      </w:r>
      <w:r>
        <w:rPr>
          <w:spacing w:val="-2"/>
        </w:rPr>
        <w:t xml:space="preserve"> </w:t>
      </w:r>
      <w:r>
        <w:t>următoarele</w:t>
      </w:r>
      <w:r>
        <w:rPr>
          <w:spacing w:val="1"/>
        </w:rPr>
        <w:t xml:space="preserve"> </w:t>
      </w:r>
      <w:r>
        <w:t>cerințe:</w:t>
      </w:r>
    </w:p>
    <w:p w14:paraId="384088E8" w14:textId="77777777" w:rsidR="00383146" w:rsidRDefault="00383146" w:rsidP="002A43C2">
      <w:pPr>
        <w:pStyle w:val="ListParagraph"/>
        <w:widowControl w:val="0"/>
        <w:numPr>
          <w:ilvl w:val="0"/>
          <w:numId w:val="31"/>
        </w:numPr>
        <w:tabs>
          <w:tab w:val="left" w:pos="609"/>
          <w:tab w:val="left" w:pos="610"/>
        </w:tabs>
        <w:autoSpaceDE w:val="0"/>
        <w:autoSpaceDN w:val="0"/>
        <w:spacing w:before="63" w:line="276" w:lineRule="auto"/>
        <w:ind w:left="567" w:right="-36" w:hanging="283"/>
      </w:pPr>
      <w:r>
        <w:t>Identificarea</w:t>
      </w:r>
      <w:r>
        <w:rPr>
          <w:spacing w:val="43"/>
        </w:rPr>
        <w:t xml:space="preserve"> </w:t>
      </w:r>
      <w:r>
        <w:t>contestatarului,</w:t>
      </w:r>
      <w:r>
        <w:rPr>
          <w:spacing w:val="43"/>
        </w:rPr>
        <w:t xml:space="preserve"> </w:t>
      </w:r>
      <w:r>
        <w:t>prin:</w:t>
      </w:r>
      <w:r>
        <w:rPr>
          <w:spacing w:val="42"/>
        </w:rPr>
        <w:t xml:space="preserve"> </w:t>
      </w:r>
      <w:r>
        <w:t>denumirea</w:t>
      </w:r>
      <w:r>
        <w:rPr>
          <w:spacing w:val="42"/>
        </w:rPr>
        <w:t xml:space="preserve"> </w:t>
      </w:r>
      <w:r>
        <w:t>solicitantului;</w:t>
      </w:r>
      <w:r>
        <w:rPr>
          <w:spacing w:val="44"/>
        </w:rPr>
        <w:t xml:space="preserve"> </w:t>
      </w:r>
      <w:r>
        <w:t>adresa;</w:t>
      </w:r>
      <w:r>
        <w:rPr>
          <w:spacing w:val="42"/>
        </w:rPr>
        <w:t xml:space="preserve"> </w:t>
      </w:r>
      <w:r>
        <w:t>funcţia,</w:t>
      </w:r>
      <w:r>
        <w:rPr>
          <w:spacing w:val="43"/>
        </w:rPr>
        <w:t xml:space="preserve"> </w:t>
      </w:r>
      <w:r>
        <w:t>numele</w:t>
      </w:r>
      <w:r>
        <w:rPr>
          <w:spacing w:val="41"/>
        </w:rPr>
        <w:t xml:space="preserve"> </w:t>
      </w:r>
      <w:r>
        <w:t>şi</w:t>
      </w:r>
      <w:r>
        <w:rPr>
          <w:spacing w:val="44"/>
        </w:rPr>
        <w:t xml:space="preserve"> </w:t>
      </w:r>
      <w:r>
        <w:t>prenumele</w:t>
      </w:r>
      <w:r>
        <w:rPr>
          <w:spacing w:val="-57"/>
        </w:rPr>
        <w:t xml:space="preserve"> </w:t>
      </w:r>
      <w:r>
        <w:t>reprezentantului</w:t>
      </w:r>
      <w:r>
        <w:rPr>
          <w:spacing w:val="-1"/>
        </w:rPr>
        <w:t xml:space="preserve"> </w:t>
      </w:r>
      <w:r>
        <w:t>legal;</w:t>
      </w:r>
    </w:p>
    <w:p w14:paraId="1ED10F90" w14:textId="77777777" w:rsidR="00383146" w:rsidRDefault="00383146" w:rsidP="002A43C2">
      <w:pPr>
        <w:pStyle w:val="ListParagraph"/>
        <w:widowControl w:val="0"/>
        <w:numPr>
          <w:ilvl w:val="0"/>
          <w:numId w:val="31"/>
        </w:numPr>
        <w:tabs>
          <w:tab w:val="left" w:pos="609"/>
          <w:tab w:val="left" w:pos="610"/>
        </w:tabs>
        <w:autoSpaceDE w:val="0"/>
        <w:autoSpaceDN w:val="0"/>
        <w:spacing w:before="63" w:line="276" w:lineRule="auto"/>
        <w:ind w:left="567" w:right="-36" w:hanging="283"/>
      </w:pPr>
      <w:r>
        <w:t>Identificarea</w:t>
      </w:r>
      <w:r>
        <w:rPr>
          <w:spacing w:val="-6"/>
        </w:rPr>
        <w:t xml:space="preserve"> </w:t>
      </w:r>
      <w:r>
        <w:t>proiectului,</w:t>
      </w:r>
      <w:r>
        <w:rPr>
          <w:spacing w:val="-3"/>
        </w:rPr>
        <w:t xml:space="preserve"> </w:t>
      </w:r>
      <w:r>
        <w:t>prin:</w:t>
      </w:r>
      <w:r>
        <w:rPr>
          <w:spacing w:val="-6"/>
        </w:rPr>
        <w:t xml:space="preserve"> </w:t>
      </w:r>
      <w:r>
        <w:t>numărul</w:t>
      </w:r>
      <w:r>
        <w:rPr>
          <w:spacing w:val="-6"/>
        </w:rPr>
        <w:t xml:space="preserve"> </w:t>
      </w:r>
      <w:r>
        <w:t>unic</w:t>
      </w:r>
      <w:r>
        <w:rPr>
          <w:spacing w:val="-5"/>
        </w:rPr>
        <w:t xml:space="preserve"> </w:t>
      </w:r>
      <w:r>
        <w:t>de</w:t>
      </w:r>
      <w:r>
        <w:rPr>
          <w:spacing w:val="-7"/>
        </w:rPr>
        <w:t xml:space="preserve"> </w:t>
      </w:r>
      <w:r>
        <w:t>înregistrare</w:t>
      </w:r>
      <w:r>
        <w:rPr>
          <w:spacing w:val="-6"/>
        </w:rPr>
        <w:t xml:space="preserve"> </w:t>
      </w:r>
      <w:r>
        <w:t>alocat</w:t>
      </w:r>
      <w:r>
        <w:rPr>
          <w:spacing w:val="-6"/>
        </w:rPr>
        <w:t xml:space="preserve"> </w:t>
      </w:r>
      <w:r>
        <w:t>cererii</w:t>
      </w:r>
      <w:r>
        <w:rPr>
          <w:spacing w:val="-7"/>
        </w:rPr>
        <w:t xml:space="preserve"> </w:t>
      </w:r>
      <w:r>
        <w:t>de</w:t>
      </w:r>
      <w:r>
        <w:rPr>
          <w:spacing w:val="-5"/>
        </w:rPr>
        <w:t xml:space="preserve"> </w:t>
      </w:r>
      <w:r>
        <w:t>finanţare</w:t>
      </w:r>
      <w:r>
        <w:rPr>
          <w:spacing w:val="-7"/>
        </w:rPr>
        <w:t xml:space="preserve"> </w:t>
      </w:r>
      <w:r>
        <w:t>(codul</w:t>
      </w:r>
      <w:r>
        <w:rPr>
          <w:spacing w:val="-6"/>
        </w:rPr>
        <w:t xml:space="preserve"> </w:t>
      </w:r>
      <w:r>
        <w:t>SMIS)</w:t>
      </w:r>
      <w:r>
        <w:rPr>
          <w:spacing w:val="-7"/>
        </w:rPr>
        <w:t xml:space="preserve"> </w:t>
      </w:r>
      <w:r>
        <w:t>şi</w:t>
      </w:r>
      <w:r>
        <w:rPr>
          <w:spacing w:val="-57"/>
        </w:rPr>
        <w:t xml:space="preserve"> </w:t>
      </w:r>
      <w:r>
        <w:t>titlul</w:t>
      </w:r>
      <w:r>
        <w:rPr>
          <w:spacing w:val="-1"/>
        </w:rPr>
        <w:t xml:space="preserve"> </w:t>
      </w:r>
      <w:r>
        <w:t>proiectului;</w:t>
      </w:r>
    </w:p>
    <w:p w14:paraId="554ED4A3"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0" w:right="-36" w:firstLine="284"/>
      </w:pPr>
      <w:r>
        <w:t>Obiectul</w:t>
      </w:r>
      <w:r>
        <w:rPr>
          <w:spacing w:val="-2"/>
        </w:rPr>
        <w:t xml:space="preserve"> </w:t>
      </w:r>
      <w:r>
        <w:t>contestaţiei</w:t>
      </w:r>
      <w:r>
        <w:rPr>
          <w:spacing w:val="-2"/>
        </w:rPr>
        <w:t xml:space="preserve"> </w:t>
      </w:r>
      <w:r>
        <w:t>(ce</w:t>
      </w:r>
      <w:r>
        <w:rPr>
          <w:spacing w:val="-1"/>
        </w:rPr>
        <w:t xml:space="preserve"> </w:t>
      </w:r>
      <w:r>
        <w:t>se</w:t>
      </w:r>
      <w:r>
        <w:rPr>
          <w:spacing w:val="-3"/>
        </w:rPr>
        <w:t xml:space="preserve"> </w:t>
      </w:r>
      <w:r>
        <w:t>solicită</w:t>
      </w:r>
      <w:r>
        <w:rPr>
          <w:spacing w:val="-2"/>
        </w:rPr>
        <w:t xml:space="preserve"> </w:t>
      </w:r>
      <w:r>
        <w:t>prin</w:t>
      </w:r>
      <w:r>
        <w:rPr>
          <w:spacing w:val="-2"/>
        </w:rPr>
        <w:t xml:space="preserve"> </w:t>
      </w:r>
      <w:r>
        <w:t>formularea</w:t>
      </w:r>
      <w:r>
        <w:rPr>
          <w:spacing w:val="-3"/>
        </w:rPr>
        <w:t xml:space="preserve"> </w:t>
      </w:r>
      <w:r>
        <w:t>contestaţiei);</w:t>
      </w:r>
    </w:p>
    <w:p w14:paraId="4C405C70" w14:textId="77777777" w:rsidR="00383146" w:rsidRDefault="00383146" w:rsidP="002A43C2">
      <w:pPr>
        <w:pStyle w:val="ListParagraph"/>
        <w:widowControl w:val="0"/>
        <w:numPr>
          <w:ilvl w:val="0"/>
          <w:numId w:val="31"/>
        </w:numPr>
        <w:tabs>
          <w:tab w:val="left" w:pos="609"/>
          <w:tab w:val="left" w:pos="610"/>
        </w:tabs>
        <w:autoSpaceDE w:val="0"/>
        <w:autoSpaceDN w:val="0"/>
        <w:spacing w:before="59" w:line="276" w:lineRule="auto"/>
        <w:ind w:left="0" w:right="-36" w:firstLine="284"/>
      </w:pPr>
      <w:r>
        <w:t>Motivele</w:t>
      </w:r>
      <w:r>
        <w:rPr>
          <w:spacing w:val="-2"/>
        </w:rPr>
        <w:t xml:space="preserve"> </w:t>
      </w:r>
      <w:r>
        <w:t>de</w:t>
      </w:r>
      <w:r>
        <w:rPr>
          <w:spacing w:val="-4"/>
        </w:rPr>
        <w:t xml:space="preserve"> </w:t>
      </w:r>
      <w:r>
        <w:t>fapt</w:t>
      </w:r>
      <w:r>
        <w:rPr>
          <w:spacing w:val="-2"/>
        </w:rPr>
        <w:t xml:space="preserve"> </w:t>
      </w:r>
      <w:r>
        <w:t>şi</w:t>
      </w:r>
      <w:r>
        <w:rPr>
          <w:spacing w:val="-1"/>
        </w:rPr>
        <w:t xml:space="preserve"> </w:t>
      </w:r>
      <w:r>
        <w:t>de</w:t>
      </w:r>
      <w:r>
        <w:rPr>
          <w:spacing w:val="-3"/>
        </w:rPr>
        <w:t xml:space="preserve"> </w:t>
      </w:r>
      <w:r>
        <w:t>drept</w:t>
      </w:r>
      <w:r>
        <w:rPr>
          <w:spacing w:val="-2"/>
        </w:rPr>
        <w:t xml:space="preserve"> </w:t>
      </w:r>
      <w:r>
        <w:t>(dispoziţiile</w:t>
      </w:r>
      <w:r>
        <w:rPr>
          <w:spacing w:val="-2"/>
        </w:rPr>
        <w:t xml:space="preserve"> </w:t>
      </w:r>
      <w:r>
        <w:t>legale</w:t>
      </w:r>
      <w:r>
        <w:rPr>
          <w:spacing w:val="-1"/>
        </w:rPr>
        <w:t xml:space="preserve"> </w:t>
      </w:r>
      <w:r>
        <w:t>naţionale</w:t>
      </w:r>
      <w:r>
        <w:rPr>
          <w:spacing w:val="-2"/>
        </w:rPr>
        <w:t xml:space="preserve"> </w:t>
      </w:r>
      <w:r>
        <w:t>şi/sau</w:t>
      </w:r>
      <w:r>
        <w:rPr>
          <w:spacing w:val="-2"/>
        </w:rPr>
        <w:t xml:space="preserve"> </w:t>
      </w:r>
      <w:r>
        <w:t>comunitare,</w:t>
      </w:r>
      <w:r>
        <w:rPr>
          <w:spacing w:val="-1"/>
        </w:rPr>
        <w:t xml:space="preserve"> </w:t>
      </w:r>
      <w:r>
        <w:t>principiile</w:t>
      </w:r>
      <w:r>
        <w:rPr>
          <w:spacing w:val="-3"/>
        </w:rPr>
        <w:t xml:space="preserve"> </w:t>
      </w:r>
      <w:r>
        <w:t>încălcate);</w:t>
      </w:r>
    </w:p>
    <w:p w14:paraId="5C270BC1" w14:textId="77777777" w:rsidR="00383146" w:rsidRDefault="00383146" w:rsidP="002A43C2">
      <w:pPr>
        <w:pStyle w:val="ListParagraph"/>
        <w:widowControl w:val="0"/>
        <w:numPr>
          <w:ilvl w:val="0"/>
          <w:numId w:val="31"/>
        </w:numPr>
        <w:tabs>
          <w:tab w:val="left" w:pos="609"/>
          <w:tab w:val="left" w:pos="610"/>
        </w:tabs>
        <w:autoSpaceDE w:val="0"/>
        <w:autoSpaceDN w:val="0"/>
        <w:spacing w:before="59" w:line="276" w:lineRule="auto"/>
        <w:ind w:left="609" w:hanging="359"/>
        <w:jc w:val="left"/>
      </w:pPr>
      <w:r>
        <w:t>Mijloace</w:t>
      </w:r>
      <w:r>
        <w:rPr>
          <w:spacing w:val="-2"/>
        </w:rPr>
        <w:t xml:space="preserve"> </w:t>
      </w:r>
      <w:r>
        <w:t>de</w:t>
      </w:r>
      <w:r>
        <w:rPr>
          <w:spacing w:val="-2"/>
        </w:rPr>
        <w:t xml:space="preserve"> </w:t>
      </w:r>
      <w:r>
        <w:t>probă</w:t>
      </w:r>
      <w:r>
        <w:rPr>
          <w:spacing w:val="-2"/>
        </w:rPr>
        <w:t xml:space="preserve"> </w:t>
      </w:r>
      <w:r>
        <w:t>(acolo</w:t>
      </w:r>
      <w:r>
        <w:rPr>
          <w:spacing w:val="-1"/>
        </w:rPr>
        <w:t xml:space="preserve"> </w:t>
      </w:r>
      <w:r>
        <w:t>unde există);</w:t>
      </w:r>
    </w:p>
    <w:p w14:paraId="60FAC780" w14:textId="77777777" w:rsidR="00383146" w:rsidRDefault="00383146" w:rsidP="002A43C2">
      <w:pPr>
        <w:pStyle w:val="ListParagraph"/>
        <w:widowControl w:val="0"/>
        <w:numPr>
          <w:ilvl w:val="0"/>
          <w:numId w:val="31"/>
        </w:numPr>
        <w:tabs>
          <w:tab w:val="left" w:pos="609"/>
          <w:tab w:val="left" w:pos="610"/>
        </w:tabs>
        <w:autoSpaceDE w:val="0"/>
        <w:autoSpaceDN w:val="0"/>
        <w:spacing w:before="61" w:line="276" w:lineRule="auto"/>
        <w:ind w:left="609" w:right="430" w:hanging="359"/>
        <w:jc w:val="left"/>
      </w:pPr>
      <w:r>
        <w:rPr>
          <w:spacing w:val="-1"/>
        </w:rPr>
        <w:t>Contestaţiile</w:t>
      </w:r>
      <w:r>
        <w:rPr>
          <w:spacing w:val="-16"/>
        </w:rPr>
        <w:t xml:space="preserve"> </w:t>
      </w:r>
      <w:r>
        <w:t>trebuie</w:t>
      </w:r>
      <w:r>
        <w:rPr>
          <w:spacing w:val="-15"/>
        </w:rPr>
        <w:t xml:space="preserve"> </w:t>
      </w:r>
      <w:r>
        <w:t>să</w:t>
      </w:r>
      <w:r>
        <w:rPr>
          <w:spacing w:val="-13"/>
        </w:rPr>
        <w:t xml:space="preserve"> </w:t>
      </w:r>
      <w:r>
        <w:t>fie</w:t>
      </w:r>
      <w:r>
        <w:rPr>
          <w:spacing w:val="-16"/>
        </w:rPr>
        <w:t xml:space="preserve"> </w:t>
      </w:r>
      <w:r>
        <w:t>însoţite</w:t>
      </w:r>
      <w:r>
        <w:rPr>
          <w:spacing w:val="-16"/>
        </w:rPr>
        <w:t xml:space="preserve"> </w:t>
      </w:r>
      <w:r>
        <w:t>de</w:t>
      </w:r>
      <w:r>
        <w:rPr>
          <w:spacing w:val="-16"/>
        </w:rPr>
        <w:t xml:space="preserve"> </w:t>
      </w:r>
      <w:r>
        <w:t>o</w:t>
      </w:r>
      <w:r>
        <w:rPr>
          <w:spacing w:val="-10"/>
        </w:rPr>
        <w:t xml:space="preserve"> </w:t>
      </w:r>
      <w:r>
        <w:t>copie</w:t>
      </w:r>
      <w:r>
        <w:rPr>
          <w:spacing w:val="-13"/>
        </w:rPr>
        <w:t xml:space="preserve"> </w:t>
      </w:r>
      <w:r>
        <w:t>a</w:t>
      </w:r>
      <w:r>
        <w:rPr>
          <w:spacing w:val="-12"/>
        </w:rPr>
        <w:t xml:space="preserve"> </w:t>
      </w:r>
      <w:r>
        <w:t>adresei</w:t>
      </w:r>
      <w:r>
        <w:rPr>
          <w:spacing w:val="-14"/>
        </w:rPr>
        <w:t xml:space="preserve"> </w:t>
      </w:r>
      <w:r>
        <w:t>de</w:t>
      </w:r>
      <w:r>
        <w:rPr>
          <w:spacing w:val="-14"/>
        </w:rPr>
        <w:t xml:space="preserve"> </w:t>
      </w:r>
      <w:r>
        <w:t>comunicare</w:t>
      </w:r>
      <w:r>
        <w:rPr>
          <w:spacing w:val="-17"/>
        </w:rPr>
        <w:t xml:space="preserve"> </w:t>
      </w:r>
      <w:r>
        <w:t>de</w:t>
      </w:r>
      <w:r>
        <w:rPr>
          <w:spacing w:val="-13"/>
        </w:rPr>
        <w:t xml:space="preserve"> </w:t>
      </w:r>
      <w:r>
        <w:t>către</w:t>
      </w:r>
      <w:r>
        <w:rPr>
          <w:spacing w:val="-17"/>
        </w:rPr>
        <w:t xml:space="preserve"> </w:t>
      </w:r>
      <w:r>
        <w:t>AM</w:t>
      </w:r>
      <w:r>
        <w:rPr>
          <w:spacing w:val="-13"/>
        </w:rPr>
        <w:t xml:space="preserve"> </w:t>
      </w:r>
      <w:r>
        <w:t>POIM</w:t>
      </w:r>
      <w:r>
        <w:rPr>
          <w:spacing w:val="-15"/>
        </w:rPr>
        <w:t xml:space="preserve"> </w:t>
      </w:r>
      <w:r>
        <w:t>a</w:t>
      </w:r>
      <w:r>
        <w:rPr>
          <w:spacing w:val="-14"/>
        </w:rPr>
        <w:t xml:space="preserve"> </w:t>
      </w:r>
      <w:r>
        <w:t>rezultatului</w:t>
      </w:r>
      <w:r>
        <w:rPr>
          <w:spacing w:val="-57"/>
        </w:rPr>
        <w:t xml:space="preserve"> </w:t>
      </w:r>
      <w:r>
        <w:t>procesului</w:t>
      </w:r>
      <w:r>
        <w:rPr>
          <w:spacing w:val="-1"/>
        </w:rPr>
        <w:t xml:space="preserve"> </w:t>
      </w:r>
      <w:r>
        <w:t>de</w:t>
      </w:r>
      <w:r>
        <w:rPr>
          <w:spacing w:val="-1"/>
        </w:rPr>
        <w:t xml:space="preserve"> </w:t>
      </w:r>
      <w:r>
        <w:t>evaluare</w:t>
      </w:r>
      <w:r>
        <w:rPr>
          <w:spacing w:val="-1"/>
        </w:rPr>
        <w:t xml:space="preserve"> </w:t>
      </w:r>
      <w:r>
        <w:t>și</w:t>
      </w:r>
      <w:r>
        <w:rPr>
          <w:spacing w:val="-1"/>
        </w:rPr>
        <w:t xml:space="preserve"> </w:t>
      </w:r>
      <w:r>
        <w:t>selecție</w:t>
      </w:r>
    </w:p>
    <w:p w14:paraId="0FC451EB"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609" w:hanging="359"/>
        <w:jc w:val="left"/>
      </w:pPr>
      <w:r>
        <w:t>Semnătura</w:t>
      </w:r>
      <w:r>
        <w:rPr>
          <w:spacing w:val="-3"/>
        </w:rPr>
        <w:t xml:space="preserve"> </w:t>
      </w:r>
      <w:r>
        <w:t>reprezentantului</w:t>
      </w:r>
      <w:r>
        <w:rPr>
          <w:spacing w:val="-2"/>
        </w:rPr>
        <w:t xml:space="preserve"> </w:t>
      </w:r>
      <w:r>
        <w:t>legal;</w:t>
      </w:r>
    </w:p>
    <w:p w14:paraId="798764BB"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609" w:hanging="359"/>
        <w:jc w:val="left"/>
      </w:pPr>
      <w:r>
        <w:t>Data</w:t>
      </w:r>
      <w:r>
        <w:rPr>
          <w:spacing w:val="-2"/>
        </w:rPr>
        <w:t xml:space="preserve"> </w:t>
      </w:r>
      <w:r>
        <w:t>formulării</w:t>
      </w:r>
      <w:r>
        <w:rPr>
          <w:spacing w:val="-1"/>
        </w:rPr>
        <w:t xml:space="preserve"> </w:t>
      </w:r>
      <w:r>
        <w:t>contestaţiei;</w:t>
      </w:r>
    </w:p>
    <w:p w14:paraId="3D9A1D75" w14:textId="10AFD95B" w:rsidR="00383146" w:rsidRDefault="00383146" w:rsidP="002A43C2">
      <w:pPr>
        <w:pStyle w:val="BodyText"/>
        <w:spacing w:before="120" w:line="276" w:lineRule="auto"/>
        <w:ind w:right="-34"/>
        <w:jc w:val="both"/>
      </w:pPr>
      <w:r>
        <w:t>Contestaţiile sunt analizate şi soluţionate în termen de 30 de zile de la data înregistrării</w:t>
      </w:r>
      <w:r>
        <w:rPr>
          <w:spacing w:val="1"/>
        </w:rPr>
        <w:t xml:space="preserve"> </w:t>
      </w:r>
      <w:r>
        <w:t>lor. În situaţia în care se consideră necesară o investigaţie mai amănunţită, care presupune depăşirea</w:t>
      </w:r>
      <w:r>
        <w:rPr>
          <w:spacing w:val="1"/>
        </w:rPr>
        <w:t xml:space="preserve"> </w:t>
      </w:r>
      <w:r>
        <w:t>termenului de 30 de zile, contestatarul va fi anunțat, în scris, asupra termenului de soluţionare. Decizia</w:t>
      </w:r>
      <w:r>
        <w:rPr>
          <w:spacing w:val="1"/>
        </w:rPr>
        <w:t xml:space="preserve"> </w:t>
      </w:r>
      <w:r>
        <w:t>comisiei</w:t>
      </w:r>
      <w:r>
        <w:rPr>
          <w:spacing w:val="-12"/>
        </w:rPr>
        <w:t xml:space="preserve"> </w:t>
      </w:r>
      <w:r>
        <w:lastRenderedPageBreak/>
        <w:t>constituită</w:t>
      </w:r>
      <w:r>
        <w:rPr>
          <w:spacing w:val="-12"/>
        </w:rPr>
        <w:t xml:space="preserve"> </w:t>
      </w:r>
      <w:r>
        <w:t>pentru</w:t>
      </w:r>
      <w:r>
        <w:rPr>
          <w:spacing w:val="-11"/>
        </w:rPr>
        <w:t xml:space="preserve"> </w:t>
      </w:r>
      <w:r>
        <w:t>soluţionarea</w:t>
      </w:r>
      <w:r>
        <w:rPr>
          <w:spacing w:val="-11"/>
        </w:rPr>
        <w:t xml:space="preserve"> </w:t>
      </w:r>
      <w:r>
        <w:t>contestaţiilor</w:t>
      </w:r>
      <w:r>
        <w:rPr>
          <w:spacing w:val="-12"/>
        </w:rPr>
        <w:t xml:space="preserve"> </w:t>
      </w:r>
      <w:r>
        <w:t>poate</w:t>
      </w:r>
      <w:r>
        <w:rPr>
          <w:spacing w:val="-9"/>
        </w:rPr>
        <w:t xml:space="preserve"> </w:t>
      </w:r>
      <w:r>
        <w:t>fi</w:t>
      </w:r>
      <w:r>
        <w:rPr>
          <w:spacing w:val="-11"/>
        </w:rPr>
        <w:t xml:space="preserve"> </w:t>
      </w:r>
      <w:r>
        <w:t>de</w:t>
      </w:r>
      <w:r>
        <w:rPr>
          <w:spacing w:val="-11"/>
        </w:rPr>
        <w:t xml:space="preserve"> </w:t>
      </w:r>
      <w:r>
        <w:t>admitere</w:t>
      </w:r>
      <w:r>
        <w:rPr>
          <w:spacing w:val="-12"/>
        </w:rPr>
        <w:t xml:space="preserve"> </w:t>
      </w:r>
      <w:r>
        <w:t>sau</w:t>
      </w:r>
      <w:r>
        <w:rPr>
          <w:spacing w:val="-11"/>
        </w:rPr>
        <w:t xml:space="preserve"> </w:t>
      </w:r>
      <w:r>
        <w:t>de</w:t>
      </w:r>
      <w:r>
        <w:rPr>
          <w:spacing w:val="-11"/>
        </w:rPr>
        <w:t xml:space="preserve"> </w:t>
      </w:r>
      <w:r>
        <w:t>respingere</w:t>
      </w:r>
      <w:r>
        <w:rPr>
          <w:spacing w:val="-12"/>
        </w:rPr>
        <w:t xml:space="preserve"> </w:t>
      </w:r>
      <w:r>
        <w:t>şi</w:t>
      </w:r>
      <w:r>
        <w:rPr>
          <w:spacing w:val="-8"/>
        </w:rPr>
        <w:t xml:space="preserve"> </w:t>
      </w:r>
      <w:r>
        <w:t>are</w:t>
      </w:r>
      <w:r>
        <w:rPr>
          <w:spacing w:val="-11"/>
        </w:rPr>
        <w:t xml:space="preserve"> </w:t>
      </w:r>
      <w:r>
        <w:t>caracter</w:t>
      </w:r>
      <w:r>
        <w:rPr>
          <w:spacing w:val="-58"/>
        </w:rPr>
        <w:t xml:space="preserve"> </w:t>
      </w:r>
      <w:r>
        <w:t>definitiv</w:t>
      </w:r>
      <w:r>
        <w:rPr>
          <w:spacing w:val="-1"/>
        </w:rPr>
        <w:t xml:space="preserve"> </w:t>
      </w:r>
      <w:r>
        <w:t>la nivelul</w:t>
      </w:r>
      <w:r>
        <w:rPr>
          <w:spacing w:val="-1"/>
        </w:rPr>
        <w:t xml:space="preserve"> </w:t>
      </w:r>
      <w:r>
        <w:t>AM POIM. Contestatarul</w:t>
      </w:r>
      <w:r>
        <w:rPr>
          <w:spacing w:val="-1"/>
        </w:rPr>
        <w:t xml:space="preserve"> </w:t>
      </w:r>
      <w:proofErr w:type="gramStart"/>
      <w:r>
        <w:t>este</w:t>
      </w:r>
      <w:proofErr w:type="gramEnd"/>
      <w:r>
        <w:rPr>
          <w:spacing w:val="1"/>
        </w:rPr>
        <w:t xml:space="preserve"> </w:t>
      </w:r>
      <w:r>
        <w:t>notificat</w:t>
      </w:r>
      <w:r>
        <w:rPr>
          <w:spacing w:val="-1"/>
        </w:rPr>
        <w:t xml:space="preserve"> </w:t>
      </w:r>
      <w:r>
        <w:t>în scris asupra</w:t>
      </w:r>
      <w:r>
        <w:rPr>
          <w:spacing w:val="-3"/>
        </w:rPr>
        <w:t xml:space="preserve"> </w:t>
      </w:r>
      <w:r>
        <w:t>deciziei comisiei.</w:t>
      </w:r>
    </w:p>
    <w:p w14:paraId="79DF7154" w14:textId="77777777" w:rsidR="00151CD7" w:rsidRDefault="00151CD7" w:rsidP="00383146">
      <w:pPr>
        <w:pStyle w:val="BodyText"/>
        <w:ind w:left="251" w:right="431"/>
        <w:jc w:val="both"/>
      </w:pPr>
    </w:p>
    <w:p w14:paraId="42FB0DCB" w14:textId="77777777" w:rsidR="00383146" w:rsidRDefault="00383146" w:rsidP="00383146">
      <w:pPr>
        <w:pStyle w:val="BodyText"/>
        <w:ind w:left="113"/>
        <w:rPr>
          <w:sz w:val="20"/>
        </w:rPr>
      </w:pPr>
      <w:r>
        <w:rPr>
          <w:noProof/>
          <w:sz w:val="20"/>
          <w:lang w:eastAsia="en-US"/>
        </w:rPr>
        <mc:AlternateContent>
          <mc:Choice Requires="wps">
            <w:drawing>
              <wp:inline distT="0" distB="0" distL="0" distR="0" wp14:anchorId="0123B1AC" wp14:editId="51820BBD">
                <wp:extent cx="6178163" cy="279400"/>
                <wp:effectExtent l="0" t="0" r="13335" b="25400"/>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163" cy="279400"/>
                        </a:xfrm>
                        <a:prstGeom prst="rect">
                          <a:avLst/>
                        </a:prstGeom>
                        <a:solidFill>
                          <a:srgbClr val="1F3863"/>
                        </a:solidFill>
                        <a:ln w="18288">
                          <a:solidFill>
                            <a:srgbClr val="FF0000"/>
                          </a:solidFill>
                          <a:prstDash val="solid"/>
                          <a:miter lim="800000"/>
                          <a:headEnd/>
                          <a:tailEnd/>
                        </a:ln>
                      </wps:spPr>
                      <wps:txbx>
                        <w:txbxContent>
                          <w:p w14:paraId="19AF17D3" w14:textId="77777777" w:rsidR="00843265" w:rsidRDefault="00843265" w:rsidP="00383146">
                            <w:pPr>
                              <w:spacing w:before="20"/>
                              <w:ind w:left="107"/>
                              <w:rPr>
                                <w:b/>
                                <w:sz w:val="32"/>
                              </w:rPr>
                            </w:pPr>
                            <w:bookmarkStart w:id="86" w:name="_bookmark47"/>
                            <w:bookmarkEnd w:id="86"/>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wps:txbx>
                      <wps:bodyPr rot="0" vert="horz" wrap="square" lIns="0" tIns="0" rIns="0" bIns="0" anchor="t" anchorCtr="0" upright="1">
                        <a:noAutofit/>
                      </wps:bodyPr>
                    </wps:wsp>
                  </a:graphicData>
                </a:graphic>
              </wp:inline>
            </w:drawing>
          </mc:Choice>
          <mc:Fallback>
            <w:pict>
              <v:shape w14:anchorId="0123B1AC" id="Text Box 4" o:spid="_x0000_s1030" type="#_x0000_t202" style="width:486.4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" fillcolor="#1f3863" strokecolor="red" strokeweight="1.44pt">
                <v:textbox inset="0,0,0,0">
                  <w:txbxContent>
                    <w:p w14:paraId="19AF17D3" w14:textId="77777777" w:rsidR="00843265" w:rsidRDefault="00843265" w:rsidP="00383146">
                      <w:pPr>
                        <w:spacing w:before="20"/>
                        <w:ind w:left="107"/>
                        <w:rPr>
                          <w:b/>
                          <w:sz w:val="32"/>
                        </w:rPr>
                      </w:pPr>
                      <w:bookmarkStart w:id="87" w:name="_bookmark47"/>
                      <w:bookmarkEnd w:id="87"/>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v:textbox>
                <w10:anchorlock/>
              </v:shape>
            </w:pict>
          </mc:Fallback>
        </mc:AlternateContent>
      </w:r>
    </w:p>
    <w:p w14:paraId="344D016F" w14:textId="77777777" w:rsidR="00383146" w:rsidRDefault="00383146" w:rsidP="00383146">
      <w:pPr>
        <w:pStyle w:val="BodyText"/>
        <w:spacing w:before="6"/>
        <w:rPr>
          <w:sz w:val="9"/>
        </w:rPr>
      </w:pPr>
    </w:p>
    <w:p w14:paraId="093CCD41" w14:textId="77777777" w:rsidR="00383146" w:rsidRDefault="00383146" w:rsidP="002A43C2">
      <w:pPr>
        <w:pStyle w:val="BodyText"/>
        <w:spacing w:before="90" w:line="276" w:lineRule="auto"/>
        <w:ind w:right="-36"/>
        <w:jc w:val="both"/>
      </w:pPr>
      <w:r>
        <w:t>Contractul</w:t>
      </w:r>
      <w:r>
        <w:rPr>
          <w:spacing w:val="-11"/>
        </w:rPr>
        <w:t xml:space="preserve"> </w:t>
      </w:r>
      <w:r>
        <w:t>de</w:t>
      </w:r>
      <w:r>
        <w:rPr>
          <w:spacing w:val="-13"/>
        </w:rPr>
        <w:t xml:space="preserve"> </w:t>
      </w:r>
      <w:r>
        <w:t>finanţare</w:t>
      </w:r>
      <w:r>
        <w:rPr>
          <w:spacing w:val="-13"/>
        </w:rPr>
        <w:t xml:space="preserve"> </w:t>
      </w:r>
      <w:r>
        <w:t>(CF)</w:t>
      </w:r>
      <w:r>
        <w:rPr>
          <w:spacing w:val="-12"/>
        </w:rPr>
        <w:t xml:space="preserve"> </w:t>
      </w:r>
      <w:r>
        <w:t>reprezintă</w:t>
      </w:r>
      <w:r>
        <w:rPr>
          <w:spacing w:val="-13"/>
        </w:rPr>
        <w:t xml:space="preserve"> </w:t>
      </w:r>
      <w:r>
        <w:t>un</w:t>
      </w:r>
      <w:r>
        <w:rPr>
          <w:spacing w:val="-12"/>
        </w:rPr>
        <w:t xml:space="preserve"> </w:t>
      </w:r>
      <w:r>
        <w:t>act</w:t>
      </w:r>
      <w:r>
        <w:rPr>
          <w:spacing w:val="-12"/>
        </w:rPr>
        <w:t xml:space="preserve"> </w:t>
      </w:r>
      <w:r>
        <w:t>juridic</w:t>
      </w:r>
      <w:r>
        <w:rPr>
          <w:spacing w:val="-12"/>
        </w:rPr>
        <w:t xml:space="preserve"> </w:t>
      </w:r>
      <w:r>
        <w:t>supus</w:t>
      </w:r>
      <w:r>
        <w:rPr>
          <w:spacing w:val="-12"/>
        </w:rPr>
        <w:t xml:space="preserve"> </w:t>
      </w:r>
      <w:r>
        <w:t>regulilor</w:t>
      </w:r>
      <w:r>
        <w:rPr>
          <w:spacing w:val="-12"/>
        </w:rPr>
        <w:t xml:space="preserve"> </w:t>
      </w:r>
      <w:r>
        <w:t>de</w:t>
      </w:r>
      <w:r>
        <w:rPr>
          <w:spacing w:val="-13"/>
        </w:rPr>
        <w:t xml:space="preserve"> </w:t>
      </w:r>
      <w:r>
        <w:t>drept</w:t>
      </w:r>
      <w:r>
        <w:rPr>
          <w:spacing w:val="-11"/>
        </w:rPr>
        <w:t xml:space="preserve"> </w:t>
      </w:r>
      <w:r>
        <w:t>public,</w:t>
      </w:r>
      <w:r>
        <w:rPr>
          <w:spacing w:val="-12"/>
        </w:rPr>
        <w:t xml:space="preserve"> </w:t>
      </w:r>
      <w:r>
        <w:t>cu</w:t>
      </w:r>
      <w:r>
        <w:rPr>
          <w:spacing w:val="-12"/>
        </w:rPr>
        <w:t xml:space="preserve"> </w:t>
      </w:r>
      <w:r>
        <w:t>titlu</w:t>
      </w:r>
      <w:r>
        <w:rPr>
          <w:spacing w:val="-12"/>
        </w:rPr>
        <w:t xml:space="preserve"> </w:t>
      </w:r>
      <w:r>
        <w:t>oneros</w:t>
      </w:r>
      <w:r>
        <w:rPr>
          <w:spacing w:val="-14"/>
        </w:rPr>
        <w:t xml:space="preserve"> </w:t>
      </w:r>
      <w:r>
        <w:t>pentru</w:t>
      </w:r>
      <w:r>
        <w:rPr>
          <w:spacing w:val="-58"/>
        </w:rPr>
        <w:t xml:space="preserve"> </w:t>
      </w:r>
      <w:r>
        <w:t>beneficiar,</w:t>
      </w:r>
      <w:r>
        <w:rPr>
          <w:spacing w:val="-6"/>
        </w:rPr>
        <w:t xml:space="preserve"> </w:t>
      </w:r>
      <w:r>
        <w:t>de</w:t>
      </w:r>
      <w:r>
        <w:rPr>
          <w:spacing w:val="-6"/>
        </w:rPr>
        <w:t xml:space="preserve"> </w:t>
      </w:r>
      <w:r>
        <w:t>adeziune,</w:t>
      </w:r>
      <w:r>
        <w:rPr>
          <w:spacing w:val="-5"/>
        </w:rPr>
        <w:t xml:space="preserve"> </w:t>
      </w:r>
      <w:r>
        <w:t>comutativ</w:t>
      </w:r>
      <w:r>
        <w:rPr>
          <w:spacing w:val="-5"/>
        </w:rPr>
        <w:t xml:space="preserve"> </w:t>
      </w:r>
      <w:r>
        <w:t>şi</w:t>
      </w:r>
      <w:r>
        <w:rPr>
          <w:spacing w:val="-4"/>
        </w:rPr>
        <w:t xml:space="preserve"> </w:t>
      </w:r>
      <w:r>
        <w:t>sinalagmatic</w:t>
      </w:r>
      <w:r>
        <w:rPr>
          <w:spacing w:val="-5"/>
        </w:rPr>
        <w:t xml:space="preserve"> </w:t>
      </w:r>
      <w:r>
        <w:t>prin</w:t>
      </w:r>
      <w:r>
        <w:rPr>
          <w:spacing w:val="-5"/>
        </w:rPr>
        <w:t xml:space="preserve"> </w:t>
      </w:r>
      <w:r>
        <w:t>care</w:t>
      </w:r>
      <w:r>
        <w:rPr>
          <w:spacing w:val="-6"/>
        </w:rPr>
        <w:t xml:space="preserve"> </w:t>
      </w:r>
      <w:r>
        <w:t>se</w:t>
      </w:r>
      <w:r>
        <w:rPr>
          <w:spacing w:val="-6"/>
        </w:rPr>
        <w:t xml:space="preserve"> </w:t>
      </w:r>
      <w:r>
        <w:t>stabilesc</w:t>
      </w:r>
      <w:r>
        <w:rPr>
          <w:spacing w:val="-6"/>
        </w:rPr>
        <w:t xml:space="preserve"> </w:t>
      </w:r>
      <w:r>
        <w:t>drepturile</w:t>
      </w:r>
      <w:r>
        <w:rPr>
          <w:spacing w:val="-6"/>
        </w:rPr>
        <w:t xml:space="preserve"> </w:t>
      </w:r>
      <w:r>
        <w:t>şi</w:t>
      </w:r>
      <w:r>
        <w:rPr>
          <w:spacing w:val="-4"/>
        </w:rPr>
        <w:t xml:space="preserve"> </w:t>
      </w:r>
      <w:r>
        <w:t>obligaţiile</w:t>
      </w:r>
      <w:r>
        <w:rPr>
          <w:spacing w:val="-6"/>
        </w:rPr>
        <w:t xml:space="preserve"> </w:t>
      </w:r>
      <w:r>
        <w:t>corelative</w:t>
      </w:r>
      <w:r>
        <w:rPr>
          <w:spacing w:val="-58"/>
        </w:rPr>
        <w:t xml:space="preserve"> </w:t>
      </w:r>
      <w:r>
        <w:t>ale</w:t>
      </w:r>
      <w:r>
        <w:rPr>
          <w:spacing w:val="-1"/>
        </w:rPr>
        <w:t xml:space="preserve"> </w:t>
      </w:r>
      <w:r>
        <w:t>părţilor în vederea</w:t>
      </w:r>
      <w:r>
        <w:rPr>
          <w:spacing w:val="-1"/>
        </w:rPr>
        <w:t xml:space="preserve"> </w:t>
      </w:r>
      <w:r>
        <w:t>implementării operaţiunilor.</w:t>
      </w:r>
    </w:p>
    <w:p w14:paraId="7C9AE67D" w14:textId="77777777" w:rsidR="00383146" w:rsidRDefault="00383146" w:rsidP="002A43C2">
      <w:pPr>
        <w:pStyle w:val="BodyText"/>
        <w:spacing w:before="167" w:line="276" w:lineRule="auto"/>
        <w:ind w:right="-36"/>
        <w:jc w:val="both"/>
      </w:pPr>
      <w:r>
        <w:t>După finalizarea procesului de evaluare, pentru proiectele care au îndeplinit punctajul, AM POIM</w:t>
      </w:r>
      <w:r>
        <w:rPr>
          <w:spacing w:val="1"/>
        </w:rPr>
        <w:t xml:space="preserve"> </w:t>
      </w:r>
      <w:r>
        <w:rPr>
          <w:spacing w:val="-1"/>
        </w:rPr>
        <w:t>redactează</w:t>
      </w:r>
      <w:r>
        <w:rPr>
          <w:spacing w:val="-14"/>
        </w:rPr>
        <w:t xml:space="preserve"> </w:t>
      </w:r>
      <w:r>
        <w:t>nota</w:t>
      </w:r>
      <w:r>
        <w:rPr>
          <w:spacing w:val="-11"/>
        </w:rPr>
        <w:t xml:space="preserve"> </w:t>
      </w:r>
      <w:r>
        <w:t>de</w:t>
      </w:r>
      <w:r>
        <w:rPr>
          <w:spacing w:val="-12"/>
        </w:rPr>
        <w:t xml:space="preserve"> </w:t>
      </w:r>
      <w:r>
        <w:t>aprobare</w:t>
      </w:r>
      <w:r>
        <w:rPr>
          <w:spacing w:val="-14"/>
        </w:rPr>
        <w:t xml:space="preserve"> </w:t>
      </w:r>
      <w:r>
        <w:t>a</w:t>
      </w:r>
      <w:r>
        <w:rPr>
          <w:spacing w:val="-12"/>
        </w:rPr>
        <w:t xml:space="preserve"> </w:t>
      </w:r>
      <w:r>
        <w:t>proiectului</w:t>
      </w:r>
      <w:r>
        <w:rPr>
          <w:spacing w:val="-12"/>
        </w:rPr>
        <w:t xml:space="preserve"> </w:t>
      </w:r>
      <w:r>
        <w:t>și</w:t>
      </w:r>
      <w:r>
        <w:rPr>
          <w:spacing w:val="-13"/>
        </w:rPr>
        <w:t xml:space="preserve"> </w:t>
      </w:r>
      <w:r>
        <w:t>contractul</w:t>
      </w:r>
      <w:r>
        <w:rPr>
          <w:spacing w:val="-12"/>
        </w:rPr>
        <w:t xml:space="preserve"> </w:t>
      </w:r>
      <w:r>
        <w:t>de</w:t>
      </w:r>
      <w:r>
        <w:rPr>
          <w:spacing w:val="-14"/>
        </w:rPr>
        <w:t xml:space="preserve"> </w:t>
      </w:r>
      <w:r>
        <w:t>finanțare</w:t>
      </w:r>
      <w:r>
        <w:rPr>
          <w:spacing w:val="-13"/>
        </w:rPr>
        <w:t xml:space="preserve"> </w:t>
      </w:r>
      <w:r>
        <w:t>și</w:t>
      </w:r>
      <w:r>
        <w:rPr>
          <w:spacing w:val="-13"/>
        </w:rPr>
        <w:t xml:space="preserve"> </w:t>
      </w:r>
      <w:r>
        <w:t>transmite</w:t>
      </w:r>
      <w:r>
        <w:rPr>
          <w:spacing w:val="-13"/>
        </w:rPr>
        <w:t xml:space="preserve"> </w:t>
      </w:r>
      <w:r>
        <w:t>solicitantului</w:t>
      </w:r>
      <w:r>
        <w:rPr>
          <w:spacing w:val="-13"/>
        </w:rPr>
        <w:t xml:space="preserve"> </w:t>
      </w:r>
      <w:r>
        <w:t>cele</w:t>
      </w:r>
      <w:r>
        <w:rPr>
          <w:spacing w:val="-13"/>
        </w:rPr>
        <w:t xml:space="preserve"> </w:t>
      </w:r>
      <w:r>
        <w:t>două</w:t>
      </w:r>
      <w:r>
        <w:rPr>
          <w:spacing w:val="-58"/>
        </w:rPr>
        <w:t xml:space="preserve"> </w:t>
      </w:r>
      <w:r>
        <w:rPr>
          <w:spacing w:val="-1"/>
        </w:rPr>
        <w:t>exemplare</w:t>
      </w:r>
      <w:r>
        <w:rPr>
          <w:spacing w:val="-14"/>
        </w:rPr>
        <w:t xml:space="preserve"> </w:t>
      </w:r>
      <w:r>
        <w:rPr>
          <w:spacing w:val="-1"/>
        </w:rPr>
        <w:t>ale</w:t>
      </w:r>
      <w:r>
        <w:rPr>
          <w:spacing w:val="-13"/>
        </w:rPr>
        <w:t xml:space="preserve"> </w:t>
      </w:r>
      <w:r>
        <w:rPr>
          <w:spacing w:val="-1"/>
        </w:rPr>
        <w:t>contractului,</w:t>
      </w:r>
      <w:r>
        <w:rPr>
          <w:spacing w:val="-11"/>
        </w:rPr>
        <w:t xml:space="preserve"> </w:t>
      </w:r>
      <w:r>
        <w:t>în</w:t>
      </w:r>
      <w:r>
        <w:rPr>
          <w:spacing w:val="-12"/>
        </w:rPr>
        <w:t xml:space="preserve"> </w:t>
      </w:r>
      <w:r>
        <w:t>vederea</w:t>
      </w:r>
      <w:r>
        <w:rPr>
          <w:spacing w:val="-12"/>
        </w:rPr>
        <w:t xml:space="preserve"> </w:t>
      </w:r>
      <w:r>
        <w:t>semnării</w:t>
      </w:r>
      <w:r>
        <w:rPr>
          <w:spacing w:val="-12"/>
        </w:rPr>
        <w:t xml:space="preserve"> </w:t>
      </w:r>
      <w:r>
        <w:t>de</w:t>
      </w:r>
      <w:r>
        <w:rPr>
          <w:spacing w:val="-10"/>
        </w:rPr>
        <w:t xml:space="preserve"> </w:t>
      </w:r>
      <w:r>
        <w:t>către</w:t>
      </w:r>
      <w:r>
        <w:rPr>
          <w:spacing w:val="-14"/>
        </w:rPr>
        <w:t xml:space="preserve"> </w:t>
      </w:r>
      <w:r>
        <w:t>reprezentantul</w:t>
      </w:r>
      <w:r>
        <w:rPr>
          <w:spacing w:val="-11"/>
        </w:rPr>
        <w:t xml:space="preserve"> </w:t>
      </w:r>
      <w:r>
        <w:t>legal</w:t>
      </w:r>
      <w:r>
        <w:rPr>
          <w:spacing w:val="-12"/>
        </w:rPr>
        <w:t xml:space="preserve"> </w:t>
      </w:r>
      <w:r>
        <w:t>al</w:t>
      </w:r>
      <w:r>
        <w:rPr>
          <w:spacing w:val="-11"/>
        </w:rPr>
        <w:t xml:space="preserve"> </w:t>
      </w:r>
      <w:r>
        <w:t>beneficiarului.</w:t>
      </w:r>
    </w:p>
    <w:p w14:paraId="5D894C3C" w14:textId="77777777" w:rsidR="00383146" w:rsidRDefault="00383146" w:rsidP="002A43C2">
      <w:pPr>
        <w:pStyle w:val="BodyText"/>
        <w:tabs>
          <w:tab w:val="left" w:pos="9072"/>
        </w:tabs>
        <w:spacing w:line="276" w:lineRule="auto"/>
        <w:ind w:left="251" w:right="-36"/>
        <w:jc w:val="both"/>
      </w:pPr>
      <w:r>
        <w:t xml:space="preserve">Solicitantul </w:t>
      </w:r>
      <w:proofErr w:type="gramStart"/>
      <w:r>
        <w:t>va</w:t>
      </w:r>
      <w:proofErr w:type="gramEnd"/>
      <w:r>
        <w:t xml:space="preserve"> încărca în MySMIS 2014 documentele solicitate, în funcţie de disponibilitatea sistemului</w:t>
      </w:r>
      <w:r>
        <w:rPr>
          <w:spacing w:val="1"/>
        </w:rPr>
        <w:t xml:space="preserve"> </w:t>
      </w:r>
      <w:r>
        <w:t>electronic.</w:t>
      </w:r>
    </w:p>
    <w:p w14:paraId="773E7954" w14:textId="77777777" w:rsidR="00383146" w:rsidRDefault="00383146" w:rsidP="002A43C2">
      <w:pPr>
        <w:pStyle w:val="BodyText"/>
        <w:tabs>
          <w:tab w:val="left" w:pos="9072"/>
        </w:tabs>
        <w:spacing w:before="166" w:line="276" w:lineRule="auto"/>
        <w:ind w:left="251" w:right="-36"/>
        <w:jc w:val="both"/>
      </w:pPr>
      <w:r>
        <w:t>Versiunea finală a contractului de finanțare (în special clauzele specifice și anexele) vor fi comunicate</w:t>
      </w:r>
      <w:r>
        <w:rPr>
          <w:spacing w:val="1"/>
        </w:rPr>
        <w:t xml:space="preserve"> </w:t>
      </w:r>
      <w:r>
        <w:t>ulterior</w:t>
      </w:r>
      <w:r>
        <w:rPr>
          <w:spacing w:val="-2"/>
        </w:rPr>
        <w:t xml:space="preserve"> </w:t>
      </w:r>
      <w:r>
        <w:t>beneficiarilor.</w:t>
      </w:r>
    </w:p>
    <w:p w14:paraId="32C17C0F" w14:textId="77777777" w:rsidR="00383146" w:rsidRDefault="00383146" w:rsidP="002A43C2">
      <w:pPr>
        <w:pStyle w:val="BodyText"/>
        <w:tabs>
          <w:tab w:val="left" w:pos="9072"/>
        </w:tabs>
        <w:spacing w:before="166" w:line="276" w:lineRule="auto"/>
        <w:ind w:left="251" w:right="-36"/>
        <w:jc w:val="both"/>
      </w:pPr>
      <w:r>
        <w:t>Proiectul</w:t>
      </w:r>
      <w:r>
        <w:rPr>
          <w:spacing w:val="-5"/>
        </w:rPr>
        <w:t xml:space="preserve"> </w:t>
      </w:r>
      <w:r>
        <w:t>poate</w:t>
      </w:r>
      <w:r>
        <w:rPr>
          <w:spacing w:val="-5"/>
        </w:rPr>
        <w:t xml:space="preserve"> </w:t>
      </w:r>
      <w:r>
        <w:t>fi</w:t>
      </w:r>
      <w:r>
        <w:rPr>
          <w:spacing w:val="-5"/>
        </w:rPr>
        <w:t xml:space="preserve"> </w:t>
      </w:r>
      <w:r>
        <w:t>respins</w:t>
      </w:r>
      <w:r>
        <w:rPr>
          <w:spacing w:val="-4"/>
        </w:rPr>
        <w:t xml:space="preserve"> </w:t>
      </w:r>
      <w:r>
        <w:t>în</w:t>
      </w:r>
      <w:r>
        <w:rPr>
          <w:spacing w:val="-5"/>
        </w:rPr>
        <w:t xml:space="preserve"> </w:t>
      </w:r>
      <w:r>
        <w:t>cadrul</w:t>
      </w:r>
      <w:r>
        <w:rPr>
          <w:spacing w:val="-5"/>
        </w:rPr>
        <w:t xml:space="preserve"> </w:t>
      </w:r>
      <w:r>
        <w:t>acestei</w:t>
      </w:r>
      <w:r>
        <w:rPr>
          <w:spacing w:val="-5"/>
        </w:rPr>
        <w:t xml:space="preserve"> </w:t>
      </w:r>
      <w:r>
        <w:t>etape</w:t>
      </w:r>
      <w:r>
        <w:rPr>
          <w:spacing w:val="-6"/>
        </w:rPr>
        <w:t xml:space="preserve"> </w:t>
      </w:r>
      <w:r>
        <w:t>şi</w:t>
      </w:r>
      <w:r>
        <w:rPr>
          <w:spacing w:val="-5"/>
        </w:rPr>
        <w:t xml:space="preserve"> </w:t>
      </w:r>
      <w:r>
        <w:t>se</w:t>
      </w:r>
      <w:r>
        <w:rPr>
          <w:spacing w:val="-6"/>
        </w:rPr>
        <w:t xml:space="preserve"> </w:t>
      </w:r>
      <w:proofErr w:type="gramStart"/>
      <w:r>
        <w:t>va</w:t>
      </w:r>
      <w:proofErr w:type="gramEnd"/>
      <w:r>
        <w:rPr>
          <w:spacing w:val="-6"/>
        </w:rPr>
        <w:t xml:space="preserve"> </w:t>
      </w:r>
      <w:r>
        <w:t>transmite</w:t>
      </w:r>
      <w:r>
        <w:rPr>
          <w:spacing w:val="-5"/>
        </w:rPr>
        <w:t xml:space="preserve"> </w:t>
      </w:r>
      <w:r>
        <w:t>solicitantului</w:t>
      </w:r>
      <w:r>
        <w:rPr>
          <w:spacing w:val="-4"/>
        </w:rPr>
        <w:t xml:space="preserve"> </w:t>
      </w:r>
      <w:r>
        <w:t>o</w:t>
      </w:r>
      <w:r>
        <w:rPr>
          <w:spacing w:val="-6"/>
        </w:rPr>
        <w:t xml:space="preserve"> </w:t>
      </w:r>
      <w:r>
        <w:t>scrisoare</w:t>
      </w:r>
      <w:r>
        <w:rPr>
          <w:spacing w:val="-7"/>
        </w:rPr>
        <w:t xml:space="preserve"> </w:t>
      </w:r>
      <w:r>
        <w:t>de</w:t>
      </w:r>
      <w:r>
        <w:rPr>
          <w:spacing w:val="-6"/>
        </w:rPr>
        <w:t xml:space="preserve"> </w:t>
      </w:r>
      <w:r>
        <w:t>respingere,</w:t>
      </w:r>
      <w:r>
        <w:rPr>
          <w:spacing w:val="-58"/>
        </w:rPr>
        <w:t xml:space="preserve"> </w:t>
      </w:r>
      <w:r>
        <w:t>în</w:t>
      </w:r>
      <w:r>
        <w:rPr>
          <w:spacing w:val="-1"/>
        </w:rPr>
        <w:t xml:space="preserve"> </w:t>
      </w:r>
      <w:r>
        <w:t>cazul în care</w:t>
      </w:r>
      <w:r>
        <w:rPr>
          <w:spacing w:val="-2"/>
        </w:rPr>
        <w:t xml:space="preserve"> </w:t>
      </w:r>
      <w:r>
        <w:t>(lista</w:t>
      </w:r>
      <w:r>
        <w:rPr>
          <w:spacing w:val="-1"/>
        </w:rPr>
        <w:t xml:space="preserve"> </w:t>
      </w:r>
      <w:r>
        <w:t>nu</w:t>
      </w:r>
      <w:r>
        <w:rPr>
          <w:spacing w:val="2"/>
        </w:rPr>
        <w:t xml:space="preserve"> </w:t>
      </w:r>
      <w:r>
        <w:t>este</w:t>
      </w:r>
      <w:r>
        <w:rPr>
          <w:spacing w:val="-1"/>
        </w:rPr>
        <w:t xml:space="preserve"> </w:t>
      </w:r>
      <w:r>
        <w:t>exhaustivă):</w:t>
      </w:r>
    </w:p>
    <w:p w14:paraId="43C11EB2" w14:textId="77777777" w:rsidR="00383146" w:rsidRDefault="00383146" w:rsidP="002A43C2">
      <w:pPr>
        <w:pStyle w:val="ListParagraph"/>
        <w:widowControl w:val="0"/>
        <w:numPr>
          <w:ilvl w:val="0"/>
          <w:numId w:val="36"/>
        </w:numPr>
        <w:tabs>
          <w:tab w:val="left" w:pos="535"/>
          <w:tab w:val="left" w:pos="9072"/>
        </w:tabs>
        <w:autoSpaceDE w:val="0"/>
        <w:autoSpaceDN w:val="0"/>
        <w:spacing w:before="160" w:line="276" w:lineRule="auto"/>
        <w:ind w:left="534" w:right="-36" w:hanging="284"/>
        <w:jc w:val="left"/>
      </w:pPr>
      <w:r>
        <w:t>documentaţia</w:t>
      </w:r>
      <w:r>
        <w:rPr>
          <w:spacing w:val="-8"/>
        </w:rPr>
        <w:t xml:space="preserve"> </w:t>
      </w:r>
      <w:r>
        <w:t>solicitată</w:t>
      </w:r>
      <w:r>
        <w:rPr>
          <w:spacing w:val="-8"/>
        </w:rPr>
        <w:t xml:space="preserve"> </w:t>
      </w:r>
      <w:r>
        <w:t>nu</w:t>
      </w:r>
      <w:r>
        <w:rPr>
          <w:spacing w:val="-6"/>
        </w:rPr>
        <w:t xml:space="preserve"> </w:t>
      </w:r>
      <w:r>
        <w:t>este</w:t>
      </w:r>
      <w:r>
        <w:rPr>
          <w:spacing w:val="-8"/>
        </w:rPr>
        <w:t xml:space="preserve"> </w:t>
      </w:r>
      <w:r>
        <w:t>transmisă</w:t>
      </w:r>
      <w:r>
        <w:rPr>
          <w:spacing w:val="-8"/>
        </w:rPr>
        <w:t xml:space="preserve"> </w:t>
      </w:r>
      <w:r>
        <w:t>în</w:t>
      </w:r>
      <w:r>
        <w:rPr>
          <w:spacing w:val="-6"/>
        </w:rPr>
        <w:t xml:space="preserve"> </w:t>
      </w:r>
      <w:r>
        <w:t>termenul</w:t>
      </w:r>
      <w:r>
        <w:rPr>
          <w:spacing w:val="-7"/>
        </w:rPr>
        <w:t xml:space="preserve"> </w:t>
      </w:r>
      <w:r>
        <w:t>solicitat</w:t>
      </w:r>
      <w:r>
        <w:rPr>
          <w:spacing w:val="-7"/>
        </w:rPr>
        <w:t xml:space="preserve"> </w:t>
      </w:r>
      <w:r>
        <w:t>ori</w:t>
      </w:r>
      <w:r>
        <w:rPr>
          <w:spacing w:val="-7"/>
        </w:rPr>
        <w:t xml:space="preserve"> </w:t>
      </w:r>
      <w:r>
        <w:t>este</w:t>
      </w:r>
      <w:r>
        <w:rPr>
          <w:spacing w:val="-8"/>
        </w:rPr>
        <w:t xml:space="preserve"> </w:t>
      </w:r>
      <w:r>
        <w:t>incompletă</w:t>
      </w:r>
      <w:r>
        <w:rPr>
          <w:spacing w:val="-7"/>
        </w:rPr>
        <w:t xml:space="preserve"> </w:t>
      </w:r>
      <w:r>
        <w:t>în</w:t>
      </w:r>
      <w:r>
        <w:rPr>
          <w:spacing w:val="-7"/>
        </w:rPr>
        <w:t xml:space="preserve"> </w:t>
      </w:r>
      <w:r>
        <w:t>raport</w:t>
      </w:r>
      <w:r>
        <w:rPr>
          <w:spacing w:val="-8"/>
        </w:rPr>
        <w:t xml:space="preserve"> </w:t>
      </w:r>
      <w:r>
        <w:t>cu</w:t>
      </w:r>
      <w:r>
        <w:rPr>
          <w:spacing w:val="-6"/>
        </w:rPr>
        <w:t xml:space="preserve"> </w:t>
      </w:r>
      <w:r>
        <w:t>cerinţele</w:t>
      </w:r>
      <w:r>
        <w:rPr>
          <w:spacing w:val="-57"/>
        </w:rPr>
        <w:t xml:space="preserve"> </w:t>
      </w:r>
      <w:r>
        <w:t>Ghidului</w:t>
      </w:r>
      <w:r>
        <w:rPr>
          <w:spacing w:val="-1"/>
        </w:rPr>
        <w:t xml:space="preserve"> </w:t>
      </w:r>
      <w:r>
        <w:t>sau nu se</w:t>
      </w:r>
      <w:r>
        <w:rPr>
          <w:spacing w:val="-1"/>
        </w:rPr>
        <w:t xml:space="preserve"> </w:t>
      </w:r>
      <w:r>
        <w:t>mai află</w:t>
      </w:r>
      <w:r>
        <w:rPr>
          <w:spacing w:val="-2"/>
        </w:rPr>
        <w:t xml:space="preserve"> </w:t>
      </w:r>
      <w:r>
        <w:t>în perioada</w:t>
      </w:r>
      <w:r>
        <w:rPr>
          <w:spacing w:val="-2"/>
        </w:rPr>
        <w:t xml:space="preserve"> </w:t>
      </w:r>
      <w:r>
        <w:t>de</w:t>
      </w:r>
      <w:r>
        <w:rPr>
          <w:spacing w:val="-1"/>
        </w:rPr>
        <w:t xml:space="preserve"> </w:t>
      </w:r>
      <w:r>
        <w:t>valabilitate;</w:t>
      </w:r>
    </w:p>
    <w:p w14:paraId="62C364EF" w14:textId="77777777" w:rsidR="00383146" w:rsidRPr="00580827" w:rsidRDefault="00383146" w:rsidP="002A43C2">
      <w:pPr>
        <w:pStyle w:val="ListParagraph"/>
        <w:widowControl w:val="0"/>
        <w:numPr>
          <w:ilvl w:val="0"/>
          <w:numId w:val="36"/>
        </w:numPr>
        <w:tabs>
          <w:tab w:val="left" w:pos="535"/>
          <w:tab w:val="left" w:pos="9072"/>
        </w:tabs>
        <w:autoSpaceDE w:val="0"/>
        <w:autoSpaceDN w:val="0"/>
        <w:spacing w:line="276" w:lineRule="auto"/>
        <w:ind w:left="534" w:right="-36" w:hanging="284"/>
      </w:pPr>
      <w:r>
        <w:t>se</w:t>
      </w:r>
      <w:r>
        <w:rPr>
          <w:spacing w:val="-7"/>
        </w:rPr>
        <w:t xml:space="preserve"> </w:t>
      </w:r>
      <w:r>
        <w:t>constată</w:t>
      </w:r>
      <w:r>
        <w:rPr>
          <w:spacing w:val="-5"/>
        </w:rPr>
        <w:t xml:space="preserve"> </w:t>
      </w:r>
      <w:r>
        <w:t>modificarea</w:t>
      </w:r>
      <w:r>
        <w:rPr>
          <w:spacing w:val="-6"/>
        </w:rPr>
        <w:t xml:space="preserve"> </w:t>
      </w:r>
      <w:r>
        <w:t>formei</w:t>
      </w:r>
      <w:r>
        <w:rPr>
          <w:spacing w:val="-4"/>
        </w:rPr>
        <w:t xml:space="preserve"> </w:t>
      </w:r>
      <w:r>
        <w:t>iniţiale</w:t>
      </w:r>
      <w:r>
        <w:rPr>
          <w:spacing w:val="-5"/>
        </w:rPr>
        <w:t xml:space="preserve"> </w:t>
      </w:r>
      <w:r>
        <w:t>a</w:t>
      </w:r>
      <w:r>
        <w:rPr>
          <w:spacing w:val="-6"/>
        </w:rPr>
        <w:t xml:space="preserve"> </w:t>
      </w:r>
      <w:r>
        <w:t>contractului</w:t>
      </w:r>
      <w:r>
        <w:rPr>
          <w:spacing w:val="-4"/>
        </w:rPr>
        <w:t xml:space="preserve"> </w:t>
      </w:r>
      <w:r>
        <w:t>transmis</w:t>
      </w:r>
      <w:r>
        <w:rPr>
          <w:spacing w:val="-5"/>
        </w:rPr>
        <w:t xml:space="preserve"> </w:t>
      </w:r>
      <w:r>
        <w:t>de</w:t>
      </w:r>
      <w:r>
        <w:rPr>
          <w:spacing w:val="-6"/>
        </w:rPr>
        <w:t xml:space="preserve"> </w:t>
      </w:r>
      <w:r>
        <w:t>către</w:t>
      </w:r>
      <w:r>
        <w:rPr>
          <w:spacing w:val="-6"/>
        </w:rPr>
        <w:t xml:space="preserve"> </w:t>
      </w:r>
      <w:r>
        <w:t>AM</w:t>
      </w:r>
      <w:r>
        <w:rPr>
          <w:spacing w:val="-5"/>
        </w:rPr>
        <w:t xml:space="preserve"> </w:t>
      </w:r>
      <w:r>
        <w:t>POIM</w:t>
      </w:r>
      <w:r>
        <w:rPr>
          <w:spacing w:val="-5"/>
        </w:rPr>
        <w:t xml:space="preserve"> </w:t>
      </w:r>
      <w:r>
        <w:t>şi/sau</w:t>
      </w:r>
      <w:r>
        <w:rPr>
          <w:spacing w:val="-5"/>
        </w:rPr>
        <w:t xml:space="preserve"> </w:t>
      </w:r>
      <w:r>
        <w:t xml:space="preserve">nerespectarea </w:t>
      </w:r>
      <w:r>
        <w:rPr>
          <w:spacing w:val="-57"/>
        </w:rPr>
        <w:t xml:space="preserve">    </w:t>
      </w:r>
      <w:r>
        <w:t>termenului</w:t>
      </w:r>
      <w:r>
        <w:rPr>
          <w:spacing w:val="-1"/>
        </w:rPr>
        <w:t xml:space="preserve"> </w:t>
      </w:r>
      <w:r>
        <w:t>limită</w:t>
      </w:r>
      <w:r>
        <w:rPr>
          <w:spacing w:val="-1"/>
        </w:rPr>
        <w:t xml:space="preserve"> </w:t>
      </w:r>
      <w:r>
        <w:t>de</w:t>
      </w:r>
      <w:r>
        <w:rPr>
          <w:spacing w:val="-3"/>
        </w:rPr>
        <w:t xml:space="preserve"> </w:t>
      </w:r>
      <w:r>
        <w:t>returnare a</w:t>
      </w:r>
      <w:r>
        <w:rPr>
          <w:spacing w:val="-2"/>
        </w:rPr>
        <w:t xml:space="preserve"> </w:t>
      </w:r>
      <w:r>
        <w:t>celor</w:t>
      </w:r>
      <w:r>
        <w:rPr>
          <w:spacing w:val="-1"/>
        </w:rPr>
        <w:t xml:space="preserve"> </w:t>
      </w:r>
      <w:r>
        <w:t>două exemplare</w:t>
      </w:r>
      <w:r>
        <w:rPr>
          <w:spacing w:val="-3"/>
        </w:rPr>
        <w:t xml:space="preserve"> </w:t>
      </w:r>
      <w:r>
        <w:t>de contract semnate</w:t>
      </w:r>
      <w:r>
        <w:rPr>
          <w:spacing w:val="-1"/>
        </w:rPr>
        <w:t xml:space="preserve"> în format electronic</w:t>
      </w:r>
      <w:r w:rsidRPr="00580827">
        <w:t>;</w:t>
      </w:r>
    </w:p>
    <w:p w14:paraId="1FD73434" w14:textId="77777777" w:rsidR="00383146" w:rsidRDefault="00383146" w:rsidP="00383146">
      <w:pPr>
        <w:pStyle w:val="BodyText"/>
        <w:spacing w:before="2"/>
        <w:rPr>
          <w:sz w:val="17"/>
        </w:rPr>
      </w:pPr>
      <w:r>
        <w:rPr>
          <w:noProof/>
          <w:lang w:eastAsia="en-US"/>
        </w:rPr>
        <mc:AlternateContent>
          <mc:Choice Requires="wps">
            <w:drawing>
              <wp:anchor distT="0" distB="0" distL="0" distR="0" simplePos="0" relativeHeight="251665408" behindDoc="1" locked="0" layoutInCell="1" allowOverlap="1" wp14:anchorId="7D3ECCBE" wp14:editId="3732A38D">
                <wp:simplePos x="0" y="0"/>
                <wp:positionH relativeFrom="page">
                  <wp:posOffset>750570</wp:posOffset>
                </wp:positionH>
                <wp:positionV relativeFrom="paragraph">
                  <wp:posOffset>158115</wp:posOffset>
                </wp:positionV>
                <wp:extent cx="6238875" cy="790575"/>
                <wp:effectExtent l="0" t="0" r="28575" b="28575"/>
                <wp:wrapTopAndBottom/>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79057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29E15B" w14:textId="77777777" w:rsidR="00843265" w:rsidRDefault="00843265" w:rsidP="00383146">
                            <w:pPr>
                              <w:spacing w:line="275" w:lineRule="exact"/>
                              <w:ind w:left="95"/>
                              <w:rPr>
                                <w:b/>
                              </w:rPr>
                            </w:pPr>
                            <w:r>
                              <w:rPr>
                                <w:b/>
                                <w:color w:val="FF0000"/>
                              </w:rPr>
                              <w:t>ATENȚIE!</w:t>
                            </w:r>
                          </w:p>
                          <w:p w14:paraId="23B738B3" w14:textId="2CB92639" w:rsidR="00843265" w:rsidRDefault="00843265" w:rsidP="00383146">
                            <w:pPr>
                              <w:spacing w:before="183" w:line="259" w:lineRule="auto"/>
                              <w:ind w:left="95"/>
                              <w:rPr>
                                <w:b/>
                              </w:rPr>
                            </w:pPr>
                            <w:r>
                              <w:rPr>
                                <w:b/>
                              </w:rPr>
                              <w:t>Contractele</w:t>
                            </w:r>
                            <w:r>
                              <w:rPr>
                                <w:b/>
                                <w:spacing w:val="9"/>
                              </w:rPr>
                              <w:t xml:space="preserve"> </w:t>
                            </w:r>
                            <w:r>
                              <w:rPr>
                                <w:b/>
                              </w:rPr>
                              <w:t>de</w:t>
                            </w:r>
                            <w:r>
                              <w:rPr>
                                <w:b/>
                                <w:spacing w:val="8"/>
                              </w:rPr>
                              <w:t xml:space="preserve"> </w:t>
                            </w:r>
                            <w:r>
                              <w:rPr>
                                <w:b/>
                              </w:rPr>
                              <w:t>finanţare</w:t>
                            </w:r>
                            <w:r>
                              <w:rPr>
                                <w:b/>
                                <w:spacing w:val="8"/>
                              </w:rPr>
                              <w:t xml:space="preserve"> </w:t>
                            </w:r>
                            <w:r>
                              <w:rPr>
                                <w:b/>
                              </w:rPr>
                              <w:t>reprezintă</w:t>
                            </w:r>
                            <w:r>
                              <w:rPr>
                                <w:b/>
                                <w:spacing w:val="9"/>
                              </w:rPr>
                              <w:t xml:space="preserve"> </w:t>
                            </w:r>
                            <w:r>
                              <w:rPr>
                                <w:b/>
                              </w:rPr>
                              <w:t>contracte</w:t>
                            </w:r>
                            <w:r>
                              <w:rPr>
                                <w:b/>
                                <w:spacing w:val="11"/>
                              </w:rPr>
                              <w:t xml:space="preserve"> </w:t>
                            </w:r>
                            <w:r>
                              <w:rPr>
                                <w:b/>
                              </w:rPr>
                              <w:t>de</w:t>
                            </w:r>
                            <w:r>
                              <w:rPr>
                                <w:b/>
                                <w:spacing w:val="8"/>
                              </w:rPr>
                              <w:t xml:space="preserve"> </w:t>
                            </w:r>
                            <w:r>
                              <w:rPr>
                                <w:b/>
                              </w:rPr>
                              <w:t>adeziune,</w:t>
                            </w:r>
                            <w:r>
                              <w:rPr>
                                <w:b/>
                                <w:spacing w:val="9"/>
                              </w:rPr>
                              <w:t xml:space="preserve"> </w:t>
                            </w:r>
                            <w:r>
                              <w:rPr>
                                <w:b/>
                              </w:rPr>
                              <w:t>cu</w:t>
                            </w:r>
                            <w:r>
                              <w:rPr>
                                <w:b/>
                                <w:spacing w:val="10"/>
                              </w:rPr>
                              <w:t xml:space="preserve"> </w:t>
                            </w:r>
                            <w:r>
                              <w:rPr>
                                <w:b/>
                              </w:rPr>
                              <w:t>clauze</w:t>
                            </w:r>
                            <w:r>
                              <w:rPr>
                                <w:b/>
                                <w:spacing w:val="8"/>
                              </w:rPr>
                              <w:t xml:space="preserve"> </w:t>
                            </w:r>
                            <w:r>
                              <w:rPr>
                                <w:b/>
                              </w:rPr>
                              <w:t>prestabilite</w:t>
                            </w:r>
                            <w:r>
                              <w:rPr>
                                <w:b/>
                                <w:spacing w:val="9"/>
                              </w:rPr>
                              <w:t xml:space="preserve"> </w:t>
                            </w:r>
                            <w:r>
                              <w:rPr>
                                <w:b/>
                              </w:rPr>
                              <w:t>ce</w:t>
                            </w:r>
                            <w:r>
                              <w:rPr>
                                <w:b/>
                                <w:spacing w:val="8"/>
                              </w:rPr>
                              <w:t xml:space="preserve"> </w:t>
                            </w:r>
                            <w:r>
                              <w:rPr>
                                <w:b/>
                              </w:rPr>
                              <w:t>nu</w:t>
                            </w:r>
                            <w:r>
                              <w:rPr>
                                <w:b/>
                                <w:spacing w:val="10"/>
                              </w:rPr>
                              <w:t xml:space="preserve"> </w:t>
                            </w:r>
                            <w:r>
                              <w:rPr>
                                <w:b/>
                              </w:rPr>
                              <w:t>pot</w:t>
                            </w:r>
                            <w:r>
                              <w:rPr>
                                <w:b/>
                                <w:spacing w:val="9"/>
                              </w:rPr>
                              <w:t xml:space="preserve"> </w:t>
                            </w:r>
                            <w:proofErr w:type="gramStart"/>
                            <w:r>
                              <w:rPr>
                                <w:b/>
                              </w:rPr>
                              <w:t xml:space="preserve">face </w:t>
                            </w:r>
                            <w:r>
                              <w:rPr>
                                <w:b/>
                                <w:spacing w:val="-57"/>
                              </w:rPr>
                              <w:t xml:space="preserve"> </w:t>
                            </w:r>
                            <w:r>
                              <w:rPr>
                                <w:b/>
                              </w:rPr>
                              <w:t>obiectul</w:t>
                            </w:r>
                            <w:proofErr w:type="gramEnd"/>
                            <w:r>
                              <w:rPr>
                                <w:b/>
                                <w:spacing w:val="-1"/>
                              </w:rPr>
                              <w:t xml:space="preserve"> </w:t>
                            </w:r>
                            <w:r>
                              <w:rPr>
                                <w:b/>
                              </w:rPr>
                              <w:t>negocierilor</w:t>
                            </w:r>
                            <w:r>
                              <w:rPr>
                                <w:b/>
                                <w:spacing w:val="-1"/>
                              </w:rPr>
                              <w:t xml:space="preserve"> </w:t>
                            </w:r>
                            <w:r>
                              <w:rPr>
                                <w:b/>
                              </w:rPr>
                              <w:t>dintre</w:t>
                            </w:r>
                            <w:r>
                              <w:rPr>
                                <w:b/>
                                <w:spacing w:val="-1"/>
                              </w:rPr>
                              <w:t xml:space="preserve"> </w:t>
                            </w:r>
                            <w:r>
                              <w:rPr>
                                <w:b/>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ECCBE" id="Text Box 3" o:spid="_x0000_s1031" type="#_x0000_t202" style="position:absolute;margin-left:59.1pt;margin-top:12.45pt;width:491.25pt;height:62.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" filled="f" strokecolor="red" strokeweight="1.44pt">
                <v:textbox inset="0,0,0,0">
                  <w:txbxContent>
                    <w:p w14:paraId="2A29E15B" w14:textId="77777777" w:rsidR="00843265" w:rsidRDefault="00843265" w:rsidP="00383146">
                      <w:pPr>
                        <w:spacing w:line="275" w:lineRule="exact"/>
                        <w:ind w:left="95"/>
                        <w:rPr>
                          <w:b/>
                        </w:rPr>
                      </w:pPr>
                      <w:r>
                        <w:rPr>
                          <w:b/>
                          <w:color w:val="FF0000"/>
                        </w:rPr>
                        <w:t>ATENȚIE!</w:t>
                      </w:r>
                    </w:p>
                    <w:p w14:paraId="23B738B3" w14:textId="2CB92639" w:rsidR="00843265" w:rsidRDefault="00843265" w:rsidP="00383146">
                      <w:pPr>
                        <w:spacing w:before="183" w:line="259" w:lineRule="auto"/>
                        <w:ind w:left="95"/>
                        <w:rPr>
                          <w:b/>
                        </w:rPr>
                      </w:pPr>
                      <w:r>
                        <w:rPr>
                          <w:b/>
                        </w:rPr>
                        <w:t>Contractele</w:t>
                      </w:r>
                      <w:r>
                        <w:rPr>
                          <w:b/>
                          <w:spacing w:val="9"/>
                        </w:rPr>
                        <w:t xml:space="preserve"> </w:t>
                      </w:r>
                      <w:r>
                        <w:rPr>
                          <w:b/>
                        </w:rPr>
                        <w:t>de</w:t>
                      </w:r>
                      <w:r>
                        <w:rPr>
                          <w:b/>
                          <w:spacing w:val="8"/>
                        </w:rPr>
                        <w:t xml:space="preserve"> </w:t>
                      </w:r>
                      <w:r>
                        <w:rPr>
                          <w:b/>
                        </w:rPr>
                        <w:t>finanţare</w:t>
                      </w:r>
                      <w:r>
                        <w:rPr>
                          <w:b/>
                          <w:spacing w:val="8"/>
                        </w:rPr>
                        <w:t xml:space="preserve"> </w:t>
                      </w:r>
                      <w:r>
                        <w:rPr>
                          <w:b/>
                        </w:rPr>
                        <w:t>reprezintă</w:t>
                      </w:r>
                      <w:r>
                        <w:rPr>
                          <w:b/>
                          <w:spacing w:val="9"/>
                        </w:rPr>
                        <w:t xml:space="preserve"> </w:t>
                      </w:r>
                      <w:r>
                        <w:rPr>
                          <w:b/>
                        </w:rPr>
                        <w:t>contracte</w:t>
                      </w:r>
                      <w:r>
                        <w:rPr>
                          <w:b/>
                          <w:spacing w:val="11"/>
                        </w:rPr>
                        <w:t xml:space="preserve"> </w:t>
                      </w:r>
                      <w:r>
                        <w:rPr>
                          <w:b/>
                        </w:rPr>
                        <w:t>de</w:t>
                      </w:r>
                      <w:r>
                        <w:rPr>
                          <w:b/>
                          <w:spacing w:val="8"/>
                        </w:rPr>
                        <w:t xml:space="preserve"> </w:t>
                      </w:r>
                      <w:r>
                        <w:rPr>
                          <w:b/>
                        </w:rPr>
                        <w:t>adeziune,</w:t>
                      </w:r>
                      <w:r>
                        <w:rPr>
                          <w:b/>
                          <w:spacing w:val="9"/>
                        </w:rPr>
                        <w:t xml:space="preserve"> </w:t>
                      </w:r>
                      <w:r>
                        <w:rPr>
                          <w:b/>
                        </w:rPr>
                        <w:t>cu</w:t>
                      </w:r>
                      <w:r>
                        <w:rPr>
                          <w:b/>
                          <w:spacing w:val="10"/>
                        </w:rPr>
                        <w:t xml:space="preserve"> </w:t>
                      </w:r>
                      <w:r>
                        <w:rPr>
                          <w:b/>
                        </w:rPr>
                        <w:t>clauze</w:t>
                      </w:r>
                      <w:r>
                        <w:rPr>
                          <w:b/>
                          <w:spacing w:val="8"/>
                        </w:rPr>
                        <w:t xml:space="preserve"> </w:t>
                      </w:r>
                      <w:r>
                        <w:rPr>
                          <w:b/>
                        </w:rPr>
                        <w:t>prestabilite</w:t>
                      </w:r>
                      <w:r>
                        <w:rPr>
                          <w:b/>
                          <w:spacing w:val="9"/>
                        </w:rPr>
                        <w:t xml:space="preserve"> </w:t>
                      </w:r>
                      <w:r>
                        <w:rPr>
                          <w:b/>
                        </w:rPr>
                        <w:t>ce</w:t>
                      </w:r>
                      <w:r>
                        <w:rPr>
                          <w:b/>
                          <w:spacing w:val="8"/>
                        </w:rPr>
                        <w:t xml:space="preserve"> </w:t>
                      </w:r>
                      <w:r>
                        <w:rPr>
                          <w:b/>
                        </w:rPr>
                        <w:t>nu</w:t>
                      </w:r>
                      <w:r>
                        <w:rPr>
                          <w:b/>
                          <w:spacing w:val="10"/>
                        </w:rPr>
                        <w:t xml:space="preserve"> </w:t>
                      </w:r>
                      <w:r>
                        <w:rPr>
                          <w:b/>
                        </w:rPr>
                        <w:t>pot</w:t>
                      </w:r>
                      <w:r>
                        <w:rPr>
                          <w:b/>
                          <w:spacing w:val="9"/>
                        </w:rPr>
                        <w:t xml:space="preserve"> </w:t>
                      </w:r>
                      <w:r>
                        <w:rPr>
                          <w:b/>
                        </w:rPr>
                        <w:t xml:space="preserve">face </w:t>
                      </w:r>
                      <w:r>
                        <w:rPr>
                          <w:b/>
                          <w:spacing w:val="-57"/>
                        </w:rPr>
                        <w:t xml:space="preserve"> </w:t>
                      </w:r>
                      <w:r>
                        <w:rPr>
                          <w:b/>
                        </w:rPr>
                        <w:t>obiectul</w:t>
                      </w:r>
                      <w:r>
                        <w:rPr>
                          <w:b/>
                          <w:spacing w:val="-1"/>
                        </w:rPr>
                        <w:t xml:space="preserve"> </w:t>
                      </w:r>
                      <w:r>
                        <w:rPr>
                          <w:b/>
                        </w:rPr>
                        <w:t>negocierilor</w:t>
                      </w:r>
                      <w:r>
                        <w:rPr>
                          <w:b/>
                          <w:spacing w:val="-1"/>
                        </w:rPr>
                        <w:t xml:space="preserve"> </w:t>
                      </w:r>
                      <w:r>
                        <w:rPr>
                          <w:b/>
                        </w:rPr>
                        <w:t>dintre</w:t>
                      </w:r>
                      <w:r>
                        <w:rPr>
                          <w:b/>
                          <w:spacing w:val="-1"/>
                        </w:rPr>
                        <w:t xml:space="preserve"> </w:t>
                      </w:r>
                      <w:r>
                        <w:rPr>
                          <w:b/>
                        </w:rPr>
                        <w:t>părţi</w:t>
                      </w:r>
                    </w:p>
                  </w:txbxContent>
                </v:textbox>
                <w10:wrap type="topAndBottom" anchorx="page"/>
              </v:shape>
            </w:pict>
          </mc:Fallback>
        </mc:AlternateContent>
      </w:r>
    </w:p>
    <w:p w14:paraId="1DFA7DA5" w14:textId="77777777" w:rsidR="00383146" w:rsidRDefault="00383146" w:rsidP="00383146">
      <w:pPr>
        <w:pStyle w:val="BodyText"/>
        <w:spacing w:before="1"/>
        <w:rPr>
          <w:sz w:val="29"/>
        </w:rPr>
      </w:pPr>
    </w:p>
    <w:p w14:paraId="2DB2D2BF" w14:textId="642866A8" w:rsidR="00383146" w:rsidRDefault="00383146" w:rsidP="002A43C2">
      <w:pPr>
        <w:pStyle w:val="BodyText"/>
        <w:tabs>
          <w:tab w:val="left" w:pos="9214"/>
        </w:tabs>
        <w:spacing w:before="90" w:line="276" w:lineRule="auto"/>
        <w:ind w:right="-36"/>
        <w:jc w:val="both"/>
      </w:pPr>
      <w:r>
        <w:t xml:space="preserve">În cazul proiectelor respinse, AM POIM </w:t>
      </w:r>
      <w:proofErr w:type="gramStart"/>
      <w:r>
        <w:t>va</w:t>
      </w:r>
      <w:proofErr w:type="gramEnd"/>
      <w:r>
        <w:t xml:space="preserve"> comunica solicitantului motivele respingerii cererii de</w:t>
      </w:r>
      <w:r>
        <w:rPr>
          <w:spacing w:val="1"/>
        </w:rPr>
        <w:t xml:space="preserve"> </w:t>
      </w:r>
      <w:r>
        <w:t>finanţare,</w:t>
      </w:r>
      <w:r>
        <w:rPr>
          <w:spacing w:val="1"/>
        </w:rPr>
        <w:t xml:space="preserve"> </w:t>
      </w:r>
      <w:r>
        <w:t>existând</w:t>
      </w:r>
      <w:r>
        <w:rPr>
          <w:spacing w:val="-1"/>
        </w:rPr>
        <w:t xml:space="preserve"> </w:t>
      </w:r>
      <w:r>
        <w:t>posibilitatea</w:t>
      </w:r>
      <w:r>
        <w:rPr>
          <w:spacing w:val="-1"/>
        </w:rPr>
        <w:t xml:space="preserve"> </w:t>
      </w:r>
      <w:r>
        <w:t>ca</w:t>
      </w:r>
      <w:r>
        <w:rPr>
          <w:spacing w:val="-2"/>
        </w:rPr>
        <w:t xml:space="preserve"> </w:t>
      </w:r>
      <w:r>
        <w:t>solicitantul</w:t>
      </w:r>
      <w:r>
        <w:rPr>
          <w:spacing w:val="-1"/>
        </w:rPr>
        <w:t xml:space="preserve"> </w:t>
      </w:r>
      <w:r>
        <w:t>să</w:t>
      </w:r>
      <w:r>
        <w:rPr>
          <w:spacing w:val="-1"/>
        </w:rPr>
        <w:t xml:space="preserve"> </w:t>
      </w:r>
      <w:r>
        <w:t>retransmită</w:t>
      </w:r>
      <w:r w:rsidR="004D731E">
        <w:t>, cât timp Apelul este deschis,</w:t>
      </w:r>
      <w:r>
        <w:rPr>
          <w:spacing w:val="-1"/>
        </w:rPr>
        <w:t xml:space="preserve"> </w:t>
      </w:r>
      <w:r>
        <w:t>propunerea</w:t>
      </w:r>
      <w:r>
        <w:rPr>
          <w:spacing w:val="-2"/>
        </w:rPr>
        <w:t xml:space="preserve"> </w:t>
      </w:r>
      <w:r>
        <w:t>de</w:t>
      </w:r>
      <w:r>
        <w:rPr>
          <w:spacing w:val="1"/>
        </w:rPr>
        <w:t xml:space="preserve"> </w:t>
      </w:r>
      <w:r>
        <w:t>proiect</w:t>
      </w:r>
      <w:r>
        <w:rPr>
          <w:spacing w:val="-1"/>
        </w:rPr>
        <w:t xml:space="preserve"> </w:t>
      </w:r>
      <w:r>
        <w:t>revizuită.</w:t>
      </w:r>
    </w:p>
    <w:p w14:paraId="404BBEE1" w14:textId="77777777" w:rsidR="00383146" w:rsidRDefault="00383146" w:rsidP="002A43C2">
      <w:pPr>
        <w:pStyle w:val="BodyText"/>
        <w:tabs>
          <w:tab w:val="left" w:pos="9214"/>
        </w:tabs>
        <w:spacing w:before="120" w:line="276" w:lineRule="auto"/>
        <w:ind w:right="-36"/>
        <w:jc w:val="both"/>
      </w:pPr>
      <w:r>
        <w:t xml:space="preserve">Solicitantul se obligă ca toate documentele transmise </w:t>
      </w:r>
      <w:proofErr w:type="gramStart"/>
      <w:r>
        <w:t>să</w:t>
      </w:r>
      <w:proofErr w:type="gramEnd"/>
      <w:r>
        <w:t xml:space="preserve"> fie în formatul prevăzut de lege şi în vigoare la</w:t>
      </w:r>
      <w:r>
        <w:rPr>
          <w:spacing w:val="1"/>
        </w:rPr>
        <w:t xml:space="preserve"> </w:t>
      </w:r>
      <w:r>
        <w:t xml:space="preserve">data depunerii acestora, în caz contrar neputându-se încheia contractul. Numai după </w:t>
      </w:r>
      <w:proofErr w:type="gramStart"/>
      <w:r>
        <w:t>ce</w:t>
      </w:r>
      <w:proofErr w:type="gramEnd"/>
      <w:r>
        <w:t xml:space="preserve"> se constată</w:t>
      </w:r>
      <w:r>
        <w:rPr>
          <w:spacing w:val="1"/>
        </w:rPr>
        <w:t xml:space="preserve"> </w:t>
      </w:r>
      <w:r>
        <w:t>îndeplinirea tuturor condiţiilor solicitate descrise mai sus poate fi demarată procedura de încheiere a</w:t>
      </w:r>
      <w:r>
        <w:rPr>
          <w:spacing w:val="1"/>
        </w:rPr>
        <w:t xml:space="preserve"> </w:t>
      </w:r>
      <w:r>
        <w:t>Contractului de finanţare. Solicitantului îi vor fi transmise cele două exemplare ale CF în vederea</w:t>
      </w:r>
      <w:r>
        <w:rPr>
          <w:spacing w:val="1"/>
        </w:rPr>
        <w:t xml:space="preserve"> </w:t>
      </w:r>
      <w:r>
        <w:t xml:space="preserve">semnării de către acesta. Transmiterea către solicitant se </w:t>
      </w:r>
      <w:proofErr w:type="gramStart"/>
      <w:r>
        <w:t>va</w:t>
      </w:r>
      <w:proofErr w:type="gramEnd"/>
      <w:r>
        <w:t xml:space="preserve"> face cu asigurarea unui mijloc de probă a</w:t>
      </w:r>
      <w:r>
        <w:rPr>
          <w:spacing w:val="1"/>
        </w:rPr>
        <w:t xml:space="preserve"> </w:t>
      </w:r>
      <w:r>
        <w:t>primirii</w:t>
      </w:r>
      <w:r>
        <w:rPr>
          <w:spacing w:val="-1"/>
        </w:rPr>
        <w:t xml:space="preserve"> </w:t>
      </w:r>
      <w:r>
        <w:t>contractului.</w:t>
      </w:r>
    </w:p>
    <w:p w14:paraId="34E6A13E" w14:textId="77777777" w:rsidR="00383146" w:rsidRDefault="00383146" w:rsidP="002A43C2">
      <w:pPr>
        <w:pStyle w:val="BodyText"/>
        <w:tabs>
          <w:tab w:val="left" w:pos="9214"/>
        </w:tabs>
        <w:spacing w:before="84" w:line="276" w:lineRule="auto"/>
        <w:ind w:right="-36"/>
        <w:jc w:val="both"/>
      </w:pPr>
      <w:r>
        <w:lastRenderedPageBreak/>
        <w:t>Contractul</w:t>
      </w:r>
      <w:r>
        <w:rPr>
          <w:spacing w:val="1"/>
        </w:rPr>
        <w:t xml:space="preserve"> </w:t>
      </w:r>
      <w:r>
        <w:t>de</w:t>
      </w:r>
      <w:r>
        <w:rPr>
          <w:spacing w:val="1"/>
        </w:rPr>
        <w:t xml:space="preserve"> </w:t>
      </w:r>
      <w:r>
        <w:t>finanțare</w:t>
      </w:r>
      <w:r>
        <w:rPr>
          <w:spacing w:val="1"/>
        </w:rPr>
        <w:t xml:space="preserve"> </w:t>
      </w:r>
      <w:proofErr w:type="gramStart"/>
      <w:r>
        <w:t>va</w:t>
      </w:r>
      <w:proofErr w:type="gramEnd"/>
      <w:r>
        <w:rPr>
          <w:spacing w:val="1"/>
        </w:rPr>
        <w:t xml:space="preserve"> </w:t>
      </w:r>
      <w:r>
        <w:t>fi</w:t>
      </w:r>
      <w:r>
        <w:rPr>
          <w:spacing w:val="1"/>
        </w:rPr>
        <w:t xml:space="preserve"> </w:t>
      </w:r>
      <w:r>
        <w:t>semnat</w:t>
      </w:r>
      <w:r>
        <w:rPr>
          <w:spacing w:val="1"/>
        </w:rPr>
        <w:t xml:space="preserve"> </w:t>
      </w:r>
      <w:r>
        <w:t>de</w:t>
      </w:r>
      <w:r>
        <w:rPr>
          <w:spacing w:val="1"/>
        </w:rPr>
        <w:t xml:space="preserve"> </w:t>
      </w:r>
      <w:r>
        <w:t>către</w:t>
      </w:r>
      <w:r>
        <w:rPr>
          <w:spacing w:val="1"/>
        </w:rPr>
        <w:t xml:space="preserve"> </w:t>
      </w:r>
      <w:r>
        <w:t>reprezentanții</w:t>
      </w:r>
      <w:r>
        <w:rPr>
          <w:spacing w:val="1"/>
        </w:rPr>
        <w:t xml:space="preserve"> </w:t>
      </w:r>
      <w:r>
        <w:t>AM</w:t>
      </w:r>
      <w:r>
        <w:rPr>
          <w:spacing w:val="1"/>
        </w:rPr>
        <w:t xml:space="preserve"> </w:t>
      </w:r>
      <w:r>
        <w:t>POIM</w:t>
      </w:r>
      <w:r>
        <w:rPr>
          <w:spacing w:val="1"/>
        </w:rPr>
        <w:t xml:space="preserve"> </w:t>
      </w:r>
      <w:r>
        <w:t>și</w:t>
      </w:r>
      <w:r>
        <w:rPr>
          <w:spacing w:val="1"/>
        </w:rPr>
        <w:t xml:space="preserve"> </w:t>
      </w:r>
      <w:r>
        <w:t>reprezentantul</w:t>
      </w:r>
      <w:r>
        <w:rPr>
          <w:spacing w:val="1"/>
        </w:rPr>
        <w:t xml:space="preserve"> </w:t>
      </w:r>
      <w:r>
        <w:t>legal</w:t>
      </w:r>
      <w:r>
        <w:rPr>
          <w:spacing w:val="1"/>
        </w:rPr>
        <w:t xml:space="preserve"> </w:t>
      </w:r>
      <w:r>
        <w:t>al</w:t>
      </w:r>
      <w:r>
        <w:rPr>
          <w:spacing w:val="1"/>
        </w:rPr>
        <w:t xml:space="preserve"> </w:t>
      </w:r>
      <w:r>
        <w:t>solicitantului,</w:t>
      </w:r>
      <w:r>
        <w:rPr>
          <w:spacing w:val="-1"/>
        </w:rPr>
        <w:t xml:space="preserve"> </w:t>
      </w:r>
      <w:r>
        <w:t>contractul</w:t>
      </w:r>
      <w:r>
        <w:rPr>
          <w:spacing w:val="-1"/>
        </w:rPr>
        <w:t xml:space="preserve"> </w:t>
      </w:r>
      <w:r>
        <w:t>de</w:t>
      </w:r>
      <w:r>
        <w:rPr>
          <w:spacing w:val="-2"/>
        </w:rPr>
        <w:t xml:space="preserve"> </w:t>
      </w:r>
      <w:r>
        <w:t>finanțare</w:t>
      </w:r>
      <w:r>
        <w:rPr>
          <w:spacing w:val="-2"/>
        </w:rPr>
        <w:t xml:space="preserve"> </w:t>
      </w:r>
      <w:r>
        <w:t>intrând</w:t>
      </w:r>
      <w:r>
        <w:rPr>
          <w:spacing w:val="-1"/>
        </w:rPr>
        <w:t xml:space="preserve"> </w:t>
      </w:r>
      <w:r>
        <w:t>în vigoare</w:t>
      </w:r>
      <w:r>
        <w:rPr>
          <w:spacing w:val="-3"/>
        </w:rPr>
        <w:t xml:space="preserve"> </w:t>
      </w:r>
      <w:r>
        <w:t>la</w:t>
      </w:r>
      <w:r>
        <w:rPr>
          <w:spacing w:val="-1"/>
        </w:rPr>
        <w:t xml:space="preserve"> </w:t>
      </w:r>
      <w:r>
        <w:t>data</w:t>
      </w:r>
      <w:r>
        <w:rPr>
          <w:spacing w:val="-1"/>
        </w:rPr>
        <w:t xml:space="preserve"> </w:t>
      </w:r>
      <w:r>
        <w:t>semnării</w:t>
      </w:r>
      <w:r>
        <w:rPr>
          <w:spacing w:val="-1"/>
        </w:rPr>
        <w:t xml:space="preserve"> </w:t>
      </w:r>
      <w:r>
        <w:t>ultimei</w:t>
      </w:r>
      <w:r>
        <w:rPr>
          <w:spacing w:val="-1"/>
        </w:rPr>
        <w:t xml:space="preserve"> </w:t>
      </w:r>
      <w:r>
        <w:t>părți semnatare.</w:t>
      </w:r>
    </w:p>
    <w:p w14:paraId="0EC4A9C2" w14:textId="77777777" w:rsidR="00383146" w:rsidRDefault="00383146" w:rsidP="002A43C2">
      <w:pPr>
        <w:pStyle w:val="BodyText"/>
        <w:tabs>
          <w:tab w:val="left" w:pos="9214"/>
        </w:tabs>
        <w:spacing w:before="166" w:line="276" w:lineRule="auto"/>
        <w:ind w:right="-36"/>
        <w:jc w:val="both"/>
      </w:pPr>
      <w:r>
        <w:t>Solicitantul are obligaţia de a semna electronic contractul şi de a returna în termenul solicitat de AM POIM (5 zile de la data primirii documentului) cele</w:t>
      </w:r>
      <w:r>
        <w:rPr>
          <w:spacing w:val="-57"/>
        </w:rPr>
        <w:t xml:space="preserve"> </w:t>
      </w:r>
      <w:r>
        <w:t>două exemplare însoţite, eventual, de orice alt document solicitat prin contract. În cazul în care</w:t>
      </w:r>
      <w:r>
        <w:rPr>
          <w:spacing w:val="1"/>
        </w:rPr>
        <w:t xml:space="preserve"> </w:t>
      </w:r>
      <w:r>
        <w:t>solicitantul</w:t>
      </w:r>
      <w:r>
        <w:rPr>
          <w:spacing w:val="-11"/>
        </w:rPr>
        <w:t xml:space="preserve"> </w:t>
      </w:r>
      <w:r>
        <w:t>nu</w:t>
      </w:r>
      <w:r>
        <w:rPr>
          <w:spacing w:val="-12"/>
        </w:rPr>
        <w:t xml:space="preserve"> </w:t>
      </w:r>
      <w:r>
        <w:t>respectă</w:t>
      </w:r>
      <w:r>
        <w:rPr>
          <w:spacing w:val="-11"/>
        </w:rPr>
        <w:t xml:space="preserve"> </w:t>
      </w:r>
      <w:r>
        <w:t>termenul</w:t>
      </w:r>
      <w:r>
        <w:rPr>
          <w:spacing w:val="-12"/>
        </w:rPr>
        <w:t xml:space="preserve"> </w:t>
      </w:r>
      <w:r>
        <w:t>de</w:t>
      </w:r>
      <w:r>
        <w:rPr>
          <w:spacing w:val="-13"/>
        </w:rPr>
        <w:t xml:space="preserve"> </w:t>
      </w:r>
      <w:r>
        <w:t>semnare</w:t>
      </w:r>
      <w:r>
        <w:rPr>
          <w:spacing w:val="-12"/>
        </w:rPr>
        <w:t xml:space="preserve"> </w:t>
      </w:r>
      <w:r>
        <w:t>a</w:t>
      </w:r>
      <w:r>
        <w:rPr>
          <w:spacing w:val="-13"/>
        </w:rPr>
        <w:t xml:space="preserve"> </w:t>
      </w:r>
      <w:r>
        <w:t>CF</w:t>
      </w:r>
      <w:r>
        <w:rPr>
          <w:spacing w:val="-14"/>
        </w:rPr>
        <w:t xml:space="preserve"> </w:t>
      </w:r>
      <w:r>
        <w:t>şi</w:t>
      </w:r>
      <w:r>
        <w:rPr>
          <w:spacing w:val="-11"/>
        </w:rPr>
        <w:t xml:space="preserve"> </w:t>
      </w:r>
      <w:r>
        <w:t>returnare</w:t>
      </w:r>
      <w:r>
        <w:rPr>
          <w:spacing w:val="-14"/>
        </w:rPr>
        <w:t xml:space="preserve"> </w:t>
      </w:r>
      <w:r>
        <w:t>la</w:t>
      </w:r>
      <w:r>
        <w:rPr>
          <w:spacing w:val="-11"/>
        </w:rPr>
        <w:t xml:space="preserve"> </w:t>
      </w:r>
      <w:r>
        <w:t>AM</w:t>
      </w:r>
      <w:r>
        <w:rPr>
          <w:spacing w:val="-12"/>
        </w:rPr>
        <w:t xml:space="preserve"> </w:t>
      </w:r>
      <w:r>
        <w:t>POIM,</w:t>
      </w:r>
      <w:r>
        <w:rPr>
          <w:spacing w:val="-10"/>
        </w:rPr>
        <w:t xml:space="preserve"> </w:t>
      </w:r>
      <w:r>
        <w:t>acesta</w:t>
      </w:r>
      <w:r>
        <w:rPr>
          <w:spacing w:val="-12"/>
        </w:rPr>
        <w:t xml:space="preserve"> </w:t>
      </w:r>
      <w:r>
        <w:t>îşi</w:t>
      </w:r>
      <w:r>
        <w:rPr>
          <w:spacing w:val="-11"/>
        </w:rPr>
        <w:t xml:space="preserve"> </w:t>
      </w:r>
      <w:r>
        <w:t>rezervă</w:t>
      </w:r>
      <w:r>
        <w:rPr>
          <w:spacing w:val="-13"/>
        </w:rPr>
        <w:t xml:space="preserve"> </w:t>
      </w:r>
      <w:proofErr w:type="gramStart"/>
      <w:r>
        <w:t xml:space="preserve">dreptul </w:t>
      </w:r>
      <w:r>
        <w:rPr>
          <w:spacing w:val="-58"/>
        </w:rPr>
        <w:t xml:space="preserve"> </w:t>
      </w:r>
      <w:r>
        <w:t>de</w:t>
      </w:r>
      <w:proofErr w:type="gramEnd"/>
      <w:r>
        <w:rPr>
          <w:spacing w:val="-2"/>
        </w:rPr>
        <w:t xml:space="preserve"> </w:t>
      </w:r>
      <w:r>
        <w:t>a</w:t>
      </w:r>
      <w:r>
        <w:rPr>
          <w:spacing w:val="-1"/>
        </w:rPr>
        <w:t xml:space="preserve"> </w:t>
      </w:r>
      <w:r>
        <w:t>respinge</w:t>
      </w:r>
      <w:r>
        <w:rPr>
          <w:spacing w:val="-1"/>
        </w:rPr>
        <w:t xml:space="preserve"> </w:t>
      </w:r>
      <w:r>
        <w:t>finanţarea</w:t>
      </w:r>
      <w:r>
        <w:rPr>
          <w:spacing w:val="1"/>
        </w:rPr>
        <w:t xml:space="preserve"> </w:t>
      </w:r>
      <w:r>
        <w:t>CF.</w:t>
      </w:r>
    </w:p>
    <w:p w14:paraId="29B12FF9" w14:textId="77777777" w:rsidR="00383146" w:rsidRDefault="00383146" w:rsidP="002A43C2">
      <w:pPr>
        <w:tabs>
          <w:tab w:val="left" w:pos="9214"/>
        </w:tabs>
        <w:spacing w:before="156"/>
        <w:ind w:right="-36"/>
        <w:jc w:val="both"/>
        <w:rPr>
          <w:i/>
        </w:rPr>
      </w:pPr>
      <w:r w:rsidRPr="00A87A1B">
        <w:t xml:space="preserve">Beneficiarul trebuie </w:t>
      </w:r>
      <w:proofErr w:type="gramStart"/>
      <w:r w:rsidRPr="00A87A1B">
        <w:t>să</w:t>
      </w:r>
      <w:proofErr w:type="gramEnd"/>
      <w:r w:rsidRPr="00A87A1B">
        <w:t xml:space="preserve"> păstreze şi să pună la dispoziţia organismelor abilitate inventarul asupra activelor</w:t>
      </w:r>
      <w:r w:rsidRPr="00A87A1B">
        <w:rPr>
          <w:spacing w:val="-57"/>
        </w:rPr>
        <w:t xml:space="preserve"> </w:t>
      </w:r>
      <w:r w:rsidRPr="00A87A1B">
        <w:t>dobândite</w:t>
      </w:r>
      <w:r w:rsidRPr="00A87A1B">
        <w:rPr>
          <w:spacing w:val="-10"/>
        </w:rPr>
        <w:t xml:space="preserve"> </w:t>
      </w:r>
      <w:r w:rsidRPr="00A87A1B">
        <w:t>prin</w:t>
      </w:r>
      <w:r w:rsidRPr="00A87A1B">
        <w:rPr>
          <w:spacing w:val="-8"/>
        </w:rPr>
        <w:t xml:space="preserve"> </w:t>
      </w:r>
      <w:r w:rsidRPr="00A87A1B">
        <w:t>finanţarea</w:t>
      </w:r>
      <w:r w:rsidRPr="00A87A1B">
        <w:rPr>
          <w:spacing w:val="-4"/>
        </w:rPr>
        <w:t xml:space="preserve"> </w:t>
      </w:r>
      <w:r w:rsidRPr="00A87A1B">
        <w:rPr>
          <w:i/>
        </w:rPr>
        <w:t>din</w:t>
      </w:r>
      <w:r w:rsidRPr="00A87A1B">
        <w:rPr>
          <w:i/>
          <w:spacing w:val="-7"/>
        </w:rPr>
        <w:t xml:space="preserve"> </w:t>
      </w:r>
      <w:r w:rsidRPr="00A87A1B">
        <w:rPr>
          <w:i/>
        </w:rPr>
        <w:t>instrumente</w:t>
      </w:r>
      <w:r w:rsidRPr="00A87A1B">
        <w:rPr>
          <w:i/>
          <w:spacing w:val="-8"/>
        </w:rPr>
        <w:t xml:space="preserve"> </w:t>
      </w:r>
      <w:r w:rsidRPr="00A87A1B">
        <w:rPr>
          <w:i/>
        </w:rPr>
        <w:t>structurale,</w:t>
      </w:r>
      <w:r w:rsidRPr="00A87A1B">
        <w:rPr>
          <w:i/>
          <w:spacing w:val="-9"/>
        </w:rPr>
        <w:t xml:space="preserve"> </w:t>
      </w:r>
      <w:r w:rsidRPr="00A87A1B">
        <w:rPr>
          <w:i/>
        </w:rPr>
        <w:t>pe</w:t>
      </w:r>
      <w:r w:rsidRPr="00A87A1B">
        <w:rPr>
          <w:i/>
          <w:spacing w:val="-9"/>
        </w:rPr>
        <w:t xml:space="preserve"> </w:t>
      </w:r>
      <w:r w:rsidRPr="00A87A1B">
        <w:rPr>
          <w:i/>
        </w:rPr>
        <w:t>o</w:t>
      </w:r>
      <w:r w:rsidRPr="00A87A1B">
        <w:rPr>
          <w:i/>
          <w:spacing w:val="-6"/>
        </w:rPr>
        <w:t xml:space="preserve"> </w:t>
      </w:r>
      <w:r w:rsidRPr="00A87A1B">
        <w:rPr>
          <w:i/>
        </w:rPr>
        <w:t>perioadă</w:t>
      </w:r>
      <w:r w:rsidRPr="00A87A1B">
        <w:rPr>
          <w:i/>
          <w:spacing w:val="-8"/>
        </w:rPr>
        <w:t xml:space="preserve"> </w:t>
      </w:r>
      <w:r w:rsidRPr="00A87A1B">
        <w:rPr>
          <w:i/>
        </w:rPr>
        <w:t>de</w:t>
      </w:r>
      <w:r w:rsidRPr="00A87A1B">
        <w:rPr>
          <w:i/>
          <w:spacing w:val="-6"/>
        </w:rPr>
        <w:t xml:space="preserve"> </w:t>
      </w:r>
      <w:r w:rsidRPr="00A87A1B">
        <w:rPr>
          <w:i/>
        </w:rPr>
        <w:t>5</w:t>
      </w:r>
      <w:r w:rsidRPr="00A87A1B">
        <w:rPr>
          <w:i/>
          <w:spacing w:val="-9"/>
        </w:rPr>
        <w:t xml:space="preserve"> </w:t>
      </w:r>
      <w:r w:rsidRPr="00A87A1B">
        <w:rPr>
          <w:i/>
        </w:rPr>
        <w:t>ani</w:t>
      </w:r>
      <w:r w:rsidRPr="00A87A1B">
        <w:rPr>
          <w:i/>
          <w:spacing w:val="-5"/>
        </w:rPr>
        <w:t xml:space="preserve"> </w:t>
      </w:r>
      <w:r w:rsidRPr="00A87A1B">
        <w:rPr>
          <w:i/>
        </w:rPr>
        <w:t>de</w:t>
      </w:r>
      <w:r w:rsidRPr="00A87A1B">
        <w:rPr>
          <w:i/>
          <w:spacing w:val="-9"/>
        </w:rPr>
        <w:t xml:space="preserve"> </w:t>
      </w:r>
      <w:r w:rsidRPr="00A87A1B">
        <w:rPr>
          <w:i/>
        </w:rPr>
        <w:t>la</w:t>
      </w:r>
      <w:r w:rsidRPr="00A87A1B">
        <w:rPr>
          <w:i/>
          <w:spacing w:val="-7"/>
        </w:rPr>
        <w:t xml:space="preserve"> </w:t>
      </w:r>
      <w:r w:rsidRPr="00A87A1B">
        <w:rPr>
          <w:i/>
        </w:rPr>
        <w:t>data</w:t>
      </w:r>
      <w:r w:rsidRPr="00A87A1B">
        <w:rPr>
          <w:i/>
          <w:spacing w:val="-7"/>
        </w:rPr>
        <w:t xml:space="preserve"> </w:t>
      </w:r>
      <w:r w:rsidRPr="00A87A1B">
        <w:rPr>
          <w:i/>
        </w:rPr>
        <w:t>închiderii</w:t>
      </w:r>
      <w:r w:rsidRPr="00A87A1B">
        <w:rPr>
          <w:i/>
          <w:spacing w:val="-8"/>
        </w:rPr>
        <w:t xml:space="preserve"> </w:t>
      </w:r>
      <w:r w:rsidRPr="00A87A1B">
        <w:rPr>
          <w:i/>
        </w:rPr>
        <w:t>oficiale</w:t>
      </w:r>
      <w:r w:rsidRPr="00A87A1B">
        <w:rPr>
          <w:i/>
          <w:spacing w:val="-57"/>
        </w:rPr>
        <w:t xml:space="preserve"> </w:t>
      </w:r>
      <w:r w:rsidRPr="00A87A1B">
        <w:rPr>
          <w:i/>
        </w:rPr>
        <w:t>a</w:t>
      </w:r>
      <w:r w:rsidRPr="00A87A1B">
        <w:rPr>
          <w:i/>
          <w:spacing w:val="-1"/>
        </w:rPr>
        <w:t xml:space="preserve"> </w:t>
      </w:r>
      <w:r w:rsidRPr="00A87A1B">
        <w:rPr>
          <w:i/>
        </w:rPr>
        <w:t>POIM.</w:t>
      </w:r>
    </w:p>
    <w:p w14:paraId="72EB86D2" w14:textId="77777777" w:rsidR="00D81C92" w:rsidRDefault="00D81C92" w:rsidP="002A43C2">
      <w:pPr>
        <w:tabs>
          <w:tab w:val="left" w:pos="9214"/>
        </w:tabs>
        <w:spacing w:before="120" w:after="120"/>
        <w:ind w:right="-36"/>
        <w:jc w:val="both"/>
        <w:rPr>
          <w:rFonts w:ascii="Times New Roman" w:hAnsi="Times New Roman" w:cs="Times New Roman"/>
        </w:rPr>
      </w:pPr>
    </w:p>
    <w:p w14:paraId="40D9B5F9" w14:textId="77777777" w:rsidR="00A901CC" w:rsidRPr="008D5AB8" w:rsidRDefault="005C1011" w:rsidP="00C11D90">
      <w:pPr>
        <w:pStyle w:val="Heading1"/>
        <w:spacing w:line="276" w:lineRule="auto"/>
        <w:jc w:val="both"/>
        <w:rPr>
          <w:rFonts w:ascii="Times New Roman" w:hAnsi="Times New Roman"/>
          <w:b/>
          <w:lang w:val="ro-RO"/>
        </w:rPr>
      </w:pPr>
      <w:bookmarkStart w:id="87" w:name="_Toc422303919"/>
      <w:bookmarkStart w:id="88" w:name="_Toc426537391"/>
      <w:bookmarkStart w:id="89" w:name="_Toc119669978"/>
      <w:r w:rsidRPr="002B3F81">
        <w:rPr>
          <w:rFonts w:ascii="Times New Roman" w:hAnsi="Times New Roman"/>
          <w:b/>
          <w:lang w:val="ro-RO"/>
        </w:rPr>
        <w:t>Anexe</w:t>
      </w:r>
      <w:bookmarkEnd w:id="87"/>
      <w:bookmarkEnd w:id="88"/>
      <w:bookmarkEnd w:id="89"/>
      <w:r w:rsidRPr="002B3F81">
        <w:rPr>
          <w:rFonts w:ascii="Times New Roman" w:hAnsi="Times New Roman"/>
          <w:b/>
          <w:lang w:val="ro-RO"/>
        </w:rPr>
        <w:t xml:space="preserve"> </w:t>
      </w:r>
    </w:p>
    <w:p w14:paraId="78E07C02" w14:textId="29103877" w:rsidR="00812D8B" w:rsidRPr="00812D8B" w:rsidRDefault="00812D8B" w:rsidP="00C11D90">
      <w:pPr>
        <w:pStyle w:val="Heading4"/>
        <w:jc w:val="both"/>
        <w:rPr>
          <w:rFonts w:eastAsia="Calibri"/>
          <w:lang w:val="ro-RO"/>
        </w:rPr>
      </w:pPr>
      <w:r w:rsidRPr="00812D8B">
        <w:rPr>
          <w:rFonts w:eastAsia="Calibri"/>
          <w:lang w:val="ro-RO"/>
        </w:rPr>
        <w:t xml:space="preserve">Anexa </w:t>
      </w:r>
      <w:r w:rsidR="004E62C4">
        <w:rPr>
          <w:rFonts w:eastAsia="Calibri"/>
          <w:lang w:val="ro-RO"/>
        </w:rPr>
        <w:t>1</w:t>
      </w:r>
      <w:r w:rsidRPr="00812D8B">
        <w:rPr>
          <w:rFonts w:eastAsia="Calibri"/>
          <w:lang w:val="ro-RO"/>
        </w:rPr>
        <w:t>. Fiș</w:t>
      </w:r>
      <w:r w:rsidRPr="00812D8B">
        <w:rPr>
          <w:rFonts w:eastAsia="Calibri" w:hint="eastAsia"/>
          <w:lang w:val="ro-RO"/>
        </w:rPr>
        <w:t>ă</w:t>
      </w:r>
      <w:r w:rsidRPr="00812D8B">
        <w:rPr>
          <w:rFonts w:eastAsia="Calibri"/>
          <w:lang w:val="ro-RO"/>
        </w:rPr>
        <w:t xml:space="preserve"> de control </w:t>
      </w:r>
    </w:p>
    <w:p w14:paraId="57025F26" w14:textId="7DBE8AFD" w:rsidR="00812D8B" w:rsidRPr="00812D8B" w:rsidRDefault="00812D8B" w:rsidP="00C11D90">
      <w:pPr>
        <w:pStyle w:val="Heading4"/>
        <w:jc w:val="both"/>
        <w:rPr>
          <w:rFonts w:eastAsia="Calibri"/>
          <w:lang w:val="ro-RO"/>
        </w:rPr>
      </w:pPr>
      <w:r w:rsidRPr="00812D8B">
        <w:rPr>
          <w:rFonts w:eastAsia="Calibri"/>
          <w:lang w:val="ro-RO"/>
        </w:rPr>
        <w:t xml:space="preserve">Anexa </w:t>
      </w:r>
      <w:r w:rsidR="004E62C4">
        <w:rPr>
          <w:rFonts w:eastAsia="Calibri"/>
          <w:lang w:val="ro-RO"/>
        </w:rPr>
        <w:t>2</w:t>
      </w:r>
      <w:r w:rsidRPr="00812D8B">
        <w:rPr>
          <w:rFonts w:eastAsia="Calibri"/>
          <w:lang w:val="ro-RO"/>
        </w:rPr>
        <w:t>. Grila de verificare administrativ</w:t>
      </w:r>
      <w:r w:rsidRPr="00812D8B">
        <w:rPr>
          <w:rFonts w:eastAsia="Calibri" w:hint="eastAsia"/>
          <w:lang w:val="ro-RO"/>
        </w:rPr>
        <w:t>ă</w:t>
      </w:r>
      <w:r w:rsidRPr="00812D8B">
        <w:rPr>
          <w:rFonts w:eastAsia="Calibri"/>
          <w:lang w:val="ro-RO"/>
        </w:rPr>
        <w:t xml:space="preserve"> și evaluare a cererilor de finanțare</w:t>
      </w:r>
    </w:p>
    <w:p w14:paraId="1109098D" w14:textId="05D4B523" w:rsidR="00812D8B" w:rsidRPr="00812D8B" w:rsidRDefault="00812D8B" w:rsidP="00C11D90">
      <w:pPr>
        <w:pStyle w:val="Heading4"/>
        <w:jc w:val="both"/>
        <w:rPr>
          <w:rFonts w:eastAsia="Calibri"/>
          <w:lang w:val="ro-RO"/>
        </w:rPr>
      </w:pPr>
      <w:r w:rsidRPr="00812D8B">
        <w:rPr>
          <w:rFonts w:eastAsia="Calibri"/>
          <w:lang w:val="ro-RO"/>
        </w:rPr>
        <w:t xml:space="preserve">Anexa </w:t>
      </w:r>
      <w:r w:rsidR="004E62C4">
        <w:rPr>
          <w:rFonts w:eastAsia="Calibri"/>
          <w:lang w:val="ro-RO"/>
        </w:rPr>
        <w:t>3</w:t>
      </w:r>
      <w:r w:rsidRPr="00812D8B">
        <w:rPr>
          <w:rFonts w:eastAsia="Calibri"/>
          <w:lang w:val="ro-RO"/>
        </w:rPr>
        <w:t xml:space="preserve">. Modele de declarații și formulare anexe la cererea de finanțare (de eligibilitate, angajament, conflict de interese, declarație privind eligibilitatea TVA aferente cheltuielilor, </w:t>
      </w:r>
      <w:r w:rsidR="00151CD7">
        <w:rPr>
          <w:rFonts w:eastAsia="Calibri"/>
          <w:lang w:val="ro-RO"/>
        </w:rPr>
        <w:t xml:space="preserve">declarația de disponibilitate a terenurilor, </w:t>
      </w:r>
      <w:r w:rsidRPr="00812D8B">
        <w:rPr>
          <w:rFonts w:eastAsia="Calibri"/>
          <w:lang w:val="ro-RO"/>
        </w:rPr>
        <w:t>declara</w:t>
      </w:r>
      <w:r w:rsidRPr="00812D8B">
        <w:rPr>
          <w:rFonts w:eastAsia="Calibri" w:hint="eastAsia"/>
          <w:lang w:val="ro-RO"/>
        </w:rPr>
        <w:t>ţ</w:t>
      </w:r>
      <w:r w:rsidRPr="00812D8B">
        <w:rPr>
          <w:rFonts w:eastAsia="Calibri"/>
          <w:lang w:val="ro-RO"/>
        </w:rPr>
        <w:t xml:space="preserve">ie privind tipul </w:t>
      </w:r>
      <w:r w:rsidRPr="00812D8B">
        <w:rPr>
          <w:rFonts w:eastAsia="Calibri" w:hint="eastAsia"/>
          <w:lang w:val="ro-RO"/>
        </w:rPr>
        <w:t>î</w:t>
      </w:r>
      <w:r w:rsidRPr="00812D8B">
        <w:rPr>
          <w:rFonts w:eastAsia="Calibri"/>
          <w:lang w:val="ro-RO"/>
        </w:rPr>
        <w:t>ntreprinderii)</w:t>
      </w:r>
    </w:p>
    <w:p w14:paraId="22C02A69" w14:textId="31F63360" w:rsidR="00812D8B" w:rsidRPr="00812D8B" w:rsidRDefault="00812D8B" w:rsidP="00C11D90">
      <w:pPr>
        <w:pStyle w:val="Heading4"/>
        <w:jc w:val="both"/>
        <w:rPr>
          <w:rFonts w:eastAsia="Calibri"/>
          <w:lang w:val="ro-RO"/>
        </w:rPr>
      </w:pPr>
      <w:r w:rsidRPr="00812D8B">
        <w:rPr>
          <w:rFonts w:eastAsia="Calibri"/>
          <w:lang w:val="ro-RO"/>
        </w:rPr>
        <w:t xml:space="preserve">Anexa </w:t>
      </w:r>
      <w:r w:rsidR="004E62C4">
        <w:rPr>
          <w:rFonts w:eastAsia="Calibri"/>
          <w:lang w:val="ro-RO"/>
        </w:rPr>
        <w:t>4</w:t>
      </w:r>
      <w:r w:rsidRPr="00812D8B">
        <w:rPr>
          <w:rFonts w:eastAsia="Calibri"/>
          <w:lang w:val="ro-RO"/>
        </w:rPr>
        <w:t xml:space="preserve">.  Categorii de cheltuieli indicative pentru proiectele finanțate </w:t>
      </w:r>
      <w:r w:rsidRPr="00812D8B">
        <w:rPr>
          <w:rFonts w:eastAsia="Calibri" w:hint="eastAsia"/>
          <w:lang w:val="ro-RO"/>
        </w:rPr>
        <w:t>î</w:t>
      </w:r>
      <w:r w:rsidRPr="00812D8B">
        <w:rPr>
          <w:rFonts w:eastAsia="Calibri"/>
          <w:lang w:val="ro-RO"/>
        </w:rPr>
        <w:t>n cadrul  OS 11.1</w:t>
      </w:r>
    </w:p>
    <w:p w14:paraId="4127BCDC" w14:textId="45D86290" w:rsidR="00812D8B" w:rsidRPr="00812D8B" w:rsidRDefault="00812D8B" w:rsidP="00C11D90">
      <w:pPr>
        <w:pStyle w:val="Heading4"/>
        <w:jc w:val="both"/>
        <w:rPr>
          <w:rFonts w:eastAsia="Calibri"/>
          <w:lang w:val="ro-RO"/>
        </w:rPr>
      </w:pPr>
      <w:r w:rsidRPr="00812D8B">
        <w:rPr>
          <w:rFonts w:eastAsia="Calibri"/>
          <w:lang w:val="ro-RO"/>
        </w:rPr>
        <w:t xml:space="preserve">Anexa </w:t>
      </w:r>
      <w:r w:rsidR="004E62C4">
        <w:rPr>
          <w:rFonts w:eastAsia="Calibri"/>
          <w:lang w:val="ro-RO"/>
        </w:rPr>
        <w:t>5</w:t>
      </w:r>
      <w:r w:rsidRPr="00812D8B">
        <w:rPr>
          <w:rFonts w:eastAsia="Calibri"/>
          <w:lang w:val="ro-RO"/>
        </w:rPr>
        <w:t xml:space="preserve">. Model </w:t>
      </w:r>
      <w:r w:rsidR="00151CD7">
        <w:rPr>
          <w:rFonts w:eastAsia="Calibri"/>
          <w:lang w:val="ro-RO"/>
        </w:rPr>
        <w:t>contract</w:t>
      </w:r>
      <w:r w:rsidRPr="00812D8B">
        <w:rPr>
          <w:rFonts w:eastAsia="Calibri"/>
          <w:lang w:val="ro-RO"/>
        </w:rPr>
        <w:t xml:space="preserve"> de finanțare</w:t>
      </w:r>
      <w:r w:rsidRPr="00812D8B">
        <w:rPr>
          <w:rFonts w:eastAsia="Calibri"/>
          <w:lang w:val="ro-RO"/>
        </w:rPr>
        <w:tab/>
      </w:r>
    </w:p>
    <w:p w14:paraId="16530A9D" w14:textId="0DCAC082" w:rsidR="00E8303E" w:rsidRPr="002B3F81" w:rsidRDefault="00E8303E" w:rsidP="00C11D90">
      <w:pPr>
        <w:shd w:val="clear" w:color="auto" w:fill="FFFFFF"/>
        <w:spacing w:after="0"/>
        <w:jc w:val="both"/>
        <w:rPr>
          <w:rFonts w:ascii="Times New Roman" w:eastAsiaTheme="majorEastAsia" w:hAnsi="Times New Roman" w:cs="Times New Roman"/>
          <w:b/>
          <w:bCs/>
          <w:sz w:val="26"/>
          <w:szCs w:val="24"/>
          <w:lang w:val="ro-RO"/>
        </w:rPr>
      </w:pPr>
    </w:p>
    <w:sectPr w:rsidR="00E8303E" w:rsidRPr="002B3F81" w:rsidSect="002249F8">
      <w:headerReference w:type="default" r:id="rId18"/>
      <w:footerReference w:type="default" r:id="rId19"/>
      <w:pgSz w:w="11907" w:h="16840" w:code="9"/>
      <w:pgMar w:top="992" w:right="992" w:bottom="992" w:left="1170" w:header="709" w:footer="709"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68CF" w16cex:dateUtc="2022-11-16T11:49:00Z"/>
  <w16cex:commentExtensible w16cex:durableId="271F6770" w16cex:dateUtc="2022-11-16T11:43:00Z"/>
  <w16cex:commentExtensible w16cex:durableId="271F4F23" w16cex:dateUtc="2022-11-16T09:59:00Z"/>
  <w16cex:commentExtensible w16cex:durableId="271F4FF4" w16cex:dateUtc="2022-11-16T10:03:00Z"/>
  <w16cex:commentExtensible w16cex:durableId="271F6904" w16cex:dateUtc="2022-11-16T11:49:00Z"/>
  <w16cex:commentExtensible w16cex:durableId="271F50B7" w16cex:dateUtc="2022-11-16T10:06:00Z"/>
  <w16cex:commentExtensible w16cex:durableId="271F697C" w16cex:dateUtc="2022-11-16T11:51:00Z"/>
  <w16cex:commentExtensible w16cex:durableId="271F5163" w16cex:dateUtc="2022-11-16T10:09:00Z"/>
  <w16cex:commentExtensible w16cex:durableId="271F6A1C" w16cex:dateUtc="2022-11-16T11:54:00Z"/>
  <w16cex:commentExtensible w16cex:durableId="271F51E7" w16cex:dateUtc="2022-11-16T10:11:00Z"/>
  <w16cex:commentExtensible w16cex:durableId="271F6A75" w16cex:dateUtc="2022-11-16T11:56:00Z"/>
  <w16cex:commentExtensible w16cex:durableId="271F535D" w16cex:dateUtc="2022-11-16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C1C4C" w16cid:durableId="271F68CF"/>
  <w16cid:commentId w16cid:paraId="2EBCA7F9" w16cid:durableId="271F6770"/>
  <w16cid:commentId w16cid:paraId="036D1537" w16cid:durableId="271F4F23"/>
  <w16cid:commentId w16cid:paraId="381BFE48" w16cid:durableId="271F4FF4"/>
  <w16cid:commentId w16cid:paraId="530C88DB" w16cid:durableId="271F6904"/>
  <w16cid:commentId w16cid:paraId="77D691CB" w16cid:durableId="271F50B7"/>
  <w16cid:commentId w16cid:paraId="600139BD" w16cid:durableId="271F697C"/>
  <w16cid:commentId w16cid:paraId="66145DF8" w16cid:durableId="271F5163"/>
  <w16cid:commentId w16cid:paraId="7517AB28" w16cid:durableId="271F6A1C"/>
  <w16cid:commentId w16cid:paraId="694CDAED" w16cid:durableId="271F51E7"/>
  <w16cid:commentId w16cid:paraId="1C04B2F6" w16cid:durableId="271F6A75"/>
  <w16cid:commentId w16cid:paraId="1E5635F6" w16cid:durableId="271F53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7DEE9" w14:textId="77777777" w:rsidR="00D91605" w:rsidRDefault="00D91605" w:rsidP="00043763">
      <w:pPr>
        <w:spacing w:after="0" w:line="240" w:lineRule="auto"/>
      </w:pPr>
      <w:r>
        <w:separator/>
      </w:r>
    </w:p>
  </w:endnote>
  <w:endnote w:type="continuationSeparator" w:id="0">
    <w:p w14:paraId="682EB700" w14:textId="77777777" w:rsidR="00D91605" w:rsidRDefault="00D91605"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Times New Roman"/>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3298EE92" w:rsidR="00843265" w:rsidRPr="0029424A" w:rsidRDefault="00843265">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7A1D03">
              <w:rPr>
                <w:rFonts w:ascii="Times New Roman" w:hAnsi="Times New Roman" w:cs="Times New Roman"/>
                <w:b/>
                <w:bCs/>
                <w:noProof/>
              </w:rPr>
              <w:t>14</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7A1D03">
              <w:rPr>
                <w:rFonts w:ascii="Times New Roman" w:hAnsi="Times New Roman" w:cs="Times New Roman"/>
                <w:b/>
                <w:bCs/>
                <w:noProof/>
              </w:rPr>
              <w:t>23</w:t>
            </w:r>
            <w:r w:rsidRPr="0029424A">
              <w:rPr>
                <w:rFonts w:ascii="Times New Roman" w:hAnsi="Times New Roman" w:cs="Times New Roman"/>
                <w:b/>
                <w:bCs/>
                <w:szCs w:val="24"/>
              </w:rPr>
              <w:fldChar w:fldCharType="end"/>
            </w:r>
          </w:p>
        </w:sdtContent>
      </w:sdt>
    </w:sdtContent>
  </w:sdt>
  <w:p w14:paraId="697DE7DF" w14:textId="77777777" w:rsidR="00843265" w:rsidRDefault="00843265">
    <w:pPr>
      <w:pStyle w:val="Footer"/>
    </w:pPr>
  </w:p>
  <w:p w14:paraId="48A0355B" w14:textId="77777777" w:rsidR="00843265" w:rsidRDefault="00843265"/>
  <w:p w14:paraId="1287D486" w14:textId="77777777" w:rsidR="00843265" w:rsidRDefault="008432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4C665" w14:textId="77777777" w:rsidR="00D91605" w:rsidRDefault="00D91605" w:rsidP="00043763">
      <w:pPr>
        <w:spacing w:after="0" w:line="240" w:lineRule="auto"/>
      </w:pPr>
      <w:r>
        <w:separator/>
      </w:r>
    </w:p>
  </w:footnote>
  <w:footnote w:type="continuationSeparator" w:id="0">
    <w:p w14:paraId="34596D1E" w14:textId="77777777" w:rsidR="00D91605" w:rsidRDefault="00D91605" w:rsidP="00043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AB7B" w14:textId="50EE2C97" w:rsidR="00843265" w:rsidRPr="00614E48" w:rsidRDefault="00843265"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67E32FA"/>
    <w:multiLevelType w:val="hybridMultilevel"/>
    <w:tmpl w:val="B1F0BF70"/>
    <w:lvl w:ilvl="0" w:tplc="D45456FE">
      <w:numFmt w:val="bullet"/>
      <w:lvlText w:val=""/>
      <w:lvlJc w:val="left"/>
      <w:pPr>
        <w:ind w:left="534" w:hanging="284"/>
      </w:pPr>
      <w:rPr>
        <w:rFonts w:ascii="Symbol" w:eastAsia="Symbol" w:hAnsi="Symbol" w:cs="Symbol" w:hint="default"/>
        <w:w w:val="100"/>
        <w:sz w:val="24"/>
        <w:szCs w:val="24"/>
        <w:lang w:val="ro-RO" w:eastAsia="en-US" w:bidi="ar-SA"/>
      </w:rPr>
    </w:lvl>
    <w:lvl w:ilvl="1" w:tplc="C93C9484">
      <w:numFmt w:val="bullet"/>
      <w:lvlText w:val="-"/>
      <w:lvlJc w:val="left"/>
      <w:pPr>
        <w:ind w:left="894" w:hanging="360"/>
      </w:pPr>
      <w:rPr>
        <w:rFonts w:ascii="Times New Roman" w:eastAsia="Times New Roman" w:hAnsi="Times New Roman" w:cs="Times New Roman" w:hint="default"/>
        <w:w w:val="99"/>
        <w:sz w:val="24"/>
        <w:szCs w:val="24"/>
        <w:lang w:val="ro-RO" w:eastAsia="en-US" w:bidi="ar-SA"/>
      </w:rPr>
    </w:lvl>
    <w:lvl w:ilvl="2" w:tplc="3572A13A">
      <w:numFmt w:val="bullet"/>
      <w:lvlText w:val="•"/>
      <w:lvlJc w:val="left"/>
      <w:pPr>
        <w:ind w:left="1994" w:hanging="360"/>
      </w:pPr>
      <w:rPr>
        <w:rFonts w:hint="default"/>
        <w:lang w:val="ro-RO" w:eastAsia="en-US" w:bidi="ar-SA"/>
      </w:rPr>
    </w:lvl>
    <w:lvl w:ilvl="3" w:tplc="A328D1D6">
      <w:numFmt w:val="bullet"/>
      <w:lvlText w:val="•"/>
      <w:lvlJc w:val="left"/>
      <w:pPr>
        <w:ind w:left="3088" w:hanging="360"/>
      </w:pPr>
      <w:rPr>
        <w:rFonts w:hint="default"/>
        <w:lang w:val="ro-RO" w:eastAsia="en-US" w:bidi="ar-SA"/>
      </w:rPr>
    </w:lvl>
    <w:lvl w:ilvl="4" w:tplc="B85C58AE">
      <w:numFmt w:val="bullet"/>
      <w:lvlText w:val="•"/>
      <w:lvlJc w:val="left"/>
      <w:pPr>
        <w:ind w:left="4182" w:hanging="360"/>
      </w:pPr>
      <w:rPr>
        <w:rFonts w:hint="default"/>
        <w:lang w:val="ro-RO" w:eastAsia="en-US" w:bidi="ar-SA"/>
      </w:rPr>
    </w:lvl>
    <w:lvl w:ilvl="5" w:tplc="62166694">
      <w:numFmt w:val="bullet"/>
      <w:lvlText w:val="•"/>
      <w:lvlJc w:val="left"/>
      <w:pPr>
        <w:ind w:left="5276" w:hanging="360"/>
      </w:pPr>
      <w:rPr>
        <w:rFonts w:hint="default"/>
        <w:lang w:val="ro-RO" w:eastAsia="en-US" w:bidi="ar-SA"/>
      </w:rPr>
    </w:lvl>
    <w:lvl w:ilvl="6" w:tplc="D2AA83A2">
      <w:numFmt w:val="bullet"/>
      <w:lvlText w:val="•"/>
      <w:lvlJc w:val="left"/>
      <w:pPr>
        <w:ind w:left="6370" w:hanging="360"/>
      </w:pPr>
      <w:rPr>
        <w:rFonts w:hint="default"/>
        <w:lang w:val="ro-RO" w:eastAsia="en-US" w:bidi="ar-SA"/>
      </w:rPr>
    </w:lvl>
    <w:lvl w:ilvl="7" w:tplc="650262C8">
      <w:numFmt w:val="bullet"/>
      <w:lvlText w:val="•"/>
      <w:lvlJc w:val="left"/>
      <w:pPr>
        <w:ind w:left="7464" w:hanging="360"/>
      </w:pPr>
      <w:rPr>
        <w:rFonts w:hint="default"/>
        <w:lang w:val="ro-RO" w:eastAsia="en-US" w:bidi="ar-SA"/>
      </w:rPr>
    </w:lvl>
    <w:lvl w:ilvl="8" w:tplc="00C611AA">
      <w:numFmt w:val="bullet"/>
      <w:lvlText w:val="•"/>
      <w:lvlJc w:val="left"/>
      <w:pPr>
        <w:ind w:left="8558" w:hanging="360"/>
      </w:pPr>
      <w:rPr>
        <w:rFonts w:hint="default"/>
        <w:lang w:val="ro-RO" w:eastAsia="en-US" w:bidi="ar-SA"/>
      </w:rPr>
    </w:lvl>
  </w:abstractNum>
  <w:abstractNum w:abstractNumId="3"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9F534DB"/>
    <w:multiLevelType w:val="hybridMultilevel"/>
    <w:tmpl w:val="D040A532"/>
    <w:lvl w:ilvl="0" w:tplc="FBF0B54A">
      <w:numFmt w:val="bullet"/>
      <w:lvlText w:val="-"/>
      <w:lvlJc w:val="left"/>
      <w:pPr>
        <w:ind w:left="1103" w:hanging="425"/>
      </w:pPr>
      <w:rPr>
        <w:rFonts w:ascii="Times New Roman" w:eastAsia="Times New Roman" w:hAnsi="Times New Roman" w:cs="Times New Roman" w:hint="default"/>
        <w:w w:val="99"/>
        <w:sz w:val="24"/>
        <w:szCs w:val="24"/>
        <w:lang w:val="ro-RO" w:eastAsia="en-US" w:bidi="ar-SA"/>
      </w:rPr>
    </w:lvl>
    <w:lvl w:ilvl="1" w:tplc="4ADEB92E">
      <w:numFmt w:val="bullet"/>
      <w:lvlText w:val=""/>
      <w:lvlJc w:val="left"/>
      <w:pPr>
        <w:ind w:left="502" w:hanging="360"/>
      </w:pPr>
      <w:rPr>
        <w:rFonts w:ascii="Wingdings" w:eastAsia="Wingdings" w:hAnsi="Wingdings" w:cs="Wingdings" w:hint="default"/>
        <w:w w:val="100"/>
        <w:sz w:val="24"/>
        <w:szCs w:val="24"/>
        <w:lang w:val="ro-RO" w:eastAsia="en-US" w:bidi="ar-SA"/>
      </w:rPr>
    </w:lvl>
    <w:lvl w:ilvl="2" w:tplc="912CEF74">
      <w:numFmt w:val="bullet"/>
      <w:lvlText w:val="•"/>
      <w:lvlJc w:val="left"/>
      <w:pPr>
        <w:ind w:left="3007" w:hanging="360"/>
      </w:pPr>
      <w:rPr>
        <w:rFonts w:hint="default"/>
        <w:lang w:val="ro-RO" w:eastAsia="en-US" w:bidi="ar-SA"/>
      </w:rPr>
    </w:lvl>
    <w:lvl w:ilvl="3" w:tplc="BD307F54">
      <w:numFmt w:val="bullet"/>
      <w:lvlText w:val="•"/>
      <w:lvlJc w:val="left"/>
      <w:pPr>
        <w:ind w:left="3974" w:hanging="360"/>
      </w:pPr>
      <w:rPr>
        <w:rFonts w:hint="default"/>
        <w:lang w:val="ro-RO" w:eastAsia="en-US" w:bidi="ar-SA"/>
      </w:rPr>
    </w:lvl>
    <w:lvl w:ilvl="4" w:tplc="21F281D6">
      <w:numFmt w:val="bullet"/>
      <w:lvlText w:val="•"/>
      <w:lvlJc w:val="left"/>
      <w:pPr>
        <w:ind w:left="4942" w:hanging="360"/>
      </w:pPr>
      <w:rPr>
        <w:rFonts w:hint="default"/>
        <w:lang w:val="ro-RO" w:eastAsia="en-US" w:bidi="ar-SA"/>
      </w:rPr>
    </w:lvl>
    <w:lvl w:ilvl="5" w:tplc="7BBA0A16">
      <w:numFmt w:val="bullet"/>
      <w:lvlText w:val="•"/>
      <w:lvlJc w:val="left"/>
      <w:pPr>
        <w:ind w:left="5909" w:hanging="360"/>
      </w:pPr>
      <w:rPr>
        <w:rFonts w:hint="default"/>
        <w:lang w:val="ro-RO" w:eastAsia="en-US" w:bidi="ar-SA"/>
      </w:rPr>
    </w:lvl>
    <w:lvl w:ilvl="6" w:tplc="549C4534">
      <w:numFmt w:val="bullet"/>
      <w:lvlText w:val="•"/>
      <w:lvlJc w:val="left"/>
      <w:pPr>
        <w:ind w:left="6876" w:hanging="360"/>
      </w:pPr>
      <w:rPr>
        <w:rFonts w:hint="default"/>
        <w:lang w:val="ro-RO" w:eastAsia="en-US" w:bidi="ar-SA"/>
      </w:rPr>
    </w:lvl>
    <w:lvl w:ilvl="7" w:tplc="2D08DEB2">
      <w:numFmt w:val="bullet"/>
      <w:lvlText w:val="•"/>
      <w:lvlJc w:val="left"/>
      <w:pPr>
        <w:ind w:left="7844" w:hanging="360"/>
      </w:pPr>
      <w:rPr>
        <w:rFonts w:hint="default"/>
        <w:lang w:val="ro-RO" w:eastAsia="en-US" w:bidi="ar-SA"/>
      </w:rPr>
    </w:lvl>
    <w:lvl w:ilvl="8" w:tplc="E2B86800">
      <w:numFmt w:val="bullet"/>
      <w:lvlText w:val="•"/>
      <w:lvlJc w:val="left"/>
      <w:pPr>
        <w:ind w:left="8811" w:hanging="360"/>
      </w:pPr>
      <w:rPr>
        <w:rFonts w:hint="default"/>
        <w:lang w:val="ro-RO" w:eastAsia="en-US" w:bidi="ar-SA"/>
      </w:rPr>
    </w:lvl>
  </w:abstractNum>
  <w:abstractNum w:abstractNumId="5" w15:restartNumberingAfterBreak="0">
    <w:nsid w:val="13FE286E"/>
    <w:multiLevelType w:val="hybridMultilevel"/>
    <w:tmpl w:val="A2342402"/>
    <w:lvl w:ilvl="0" w:tplc="0409001B">
      <w:start w:val="1"/>
      <w:numFmt w:val="lowerRoman"/>
      <w:lvlText w:val="%1."/>
      <w:lvlJc w:val="right"/>
      <w:pPr>
        <w:ind w:left="959" w:hanging="281"/>
      </w:pPr>
      <w:rPr>
        <w:rFonts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6"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3A768A"/>
    <w:multiLevelType w:val="hybridMultilevel"/>
    <w:tmpl w:val="9C0A99FC"/>
    <w:lvl w:ilvl="0" w:tplc="BECAEA16">
      <w:numFmt w:val="bullet"/>
      <w:lvlText w:val=""/>
      <w:lvlJc w:val="left"/>
      <w:pPr>
        <w:ind w:left="971" w:hanging="360"/>
      </w:pPr>
      <w:rPr>
        <w:rFonts w:ascii="Symbol" w:eastAsia="Symbol" w:hAnsi="Symbol" w:cs="Symbol" w:hint="default"/>
        <w:w w:val="100"/>
        <w:sz w:val="24"/>
        <w:szCs w:val="24"/>
        <w:lang w:val="ro-RO" w:eastAsia="en-US" w:bidi="ar-SA"/>
      </w:rPr>
    </w:lvl>
    <w:lvl w:ilvl="1" w:tplc="E7F09FBA">
      <w:numFmt w:val="bullet"/>
      <w:lvlText w:val="•"/>
      <w:lvlJc w:val="left"/>
      <w:pPr>
        <w:ind w:left="1956" w:hanging="360"/>
      </w:pPr>
      <w:rPr>
        <w:rFonts w:hint="default"/>
        <w:lang w:val="ro-RO" w:eastAsia="en-US" w:bidi="ar-SA"/>
      </w:rPr>
    </w:lvl>
    <w:lvl w:ilvl="2" w:tplc="0FFA6DBA">
      <w:numFmt w:val="bullet"/>
      <w:lvlText w:val="•"/>
      <w:lvlJc w:val="left"/>
      <w:pPr>
        <w:ind w:left="2933" w:hanging="360"/>
      </w:pPr>
      <w:rPr>
        <w:rFonts w:hint="default"/>
        <w:lang w:val="ro-RO" w:eastAsia="en-US" w:bidi="ar-SA"/>
      </w:rPr>
    </w:lvl>
    <w:lvl w:ilvl="3" w:tplc="D83AB4C2">
      <w:numFmt w:val="bullet"/>
      <w:lvlText w:val="•"/>
      <w:lvlJc w:val="left"/>
      <w:pPr>
        <w:ind w:left="3909" w:hanging="360"/>
      </w:pPr>
      <w:rPr>
        <w:rFonts w:hint="default"/>
        <w:lang w:val="ro-RO" w:eastAsia="en-US" w:bidi="ar-SA"/>
      </w:rPr>
    </w:lvl>
    <w:lvl w:ilvl="4" w:tplc="EF32E420">
      <w:numFmt w:val="bullet"/>
      <w:lvlText w:val="•"/>
      <w:lvlJc w:val="left"/>
      <w:pPr>
        <w:ind w:left="4886" w:hanging="360"/>
      </w:pPr>
      <w:rPr>
        <w:rFonts w:hint="default"/>
        <w:lang w:val="ro-RO" w:eastAsia="en-US" w:bidi="ar-SA"/>
      </w:rPr>
    </w:lvl>
    <w:lvl w:ilvl="5" w:tplc="45DEDB2E">
      <w:numFmt w:val="bullet"/>
      <w:lvlText w:val="•"/>
      <w:lvlJc w:val="left"/>
      <w:pPr>
        <w:ind w:left="5863" w:hanging="360"/>
      </w:pPr>
      <w:rPr>
        <w:rFonts w:hint="default"/>
        <w:lang w:val="ro-RO" w:eastAsia="en-US" w:bidi="ar-SA"/>
      </w:rPr>
    </w:lvl>
    <w:lvl w:ilvl="6" w:tplc="EE0CE296">
      <w:numFmt w:val="bullet"/>
      <w:lvlText w:val="•"/>
      <w:lvlJc w:val="left"/>
      <w:pPr>
        <w:ind w:left="6839" w:hanging="360"/>
      </w:pPr>
      <w:rPr>
        <w:rFonts w:hint="default"/>
        <w:lang w:val="ro-RO" w:eastAsia="en-US" w:bidi="ar-SA"/>
      </w:rPr>
    </w:lvl>
    <w:lvl w:ilvl="7" w:tplc="3E468D2E">
      <w:numFmt w:val="bullet"/>
      <w:lvlText w:val="•"/>
      <w:lvlJc w:val="left"/>
      <w:pPr>
        <w:ind w:left="7816" w:hanging="360"/>
      </w:pPr>
      <w:rPr>
        <w:rFonts w:hint="default"/>
        <w:lang w:val="ro-RO" w:eastAsia="en-US" w:bidi="ar-SA"/>
      </w:rPr>
    </w:lvl>
    <w:lvl w:ilvl="8" w:tplc="C0A61DF4">
      <w:numFmt w:val="bullet"/>
      <w:lvlText w:val="•"/>
      <w:lvlJc w:val="left"/>
      <w:pPr>
        <w:ind w:left="8793" w:hanging="360"/>
      </w:pPr>
      <w:rPr>
        <w:rFonts w:hint="default"/>
        <w:lang w:val="ro-RO" w:eastAsia="en-US" w:bidi="ar-SA"/>
      </w:rPr>
    </w:lvl>
  </w:abstractNum>
  <w:abstractNum w:abstractNumId="10"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0772499"/>
    <w:multiLevelType w:val="hybridMultilevel"/>
    <w:tmpl w:val="509E4E78"/>
    <w:lvl w:ilvl="0" w:tplc="E3168484">
      <w:numFmt w:val="bullet"/>
      <w:lvlText w:val=""/>
      <w:lvlJc w:val="left"/>
      <w:pPr>
        <w:ind w:left="534" w:hanging="284"/>
      </w:pPr>
      <w:rPr>
        <w:rFonts w:ascii="Wingdings" w:eastAsia="Wingdings" w:hAnsi="Wingdings" w:cs="Wingdings" w:hint="default"/>
        <w:w w:val="100"/>
        <w:sz w:val="24"/>
        <w:szCs w:val="24"/>
        <w:lang w:val="ro-RO" w:eastAsia="en-US" w:bidi="ar-SA"/>
      </w:rPr>
    </w:lvl>
    <w:lvl w:ilvl="1" w:tplc="4AE8293E">
      <w:numFmt w:val="bullet"/>
      <w:lvlText w:val=""/>
      <w:lvlJc w:val="left"/>
      <w:pPr>
        <w:ind w:left="820" w:hanging="286"/>
      </w:pPr>
      <w:rPr>
        <w:rFonts w:ascii="Wingdings" w:eastAsia="Wingdings" w:hAnsi="Wingdings" w:cs="Wingdings" w:hint="default"/>
        <w:w w:val="100"/>
        <w:sz w:val="24"/>
        <w:szCs w:val="24"/>
        <w:lang w:val="ro-RO" w:eastAsia="en-US" w:bidi="ar-SA"/>
      </w:rPr>
    </w:lvl>
    <w:lvl w:ilvl="2" w:tplc="BD027330">
      <w:numFmt w:val="bullet"/>
      <w:lvlText w:val="•"/>
      <w:lvlJc w:val="left"/>
      <w:pPr>
        <w:ind w:left="1922" w:hanging="286"/>
      </w:pPr>
      <w:rPr>
        <w:rFonts w:hint="default"/>
        <w:lang w:val="ro-RO" w:eastAsia="en-US" w:bidi="ar-SA"/>
      </w:rPr>
    </w:lvl>
    <w:lvl w:ilvl="3" w:tplc="54E428BC">
      <w:numFmt w:val="bullet"/>
      <w:lvlText w:val="•"/>
      <w:lvlJc w:val="left"/>
      <w:pPr>
        <w:ind w:left="3025" w:hanging="286"/>
      </w:pPr>
      <w:rPr>
        <w:rFonts w:hint="default"/>
        <w:lang w:val="ro-RO" w:eastAsia="en-US" w:bidi="ar-SA"/>
      </w:rPr>
    </w:lvl>
    <w:lvl w:ilvl="4" w:tplc="1E4CB21C">
      <w:numFmt w:val="bullet"/>
      <w:lvlText w:val="•"/>
      <w:lvlJc w:val="left"/>
      <w:pPr>
        <w:ind w:left="4128" w:hanging="286"/>
      </w:pPr>
      <w:rPr>
        <w:rFonts w:hint="default"/>
        <w:lang w:val="ro-RO" w:eastAsia="en-US" w:bidi="ar-SA"/>
      </w:rPr>
    </w:lvl>
    <w:lvl w:ilvl="5" w:tplc="5A8E5370">
      <w:numFmt w:val="bullet"/>
      <w:lvlText w:val="•"/>
      <w:lvlJc w:val="left"/>
      <w:pPr>
        <w:ind w:left="5231" w:hanging="286"/>
      </w:pPr>
      <w:rPr>
        <w:rFonts w:hint="default"/>
        <w:lang w:val="ro-RO" w:eastAsia="en-US" w:bidi="ar-SA"/>
      </w:rPr>
    </w:lvl>
    <w:lvl w:ilvl="6" w:tplc="6AD4A5CA">
      <w:numFmt w:val="bullet"/>
      <w:lvlText w:val="•"/>
      <w:lvlJc w:val="left"/>
      <w:pPr>
        <w:ind w:left="6334" w:hanging="286"/>
      </w:pPr>
      <w:rPr>
        <w:rFonts w:hint="default"/>
        <w:lang w:val="ro-RO" w:eastAsia="en-US" w:bidi="ar-SA"/>
      </w:rPr>
    </w:lvl>
    <w:lvl w:ilvl="7" w:tplc="ABF2E7EC">
      <w:numFmt w:val="bullet"/>
      <w:lvlText w:val="•"/>
      <w:lvlJc w:val="left"/>
      <w:pPr>
        <w:ind w:left="7437" w:hanging="286"/>
      </w:pPr>
      <w:rPr>
        <w:rFonts w:hint="default"/>
        <w:lang w:val="ro-RO" w:eastAsia="en-US" w:bidi="ar-SA"/>
      </w:rPr>
    </w:lvl>
    <w:lvl w:ilvl="8" w:tplc="D18450B8">
      <w:numFmt w:val="bullet"/>
      <w:lvlText w:val="•"/>
      <w:lvlJc w:val="left"/>
      <w:pPr>
        <w:ind w:left="8540" w:hanging="286"/>
      </w:pPr>
      <w:rPr>
        <w:rFonts w:hint="default"/>
        <w:lang w:val="ro-RO" w:eastAsia="en-US" w:bidi="ar-SA"/>
      </w:rPr>
    </w:lvl>
  </w:abstractNum>
  <w:abstractNum w:abstractNumId="12"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601295C"/>
    <w:multiLevelType w:val="hybridMultilevel"/>
    <w:tmpl w:val="CF36F940"/>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04090005">
      <w:start w:val="1"/>
      <w:numFmt w:val="bullet"/>
      <w:lvlText w:val=""/>
      <w:lvlJc w:val="left"/>
      <w:pPr>
        <w:ind w:left="1396" w:hanging="358"/>
      </w:pPr>
      <w:rPr>
        <w:rFonts w:ascii="Wingdings" w:hAnsi="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15" w15:restartNumberingAfterBreak="0">
    <w:nsid w:val="2A2E5BFB"/>
    <w:multiLevelType w:val="hybridMultilevel"/>
    <w:tmpl w:val="F8486334"/>
    <w:lvl w:ilvl="0" w:tplc="04090001">
      <w:start w:val="1"/>
      <w:numFmt w:val="bullet"/>
      <w:lvlText w:val=""/>
      <w:lvlJc w:val="left"/>
      <w:pPr>
        <w:ind w:left="1691" w:hanging="360"/>
      </w:pPr>
      <w:rPr>
        <w:rFonts w:ascii="Symbol" w:hAnsi="Symbol" w:hint="default"/>
      </w:rPr>
    </w:lvl>
    <w:lvl w:ilvl="1" w:tplc="04090003" w:tentative="1">
      <w:start w:val="1"/>
      <w:numFmt w:val="bullet"/>
      <w:lvlText w:val="o"/>
      <w:lvlJc w:val="left"/>
      <w:pPr>
        <w:ind w:left="2411" w:hanging="360"/>
      </w:pPr>
      <w:rPr>
        <w:rFonts w:ascii="Courier New" w:hAnsi="Courier New" w:cs="Courier New" w:hint="default"/>
      </w:rPr>
    </w:lvl>
    <w:lvl w:ilvl="2" w:tplc="04090005" w:tentative="1">
      <w:start w:val="1"/>
      <w:numFmt w:val="bullet"/>
      <w:lvlText w:val=""/>
      <w:lvlJc w:val="left"/>
      <w:pPr>
        <w:ind w:left="3131" w:hanging="360"/>
      </w:pPr>
      <w:rPr>
        <w:rFonts w:ascii="Wingdings" w:hAnsi="Wingdings" w:hint="default"/>
      </w:rPr>
    </w:lvl>
    <w:lvl w:ilvl="3" w:tplc="04090001" w:tentative="1">
      <w:start w:val="1"/>
      <w:numFmt w:val="bullet"/>
      <w:lvlText w:val=""/>
      <w:lvlJc w:val="left"/>
      <w:pPr>
        <w:ind w:left="3851" w:hanging="360"/>
      </w:pPr>
      <w:rPr>
        <w:rFonts w:ascii="Symbol" w:hAnsi="Symbol" w:hint="default"/>
      </w:rPr>
    </w:lvl>
    <w:lvl w:ilvl="4" w:tplc="04090003" w:tentative="1">
      <w:start w:val="1"/>
      <w:numFmt w:val="bullet"/>
      <w:lvlText w:val="o"/>
      <w:lvlJc w:val="left"/>
      <w:pPr>
        <w:ind w:left="4571" w:hanging="360"/>
      </w:pPr>
      <w:rPr>
        <w:rFonts w:ascii="Courier New" w:hAnsi="Courier New" w:cs="Courier New" w:hint="default"/>
      </w:rPr>
    </w:lvl>
    <w:lvl w:ilvl="5" w:tplc="04090005" w:tentative="1">
      <w:start w:val="1"/>
      <w:numFmt w:val="bullet"/>
      <w:lvlText w:val=""/>
      <w:lvlJc w:val="left"/>
      <w:pPr>
        <w:ind w:left="5291" w:hanging="360"/>
      </w:pPr>
      <w:rPr>
        <w:rFonts w:ascii="Wingdings" w:hAnsi="Wingdings" w:hint="default"/>
      </w:rPr>
    </w:lvl>
    <w:lvl w:ilvl="6" w:tplc="04090001" w:tentative="1">
      <w:start w:val="1"/>
      <w:numFmt w:val="bullet"/>
      <w:lvlText w:val=""/>
      <w:lvlJc w:val="left"/>
      <w:pPr>
        <w:ind w:left="6011" w:hanging="360"/>
      </w:pPr>
      <w:rPr>
        <w:rFonts w:ascii="Symbol" w:hAnsi="Symbol" w:hint="default"/>
      </w:rPr>
    </w:lvl>
    <w:lvl w:ilvl="7" w:tplc="04090003" w:tentative="1">
      <w:start w:val="1"/>
      <w:numFmt w:val="bullet"/>
      <w:lvlText w:val="o"/>
      <w:lvlJc w:val="left"/>
      <w:pPr>
        <w:ind w:left="6731" w:hanging="360"/>
      </w:pPr>
      <w:rPr>
        <w:rFonts w:ascii="Courier New" w:hAnsi="Courier New" w:cs="Courier New" w:hint="default"/>
      </w:rPr>
    </w:lvl>
    <w:lvl w:ilvl="8" w:tplc="04090005" w:tentative="1">
      <w:start w:val="1"/>
      <w:numFmt w:val="bullet"/>
      <w:lvlText w:val=""/>
      <w:lvlJc w:val="left"/>
      <w:pPr>
        <w:ind w:left="7451" w:hanging="360"/>
      </w:pPr>
      <w:rPr>
        <w:rFonts w:ascii="Wingdings" w:hAnsi="Wingdings" w:hint="default"/>
      </w:rPr>
    </w:lvl>
  </w:abstractNum>
  <w:abstractNum w:abstractNumId="16" w15:restartNumberingAfterBreak="0">
    <w:nsid w:val="2A984030"/>
    <w:multiLevelType w:val="multilevel"/>
    <w:tmpl w:val="FF98F7AA"/>
    <w:lvl w:ilvl="0">
      <w:start w:val="2"/>
      <w:numFmt w:val="decimal"/>
      <w:lvlText w:val="%1"/>
      <w:lvlJc w:val="left"/>
      <w:pPr>
        <w:ind w:left="673" w:hanging="423"/>
      </w:pPr>
      <w:rPr>
        <w:rFonts w:hint="default"/>
        <w:lang w:val="ro-RO" w:eastAsia="en-US" w:bidi="ar-SA"/>
      </w:rPr>
    </w:lvl>
    <w:lvl w:ilvl="1">
      <w:start w:val="1"/>
      <w:numFmt w:val="decimal"/>
      <w:lvlText w:val="%1.%2"/>
      <w:lvlJc w:val="left"/>
      <w:pPr>
        <w:ind w:left="673" w:hanging="423"/>
      </w:pPr>
      <w:rPr>
        <w:rFonts w:hint="default"/>
        <w:b/>
        <w:bCs/>
        <w:w w:val="100"/>
        <w:lang w:val="ro-RO" w:eastAsia="en-US" w:bidi="ar-SA"/>
      </w:rPr>
    </w:lvl>
    <w:lvl w:ilvl="2">
      <w:start w:val="1"/>
      <w:numFmt w:val="lowerLetter"/>
      <w:lvlText w:val="%3)"/>
      <w:lvlJc w:val="left"/>
      <w:pPr>
        <w:ind w:left="971" w:hanging="360"/>
        <w:jc w:val="right"/>
      </w:pPr>
      <w:rPr>
        <w:rFonts w:ascii="Times New Roman" w:eastAsia="Times New Roman" w:hAnsi="Times New Roman" w:cs="Times New Roman" w:hint="default"/>
        <w:spacing w:val="-1"/>
        <w:w w:val="99"/>
        <w:sz w:val="24"/>
        <w:szCs w:val="24"/>
        <w:lang w:val="ro-RO" w:eastAsia="en-US" w:bidi="ar-SA"/>
      </w:rPr>
    </w:lvl>
    <w:lvl w:ilvl="3">
      <w:start w:val="1"/>
      <w:numFmt w:val="decimal"/>
      <w:lvlText w:val="%3.%4."/>
      <w:lvlJc w:val="left"/>
      <w:pPr>
        <w:ind w:left="251" w:hanging="45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0" w:hanging="286"/>
      </w:pPr>
      <w:rPr>
        <w:rFonts w:ascii="Wingdings" w:eastAsia="Wingdings" w:hAnsi="Wingdings" w:cs="Wingdings" w:hint="default"/>
        <w:w w:val="100"/>
        <w:sz w:val="24"/>
        <w:szCs w:val="24"/>
        <w:lang w:val="ro-RO" w:eastAsia="en-US" w:bidi="ar-SA"/>
      </w:rPr>
    </w:lvl>
    <w:lvl w:ilvl="5">
      <w:numFmt w:val="bullet"/>
      <w:lvlText w:val="•"/>
      <w:lvlJc w:val="left"/>
      <w:pPr>
        <w:ind w:left="3191" w:hanging="286"/>
      </w:pPr>
      <w:rPr>
        <w:rFonts w:hint="default"/>
        <w:lang w:val="ro-RO" w:eastAsia="en-US" w:bidi="ar-SA"/>
      </w:rPr>
    </w:lvl>
    <w:lvl w:ilvl="6">
      <w:numFmt w:val="bullet"/>
      <w:lvlText w:val="•"/>
      <w:lvlJc w:val="left"/>
      <w:pPr>
        <w:ind w:left="4702" w:hanging="286"/>
      </w:pPr>
      <w:rPr>
        <w:rFonts w:hint="default"/>
        <w:lang w:val="ro-RO" w:eastAsia="en-US" w:bidi="ar-SA"/>
      </w:rPr>
    </w:lvl>
    <w:lvl w:ilvl="7">
      <w:numFmt w:val="bullet"/>
      <w:lvlText w:val="•"/>
      <w:lvlJc w:val="left"/>
      <w:pPr>
        <w:ind w:left="6213" w:hanging="286"/>
      </w:pPr>
      <w:rPr>
        <w:rFonts w:hint="default"/>
        <w:lang w:val="ro-RO" w:eastAsia="en-US" w:bidi="ar-SA"/>
      </w:rPr>
    </w:lvl>
    <w:lvl w:ilvl="8">
      <w:numFmt w:val="bullet"/>
      <w:lvlText w:val="•"/>
      <w:lvlJc w:val="left"/>
      <w:pPr>
        <w:ind w:left="7724" w:hanging="286"/>
      </w:pPr>
      <w:rPr>
        <w:rFonts w:hint="default"/>
        <w:lang w:val="ro-RO" w:eastAsia="en-US" w:bidi="ar-SA"/>
      </w:rPr>
    </w:lvl>
  </w:abstractNum>
  <w:abstractNum w:abstractNumId="17"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1725C8"/>
    <w:multiLevelType w:val="hybridMultilevel"/>
    <w:tmpl w:val="3F1ECFFA"/>
    <w:lvl w:ilvl="0" w:tplc="22AA2EAE">
      <w:start w:val="1"/>
      <w:numFmt w:val="lowerLetter"/>
      <w:lvlText w:val="%1)"/>
      <w:lvlJc w:val="left"/>
      <w:pPr>
        <w:ind w:left="676" w:hanging="426"/>
        <w:jc w:val="right"/>
      </w:pPr>
      <w:rPr>
        <w:rFonts w:ascii="Times New Roman" w:eastAsia="Times New Roman" w:hAnsi="Times New Roman" w:cs="Times New Roman" w:hint="default"/>
        <w:i w:val="0"/>
        <w:spacing w:val="-1"/>
        <w:w w:val="99"/>
        <w:sz w:val="24"/>
        <w:szCs w:val="24"/>
        <w:lang w:val="ro-RO" w:eastAsia="en-US" w:bidi="ar-SA"/>
      </w:rPr>
    </w:lvl>
    <w:lvl w:ilvl="1" w:tplc="81F075E8">
      <w:numFmt w:val="bullet"/>
      <w:lvlText w:val=""/>
      <w:lvlJc w:val="left"/>
      <w:pPr>
        <w:ind w:left="1331" w:hanging="360"/>
      </w:pPr>
      <w:rPr>
        <w:rFonts w:ascii="Wingdings" w:eastAsia="Wingdings" w:hAnsi="Wingdings" w:cs="Wingdings" w:hint="default"/>
        <w:w w:val="100"/>
        <w:sz w:val="24"/>
        <w:szCs w:val="24"/>
        <w:lang w:val="ro-RO" w:eastAsia="en-US" w:bidi="ar-SA"/>
      </w:rPr>
    </w:lvl>
    <w:lvl w:ilvl="2" w:tplc="A01CEE00">
      <w:numFmt w:val="bullet"/>
      <w:lvlText w:val="•"/>
      <w:lvlJc w:val="left"/>
      <w:pPr>
        <w:ind w:left="1380" w:hanging="360"/>
      </w:pPr>
      <w:rPr>
        <w:rFonts w:hint="default"/>
        <w:lang w:val="ro-RO" w:eastAsia="en-US" w:bidi="ar-SA"/>
      </w:rPr>
    </w:lvl>
    <w:lvl w:ilvl="3" w:tplc="2C40E992">
      <w:numFmt w:val="bullet"/>
      <w:lvlText w:val="•"/>
      <w:lvlJc w:val="left"/>
      <w:pPr>
        <w:ind w:left="1400" w:hanging="360"/>
      </w:pPr>
      <w:rPr>
        <w:rFonts w:hint="default"/>
        <w:lang w:val="ro-RO" w:eastAsia="en-US" w:bidi="ar-SA"/>
      </w:rPr>
    </w:lvl>
    <w:lvl w:ilvl="4" w:tplc="268E827C">
      <w:numFmt w:val="bullet"/>
      <w:lvlText w:val="•"/>
      <w:lvlJc w:val="left"/>
      <w:pPr>
        <w:ind w:left="1520" w:hanging="360"/>
      </w:pPr>
      <w:rPr>
        <w:rFonts w:hint="default"/>
        <w:lang w:val="ro-RO" w:eastAsia="en-US" w:bidi="ar-SA"/>
      </w:rPr>
    </w:lvl>
    <w:lvl w:ilvl="5" w:tplc="3CA64102">
      <w:numFmt w:val="bullet"/>
      <w:lvlText w:val="•"/>
      <w:lvlJc w:val="left"/>
      <w:pPr>
        <w:ind w:left="3057" w:hanging="360"/>
      </w:pPr>
      <w:rPr>
        <w:rFonts w:hint="default"/>
        <w:lang w:val="ro-RO" w:eastAsia="en-US" w:bidi="ar-SA"/>
      </w:rPr>
    </w:lvl>
    <w:lvl w:ilvl="6" w:tplc="50D8FF50">
      <w:numFmt w:val="bullet"/>
      <w:lvlText w:val="•"/>
      <w:lvlJc w:val="left"/>
      <w:pPr>
        <w:ind w:left="4595" w:hanging="360"/>
      </w:pPr>
      <w:rPr>
        <w:rFonts w:hint="default"/>
        <w:lang w:val="ro-RO" w:eastAsia="en-US" w:bidi="ar-SA"/>
      </w:rPr>
    </w:lvl>
    <w:lvl w:ilvl="7" w:tplc="26DC3E26">
      <w:numFmt w:val="bullet"/>
      <w:lvlText w:val="•"/>
      <w:lvlJc w:val="left"/>
      <w:pPr>
        <w:ind w:left="6133" w:hanging="360"/>
      </w:pPr>
      <w:rPr>
        <w:rFonts w:hint="default"/>
        <w:lang w:val="ro-RO" w:eastAsia="en-US" w:bidi="ar-SA"/>
      </w:rPr>
    </w:lvl>
    <w:lvl w:ilvl="8" w:tplc="90103A2C">
      <w:numFmt w:val="bullet"/>
      <w:lvlText w:val="•"/>
      <w:lvlJc w:val="left"/>
      <w:pPr>
        <w:ind w:left="7670" w:hanging="360"/>
      </w:pPr>
      <w:rPr>
        <w:rFonts w:hint="default"/>
        <w:lang w:val="ro-RO" w:eastAsia="en-US" w:bidi="ar-SA"/>
      </w:rPr>
    </w:lvl>
  </w:abstractNum>
  <w:abstractNum w:abstractNumId="20"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21"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23" w15:restartNumberingAfterBreak="0">
    <w:nsid w:val="3E94624C"/>
    <w:multiLevelType w:val="hybridMultilevel"/>
    <w:tmpl w:val="74183B7A"/>
    <w:lvl w:ilvl="0" w:tplc="0BD65DA4">
      <w:numFmt w:val="bullet"/>
      <w:lvlText w:val=""/>
      <w:lvlJc w:val="left"/>
      <w:pPr>
        <w:ind w:left="804" w:hanging="288"/>
      </w:pPr>
      <w:rPr>
        <w:rFonts w:ascii="Symbol" w:eastAsia="Symbol" w:hAnsi="Symbol" w:cs="Symbol" w:hint="default"/>
        <w:w w:val="100"/>
        <w:sz w:val="24"/>
        <w:szCs w:val="24"/>
        <w:lang w:val="ro-RO" w:eastAsia="en-US" w:bidi="ar-SA"/>
      </w:rPr>
    </w:lvl>
    <w:lvl w:ilvl="1" w:tplc="E33E554E">
      <w:numFmt w:val="bullet"/>
      <w:lvlText w:val="•"/>
      <w:lvlJc w:val="left"/>
      <w:pPr>
        <w:ind w:left="1720" w:hanging="288"/>
      </w:pPr>
      <w:rPr>
        <w:rFonts w:hint="default"/>
        <w:lang w:val="ro-RO" w:eastAsia="en-US" w:bidi="ar-SA"/>
      </w:rPr>
    </w:lvl>
    <w:lvl w:ilvl="2" w:tplc="175A5CE0">
      <w:numFmt w:val="bullet"/>
      <w:lvlText w:val="•"/>
      <w:lvlJc w:val="left"/>
      <w:pPr>
        <w:ind w:left="2641" w:hanging="288"/>
      </w:pPr>
      <w:rPr>
        <w:rFonts w:hint="default"/>
        <w:lang w:val="ro-RO" w:eastAsia="en-US" w:bidi="ar-SA"/>
      </w:rPr>
    </w:lvl>
    <w:lvl w:ilvl="3" w:tplc="89FE6C92">
      <w:numFmt w:val="bullet"/>
      <w:lvlText w:val="•"/>
      <w:lvlJc w:val="left"/>
      <w:pPr>
        <w:ind w:left="3562" w:hanging="288"/>
      </w:pPr>
      <w:rPr>
        <w:rFonts w:hint="default"/>
        <w:lang w:val="ro-RO" w:eastAsia="en-US" w:bidi="ar-SA"/>
      </w:rPr>
    </w:lvl>
    <w:lvl w:ilvl="4" w:tplc="A02E6C74">
      <w:numFmt w:val="bullet"/>
      <w:lvlText w:val="•"/>
      <w:lvlJc w:val="left"/>
      <w:pPr>
        <w:ind w:left="4483" w:hanging="288"/>
      </w:pPr>
      <w:rPr>
        <w:rFonts w:hint="default"/>
        <w:lang w:val="ro-RO" w:eastAsia="en-US" w:bidi="ar-SA"/>
      </w:rPr>
    </w:lvl>
    <w:lvl w:ilvl="5" w:tplc="F73EACDE">
      <w:numFmt w:val="bullet"/>
      <w:lvlText w:val="•"/>
      <w:lvlJc w:val="left"/>
      <w:pPr>
        <w:ind w:left="5404" w:hanging="288"/>
      </w:pPr>
      <w:rPr>
        <w:rFonts w:hint="default"/>
        <w:lang w:val="ro-RO" w:eastAsia="en-US" w:bidi="ar-SA"/>
      </w:rPr>
    </w:lvl>
    <w:lvl w:ilvl="6" w:tplc="5ECC5566">
      <w:numFmt w:val="bullet"/>
      <w:lvlText w:val="•"/>
      <w:lvlJc w:val="left"/>
      <w:pPr>
        <w:ind w:left="6324" w:hanging="288"/>
      </w:pPr>
      <w:rPr>
        <w:rFonts w:hint="default"/>
        <w:lang w:val="ro-RO" w:eastAsia="en-US" w:bidi="ar-SA"/>
      </w:rPr>
    </w:lvl>
    <w:lvl w:ilvl="7" w:tplc="ABCAEE1E">
      <w:numFmt w:val="bullet"/>
      <w:lvlText w:val="•"/>
      <w:lvlJc w:val="left"/>
      <w:pPr>
        <w:ind w:left="7245" w:hanging="288"/>
      </w:pPr>
      <w:rPr>
        <w:rFonts w:hint="default"/>
        <w:lang w:val="ro-RO" w:eastAsia="en-US" w:bidi="ar-SA"/>
      </w:rPr>
    </w:lvl>
    <w:lvl w:ilvl="8" w:tplc="A7560A3A">
      <w:numFmt w:val="bullet"/>
      <w:lvlText w:val="•"/>
      <w:lvlJc w:val="left"/>
      <w:pPr>
        <w:ind w:left="8166" w:hanging="288"/>
      </w:pPr>
      <w:rPr>
        <w:rFonts w:hint="default"/>
        <w:lang w:val="ro-RO" w:eastAsia="en-US" w:bidi="ar-SA"/>
      </w:rPr>
    </w:lvl>
  </w:abstractNum>
  <w:abstractNum w:abstractNumId="24" w15:restartNumberingAfterBreak="0">
    <w:nsid w:val="3EF45D93"/>
    <w:multiLevelType w:val="hybridMultilevel"/>
    <w:tmpl w:val="1FFC6D8E"/>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25" w15:restartNumberingAfterBreak="0">
    <w:nsid w:val="3FA8640B"/>
    <w:multiLevelType w:val="hybridMultilevel"/>
    <w:tmpl w:val="154095BA"/>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6E6A22"/>
    <w:multiLevelType w:val="hybridMultilevel"/>
    <w:tmpl w:val="CF3CEB24"/>
    <w:lvl w:ilvl="0" w:tplc="5F744A00">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468F0D19"/>
    <w:multiLevelType w:val="hybridMultilevel"/>
    <w:tmpl w:val="86669B92"/>
    <w:lvl w:ilvl="0" w:tplc="895042C2">
      <w:start w:val="1"/>
      <w:numFmt w:val="bullet"/>
      <w:lvlText w:val=""/>
      <w:lvlJc w:val="left"/>
      <w:pPr>
        <w:ind w:left="644"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915A6D"/>
    <w:multiLevelType w:val="hybridMultilevel"/>
    <w:tmpl w:val="90CA242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CB7E99"/>
    <w:multiLevelType w:val="hybridMultilevel"/>
    <w:tmpl w:val="30B06136"/>
    <w:lvl w:ilvl="0" w:tplc="0418000B">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3" w15:restartNumberingAfterBreak="0">
    <w:nsid w:val="4FCF71E6"/>
    <w:multiLevelType w:val="hybridMultilevel"/>
    <w:tmpl w:val="847E46F2"/>
    <w:lvl w:ilvl="0" w:tplc="AF7E2AFA">
      <w:start w:val="1"/>
      <w:numFmt w:val="decimal"/>
      <w:lvlText w:val="%1."/>
      <w:lvlJc w:val="left"/>
      <w:pPr>
        <w:ind w:left="1080" w:hanging="360"/>
      </w:pPr>
      <w:rPr>
        <w:rFonts w:ascii="Times New Roman" w:eastAsia="Times New Roman" w:hAnsi="Times New Roman" w:cs="Times New Roman"/>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44045FA"/>
    <w:multiLevelType w:val="hybridMultilevel"/>
    <w:tmpl w:val="8F0063CE"/>
    <w:lvl w:ilvl="0" w:tplc="3300EB88">
      <w:numFmt w:val="bullet"/>
      <w:lvlText w:val=""/>
      <w:lvlJc w:val="left"/>
      <w:pPr>
        <w:ind w:left="804" w:hanging="288"/>
      </w:pPr>
      <w:rPr>
        <w:rFonts w:ascii="Symbol" w:eastAsia="Symbol" w:hAnsi="Symbol" w:cs="Symbol" w:hint="default"/>
        <w:w w:val="100"/>
        <w:sz w:val="24"/>
        <w:szCs w:val="24"/>
        <w:lang w:val="ro-RO" w:eastAsia="en-US" w:bidi="ar-SA"/>
      </w:rPr>
    </w:lvl>
    <w:lvl w:ilvl="1" w:tplc="53DA3BEA">
      <w:numFmt w:val="bullet"/>
      <w:lvlText w:val="•"/>
      <w:lvlJc w:val="left"/>
      <w:pPr>
        <w:ind w:left="1720" w:hanging="288"/>
      </w:pPr>
      <w:rPr>
        <w:rFonts w:hint="default"/>
        <w:lang w:val="ro-RO" w:eastAsia="en-US" w:bidi="ar-SA"/>
      </w:rPr>
    </w:lvl>
    <w:lvl w:ilvl="2" w:tplc="E6CA7254">
      <w:numFmt w:val="bullet"/>
      <w:lvlText w:val="•"/>
      <w:lvlJc w:val="left"/>
      <w:pPr>
        <w:ind w:left="2641" w:hanging="288"/>
      </w:pPr>
      <w:rPr>
        <w:rFonts w:hint="default"/>
        <w:lang w:val="ro-RO" w:eastAsia="en-US" w:bidi="ar-SA"/>
      </w:rPr>
    </w:lvl>
    <w:lvl w:ilvl="3" w:tplc="6C822A36">
      <w:numFmt w:val="bullet"/>
      <w:lvlText w:val="•"/>
      <w:lvlJc w:val="left"/>
      <w:pPr>
        <w:ind w:left="3562" w:hanging="288"/>
      </w:pPr>
      <w:rPr>
        <w:rFonts w:hint="default"/>
        <w:lang w:val="ro-RO" w:eastAsia="en-US" w:bidi="ar-SA"/>
      </w:rPr>
    </w:lvl>
    <w:lvl w:ilvl="4" w:tplc="E26021FA">
      <w:numFmt w:val="bullet"/>
      <w:lvlText w:val="•"/>
      <w:lvlJc w:val="left"/>
      <w:pPr>
        <w:ind w:left="4483" w:hanging="288"/>
      </w:pPr>
      <w:rPr>
        <w:rFonts w:hint="default"/>
        <w:lang w:val="ro-RO" w:eastAsia="en-US" w:bidi="ar-SA"/>
      </w:rPr>
    </w:lvl>
    <w:lvl w:ilvl="5" w:tplc="D6D2F578">
      <w:numFmt w:val="bullet"/>
      <w:lvlText w:val="•"/>
      <w:lvlJc w:val="left"/>
      <w:pPr>
        <w:ind w:left="5404" w:hanging="288"/>
      </w:pPr>
      <w:rPr>
        <w:rFonts w:hint="default"/>
        <w:lang w:val="ro-RO" w:eastAsia="en-US" w:bidi="ar-SA"/>
      </w:rPr>
    </w:lvl>
    <w:lvl w:ilvl="6" w:tplc="915E363A">
      <w:numFmt w:val="bullet"/>
      <w:lvlText w:val="•"/>
      <w:lvlJc w:val="left"/>
      <w:pPr>
        <w:ind w:left="6324" w:hanging="288"/>
      </w:pPr>
      <w:rPr>
        <w:rFonts w:hint="default"/>
        <w:lang w:val="ro-RO" w:eastAsia="en-US" w:bidi="ar-SA"/>
      </w:rPr>
    </w:lvl>
    <w:lvl w:ilvl="7" w:tplc="DBDE6B1C">
      <w:numFmt w:val="bullet"/>
      <w:lvlText w:val="•"/>
      <w:lvlJc w:val="left"/>
      <w:pPr>
        <w:ind w:left="7245" w:hanging="288"/>
      </w:pPr>
      <w:rPr>
        <w:rFonts w:hint="default"/>
        <w:lang w:val="ro-RO" w:eastAsia="en-US" w:bidi="ar-SA"/>
      </w:rPr>
    </w:lvl>
    <w:lvl w:ilvl="8" w:tplc="7B420986">
      <w:numFmt w:val="bullet"/>
      <w:lvlText w:val="•"/>
      <w:lvlJc w:val="left"/>
      <w:pPr>
        <w:ind w:left="8166" w:hanging="288"/>
      </w:pPr>
      <w:rPr>
        <w:rFonts w:hint="default"/>
        <w:lang w:val="ro-RO" w:eastAsia="en-US" w:bidi="ar-SA"/>
      </w:rPr>
    </w:lvl>
  </w:abstractNum>
  <w:abstractNum w:abstractNumId="38" w15:restartNumberingAfterBreak="0">
    <w:nsid w:val="674A59AF"/>
    <w:multiLevelType w:val="hybridMultilevel"/>
    <w:tmpl w:val="9642CBF4"/>
    <w:lvl w:ilvl="0" w:tplc="F5AA22DE">
      <w:numFmt w:val="bullet"/>
      <w:lvlText w:val=""/>
      <w:lvlJc w:val="left"/>
      <w:pPr>
        <w:ind w:left="678" w:hanging="428"/>
      </w:pPr>
      <w:rPr>
        <w:rFonts w:ascii="Wingdings" w:eastAsia="Wingdings" w:hAnsi="Wingdings" w:cs="Wingdings" w:hint="default"/>
        <w:w w:val="100"/>
        <w:sz w:val="24"/>
        <w:szCs w:val="24"/>
        <w:lang w:val="ro-RO" w:eastAsia="en-US" w:bidi="ar-SA"/>
      </w:rPr>
    </w:lvl>
    <w:lvl w:ilvl="1" w:tplc="2664530C">
      <w:numFmt w:val="bullet"/>
      <w:lvlText w:val=""/>
      <w:lvlJc w:val="left"/>
      <w:pPr>
        <w:ind w:left="971" w:hanging="360"/>
      </w:pPr>
      <w:rPr>
        <w:rFonts w:ascii="Wingdings" w:eastAsia="Wingdings" w:hAnsi="Wingdings" w:cs="Wingdings" w:hint="default"/>
        <w:w w:val="100"/>
        <w:sz w:val="24"/>
        <w:szCs w:val="24"/>
        <w:lang w:val="ro-RO" w:eastAsia="en-US" w:bidi="ar-SA"/>
      </w:rPr>
    </w:lvl>
    <w:lvl w:ilvl="2" w:tplc="4490A30E">
      <w:numFmt w:val="bullet"/>
      <w:lvlText w:val="•"/>
      <w:lvlJc w:val="left"/>
      <w:pPr>
        <w:ind w:left="980" w:hanging="360"/>
      </w:pPr>
      <w:rPr>
        <w:rFonts w:hint="default"/>
        <w:lang w:val="ro-RO" w:eastAsia="en-US" w:bidi="ar-SA"/>
      </w:rPr>
    </w:lvl>
    <w:lvl w:ilvl="3" w:tplc="EABE0246">
      <w:numFmt w:val="bullet"/>
      <w:lvlText w:val="•"/>
      <w:lvlJc w:val="left"/>
      <w:pPr>
        <w:ind w:left="2200" w:hanging="360"/>
      </w:pPr>
      <w:rPr>
        <w:rFonts w:hint="default"/>
        <w:lang w:val="ro-RO" w:eastAsia="en-US" w:bidi="ar-SA"/>
      </w:rPr>
    </w:lvl>
    <w:lvl w:ilvl="4" w:tplc="80D6F8F4">
      <w:numFmt w:val="bullet"/>
      <w:lvlText w:val="•"/>
      <w:lvlJc w:val="left"/>
      <w:pPr>
        <w:ind w:left="3421" w:hanging="360"/>
      </w:pPr>
      <w:rPr>
        <w:rFonts w:hint="default"/>
        <w:lang w:val="ro-RO" w:eastAsia="en-US" w:bidi="ar-SA"/>
      </w:rPr>
    </w:lvl>
    <w:lvl w:ilvl="5" w:tplc="311C4E10">
      <w:numFmt w:val="bullet"/>
      <w:lvlText w:val="•"/>
      <w:lvlJc w:val="left"/>
      <w:pPr>
        <w:ind w:left="4642" w:hanging="360"/>
      </w:pPr>
      <w:rPr>
        <w:rFonts w:hint="default"/>
        <w:lang w:val="ro-RO" w:eastAsia="en-US" w:bidi="ar-SA"/>
      </w:rPr>
    </w:lvl>
    <w:lvl w:ilvl="6" w:tplc="3F90C31E">
      <w:numFmt w:val="bullet"/>
      <w:lvlText w:val="•"/>
      <w:lvlJc w:val="left"/>
      <w:pPr>
        <w:ind w:left="5863" w:hanging="360"/>
      </w:pPr>
      <w:rPr>
        <w:rFonts w:hint="default"/>
        <w:lang w:val="ro-RO" w:eastAsia="en-US" w:bidi="ar-SA"/>
      </w:rPr>
    </w:lvl>
    <w:lvl w:ilvl="7" w:tplc="DF0206C0">
      <w:numFmt w:val="bullet"/>
      <w:lvlText w:val="•"/>
      <w:lvlJc w:val="left"/>
      <w:pPr>
        <w:ind w:left="7084" w:hanging="360"/>
      </w:pPr>
      <w:rPr>
        <w:rFonts w:hint="default"/>
        <w:lang w:val="ro-RO" w:eastAsia="en-US" w:bidi="ar-SA"/>
      </w:rPr>
    </w:lvl>
    <w:lvl w:ilvl="8" w:tplc="47923436">
      <w:numFmt w:val="bullet"/>
      <w:lvlText w:val="•"/>
      <w:lvlJc w:val="left"/>
      <w:pPr>
        <w:ind w:left="8304" w:hanging="360"/>
      </w:pPr>
      <w:rPr>
        <w:rFonts w:hint="default"/>
        <w:lang w:val="ro-RO" w:eastAsia="en-US" w:bidi="ar-SA"/>
      </w:rPr>
    </w:lvl>
  </w:abstractNum>
  <w:abstractNum w:abstractNumId="39" w15:restartNumberingAfterBreak="0">
    <w:nsid w:val="6BE030CE"/>
    <w:multiLevelType w:val="hybridMultilevel"/>
    <w:tmpl w:val="E5EC4D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D50185"/>
    <w:multiLevelType w:val="multilevel"/>
    <w:tmpl w:val="17FA55EE"/>
    <w:lvl w:ilvl="0">
      <w:start w:val="3"/>
      <w:numFmt w:val="decimal"/>
      <w:lvlText w:val="%1"/>
      <w:lvlJc w:val="left"/>
      <w:pPr>
        <w:ind w:left="743" w:hanging="493"/>
      </w:pPr>
      <w:rPr>
        <w:rFonts w:hint="default"/>
        <w:lang w:val="ro-RO" w:eastAsia="en-US" w:bidi="ar-SA"/>
      </w:rPr>
    </w:lvl>
    <w:lvl w:ilvl="1">
      <w:start w:val="1"/>
      <w:numFmt w:val="decimal"/>
      <w:lvlText w:val="%1.%2."/>
      <w:lvlJc w:val="left"/>
      <w:pPr>
        <w:ind w:left="743" w:hanging="493"/>
      </w:pPr>
      <w:rPr>
        <w:rFonts w:hint="default"/>
        <w:b/>
        <w:bCs/>
        <w:w w:val="100"/>
        <w:lang w:val="ro-RO" w:eastAsia="en-US" w:bidi="ar-SA"/>
      </w:rPr>
    </w:lvl>
    <w:lvl w:ilvl="2">
      <w:numFmt w:val="bullet"/>
      <w:lvlText w:val=""/>
      <w:lvlJc w:val="left"/>
      <w:pPr>
        <w:ind w:left="971" w:hanging="360"/>
      </w:pPr>
      <w:rPr>
        <w:rFonts w:ascii="Symbol" w:eastAsia="Symbol" w:hAnsi="Symbol" w:cs="Symbol" w:hint="default"/>
        <w:w w:val="100"/>
        <w:sz w:val="24"/>
        <w:szCs w:val="24"/>
        <w:lang w:val="ro-RO" w:eastAsia="en-US" w:bidi="ar-SA"/>
      </w:rPr>
    </w:lvl>
    <w:lvl w:ilvl="3">
      <w:numFmt w:val="bullet"/>
      <w:lvlText w:val="o"/>
      <w:lvlJc w:val="left"/>
      <w:pPr>
        <w:ind w:left="1691" w:hanging="360"/>
      </w:pPr>
      <w:rPr>
        <w:rFonts w:ascii="Courier New" w:eastAsia="Courier New" w:hAnsi="Courier New" w:cs="Courier New" w:hint="default"/>
        <w:w w:val="100"/>
        <w:sz w:val="24"/>
        <w:szCs w:val="24"/>
        <w:lang w:val="ro-RO" w:eastAsia="en-US" w:bidi="ar-SA"/>
      </w:rPr>
    </w:lvl>
    <w:lvl w:ilvl="4">
      <w:numFmt w:val="bullet"/>
      <w:lvlText w:val="•"/>
      <w:lvlJc w:val="left"/>
      <w:pPr>
        <w:ind w:left="3961" w:hanging="360"/>
      </w:pPr>
      <w:rPr>
        <w:rFonts w:hint="default"/>
        <w:lang w:val="ro-RO" w:eastAsia="en-US" w:bidi="ar-SA"/>
      </w:rPr>
    </w:lvl>
    <w:lvl w:ilvl="5">
      <w:numFmt w:val="bullet"/>
      <w:lvlText w:val="•"/>
      <w:lvlJc w:val="left"/>
      <w:pPr>
        <w:ind w:left="5092" w:hanging="360"/>
      </w:pPr>
      <w:rPr>
        <w:rFonts w:hint="default"/>
        <w:lang w:val="ro-RO" w:eastAsia="en-US" w:bidi="ar-SA"/>
      </w:rPr>
    </w:lvl>
    <w:lvl w:ilvl="6">
      <w:numFmt w:val="bullet"/>
      <w:lvlText w:val="•"/>
      <w:lvlJc w:val="left"/>
      <w:pPr>
        <w:ind w:left="6223" w:hanging="360"/>
      </w:pPr>
      <w:rPr>
        <w:rFonts w:hint="default"/>
        <w:lang w:val="ro-RO" w:eastAsia="en-US" w:bidi="ar-SA"/>
      </w:rPr>
    </w:lvl>
    <w:lvl w:ilvl="7">
      <w:numFmt w:val="bullet"/>
      <w:lvlText w:val="•"/>
      <w:lvlJc w:val="left"/>
      <w:pPr>
        <w:ind w:left="7354" w:hanging="360"/>
      </w:pPr>
      <w:rPr>
        <w:rFonts w:hint="default"/>
        <w:lang w:val="ro-RO" w:eastAsia="en-US" w:bidi="ar-SA"/>
      </w:rPr>
    </w:lvl>
    <w:lvl w:ilvl="8">
      <w:numFmt w:val="bullet"/>
      <w:lvlText w:val="•"/>
      <w:lvlJc w:val="left"/>
      <w:pPr>
        <w:ind w:left="8484" w:hanging="360"/>
      </w:pPr>
      <w:rPr>
        <w:rFonts w:hint="default"/>
        <w:lang w:val="ro-RO" w:eastAsia="en-US" w:bidi="ar-SA"/>
      </w:rPr>
    </w:lvl>
  </w:abstractNum>
  <w:abstractNum w:abstractNumId="41"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42" w15:restartNumberingAfterBreak="0">
    <w:nsid w:val="71477887"/>
    <w:multiLevelType w:val="hybridMultilevel"/>
    <w:tmpl w:val="42F4E84C"/>
    <w:lvl w:ilvl="0" w:tplc="2CF6459C">
      <w:start w:val="1"/>
      <w:numFmt w:val="decimal"/>
      <w:lvlText w:val="%1."/>
      <w:lvlJc w:val="left"/>
      <w:pPr>
        <w:ind w:left="1101" w:hanging="425"/>
      </w:pPr>
      <w:rPr>
        <w:rFonts w:ascii="Times New Roman" w:eastAsia="Times New Roman" w:hAnsi="Times New Roman" w:cs="Times New Roman" w:hint="default"/>
        <w:w w:val="100"/>
        <w:sz w:val="24"/>
        <w:szCs w:val="24"/>
        <w:lang w:val="ro-RO" w:eastAsia="en-US" w:bidi="ar-SA"/>
      </w:rPr>
    </w:lvl>
    <w:lvl w:ilvl="1" w:tplc="E00CBE78">
      <w:numFmt w:val="bullet"/>
      <w:lvlText w:val=""/>
      <w:lvlJc w:val="left"/>
      <w:pPr>
        <w:ind w:left="1670" w:hanging="286"/>
      </w:pPr>
      <w:rPr>
        <w:rFonts w:ascii="Wingdings" w:eastAsia="Wingdings" w:hAnsi="Wingdings" w:cs="Wingdings" w:hint="default"/>
        <w:w w:val="99"/>
        <w:sz w:val="20"/>
        <w:szCs w:val="20"/>
        <w:lang w:val="ro-RO" w:eastAsia="en-US" w:bidi="ar-SA"/>
      </w:rPr>
    </w:lvl>
    <w:lvl w:ilvl="2" w:tplc="76E48390">
      <w:numFmt w:val="bullet"/>
      <w:lvlText w:val="•"/>
      <w:lvlJc w:val="left"/>
      <w:pPr>
        <w:ind w:left="2687" w:hanging="286"/>
      </w:pPr>
      <w:rPr>
        <w:rFonts w:hint="default"/>
        <w:lang w:val="ro-RO" w:eastAsia="en-US" w:bidi="ar-SA"/>
      </w:rPr>
    </w:lvl>
    <w:lvl w:ilvl="3" w:tplc="9A648B04">
      <w:numFmt w:val="bullet"/>
      <w:lvlText w:val="•"/>
      <w:lvlJc w:val="left"/>
      <w:pPr>
        <w:ind w:left="3694" w:hanging="286"/>
      </w:pPr>
      <w:rPr>
        <w:rFonts w:hint="default"/>
        <w:lang w:val="ro-RO" w:eastAsia="en-US" w:bidi="ar-SA"/>
      </w:rPr>
    </w:lvl>
    <w:lvl w:ilvl="4" w:tplc="7E3669BC">
      <w:numFmt w:val="bullet"/>
      <w:lvlText w:val="•"/>
      <w:lvlJc w:val="left"/>
      <w:pPr>
        <w:ind w:left="4702" w:hanging="286"/>
      </w:pPr>
      <w:rPr>
        <w:rFonts w:hint="default"/>
        <w:lang w:val="ro-RO" w:eastAsia="en-US" w:bidi="ar-SA"/>
      </w:rPr>
    </w:lvl>
    <w:lvl w:ilvl="5" w:tplc="C91837AA">
      <w:numFmt w:val="bullet"/>
      <w:lvlText w:val="•"/>
      <w:lvlJc w:val="left"/>
      <w:pPr>
        <w:ind w:left="5709" w:hanging="286"/>
      </w:pPr>
      <w:rPr>
        <w:rFonts w:hint="default"/>
        <w:lang w:val="ro-RO" w:eastAsia="en-US" w:bidi="ar-SA"/>
      </w:rPr>
    </w:lvl>
    <w:lvl w:ilvl="6" w:tplc="F56E403A">
      <w:numFmt w:val="bullet"/>
      <w:lvlText w:val="•"/>
      <w:lvlJc w:val="left"/>
      <w:pPr>
        <w:ind w:left="6716" w:hanging="286"/>
      </w:pPr>
      <w:rPr>
        <w:rFonts w:hint="default"/>
        <w:lang w:val="ro-RO" w:eastAsia="en-US" w:bidi="ar-SA"/>
      </w:rPr>
    </w:lvl>
    <w:lvl w:ilvl="7" w:tplc="78A49338">
      <w:numFmt w:val="bullet"/>
      <w:lvlText w:val="•"/>
      <w:lvlJc w:val="left"/>
      <w:pPr>
        <w:ind w:left="7724" w:hanging="286"/>
      </w:pPr>
      <w:rPr>
        <w:rFonts w:hint="default"/>
        <w:lang w:val="ro-RO" w:eastAsia="en-US" w:bidi="ar-SA"/>
      </w:rPr>
    </w:lvl>
    <w:lvl w:ilvl="8" w:tplc="404CEFC6">
      <w:numFmt w:val="bullet"/>
      <w:lvlText w:val="•"/>
      <w:lvlJc w:val="left"/>
      <w:pPr>
        <w:ind w:left="8731" w:hanging="286"/>
      </w:pPr>
      <w:rPr>
        <w:rFonts w:hint="default"/>
        <w:lang w:val="ro-RO" w:eastAsia="en-US" w:bidi="ar-SA"/>
      </w:rPr>
    </w:lvl>
  </w:abstractNum>
  <w:abstractNum w:abstractNumId="43" w15:restartNumberingAfterBreak="0">
    <w:nsid w:val="74397DC9"/>
    <w:multiLevelType w:val="multilevel"/>
    <w:tmpl w:val="ED988A4C"/>
    <w:lvl w:ilvl="0">
      <w:start w:val="1"/>
      <w:numFmt w:val="decimal"/>
      <w:lvlText w:val="%1"/>
      <w:lvlJc w:val="left"/>
      <w:pPr>
        <w:ind w:left="671" w:hanging="421"/>
      </w:pPr>
      <w:rPr>
        <w:rFonts w:hint="default"/>
        <w:lang w:val="ro-RO" w:eastAsia="en-US" w:bidi="ar-SA"/>
      </w:rPr>
    </w:lvl>
    <w:lvl w:ilvl="1">
      <w:start w:val="1"/>
      <w:numFmt w:val="decimal"/>
      <w:lvlText w:val="%1.%2"/>
      <w:lvlJc w:val="left"/>
      <w:pPr>
        <w:ind w:left="671" w:hanging="421"/>
      </w:pPr>
      <w:rPr>
        <w:rFonts w:hint="default"/>
        <w:b/>
        <w:bCs/>
        <w:w w:val="100"/>
        <w:lang w:val="ro-RO" w:eastAsia="en-US" w:bidi="ar-SA"/>
      </w:rPr>
    </w:lvl>
    <w:lvl w:ilvl="2">
      <w:start w:val="1"/>
      <w:numFmt w:val="decimal"/>
      <w:lvlText w:val="%1.%2.%3"/>
      <w:lvlJc w:val="left"/>
      <w:pPr>
        <w:ind w:left="791" w:hanging="569"/>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894" w:hanging="360"/>
      </w:pPr>
      <w:rPr>
        <w:rFonts w:ascii="Wingdings" w:eastAsia="Wingdings" w:hAnsi="Wingdings" w:cs="Wingdings" w:hint="default"/>
        <w:w w:val="100"/>
        <w:sz w:val="24"/>
        <w:szCs w:val="24"/>
        <w:lang w:val="ro-RO" w:eastAsia="en-US" w:bidi="ar-SA"/>
      </w:rPr>
    </w:lvl>
    <w:lvl w:ilvl="4">
      <w:numFmt w:val="bullet"/>
      <w:lvlText w:val="•"/>
      <w:lvlJc w:val="left"/>
      <w:pPr>
        <w:ind w:left="3361" w:hanging="360"/>
      </w:pPr>
      <w:rPr>
        <w:rFonts w:hint="default"/>
        <w:lang w:val="ro-RO" w:eastAsia="en-US" w:bidi="ar-SA"/>
      </w:rPr>
    </w:lvl>
    <w:lvl w:ilvl="5">
      <w:numFmt w:val="bullet"/>
      <w:lvlText w:val="•"/>
      <w:lvlJc w:val="left"/>
      <w:pPr>
        <w:ind w:left="4592" w:hanging="360"/>
      </w:pPr>
      <w:rPr>
        <w:rFonts w:hint="default"/>
        <w:lang w:val="ro-RO" w:eastAsia="en-US" w:bidi="ar-SA"/>
      </w:rPr>
    </w:lvl>
    <w:lvl w:ilvl="6">
      <w:numFmt w:val="bullet"/>
      <w:lvlText w:val="•"/>
      <w:lvlJc w:val="left"/>
      <w:pPr>
        <w:ind w:left="5823" w:hanging="360"/>
      </w:pPr>
      <w:rPr>
        <w:rFonts w:hint="default"/>
        <w:lang w:val="ro-RO" w:eastAsia="en-US" w:bidi="ar-SA"/>
      </w:rPr>
    </w:lvl>
    <w:lvl w:ilvl="7">
      <w:numFmt w:val="bullet"/>
      <w:lvlText w:val="•"/>
      <w:lvlJc w:val="left"/>
      <w:pPr>
        <w:ind w:left="7054" w:hanging="360"/>
      </w:pPr>
      <w:rPr>
        <w:rFonts w:hint="default"/>
        <w:lang w:val="ro-RO" w:eastAsia="en-US" w:bidi="ar-SA"/>
      </w:rPr>
    </w:lvl>
    <w:lvl w:ilvl="8">
      <w:numFmt w:val="bullet"/>
      <w:lvlText w:val="•"/>
      <w:lvlJc w:val="left"/>
      <w:pPr>
        <w:ind w:left="8284" w:hanging="360"/>
      </w:pPr>
      <w:rPr>
        <w:rFonts w:hint="default"/>
        <w:lang w:val="ro-RO" w:eastAsia="en-US" w:bidi="ar-SA"/>
      </w:rPr>
    </w:lvl>
  </w:abstractNum>
  <w:abstractNum w:abstractNumId="44"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7"/>
  </w:num>
  <w:num w:numId="3">
    <w:abstractNumId w:val="35"/>
  </w:num>
  <w:num w:numId="4">
    <w:abstractNumId w:val="31"/>
  </w:num>
  <w:num w:numId="5">
    <w:abstractNumId w:val="21"/>
  </w:num>
  <w:num w:numId="6">
    <w:abstractNumId w:val="26"/>
  </w:num>
  <w:num w:numId="7">
    <w:abstractNumId w:val="13"/>
  </w:num>
  <w:num w:numId="8">
    <w:abstractNumId w:val="10"/>
  </w:num>
  <w:num w:numId="9">
    <w:abstractNumId w:val="7"/>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2"/>
  </w:num>
  <w:num w:numId="13">
    <w:abstractNumId w:val="36"/>
  </w:num>
  <w:num w:numId="14">
    <w:abstractNumId w:val="12"/>
  </w:num>
  <w:num w:numId="15">
    <w:abstractNumId w:val="6"/>
  </w:num>
  <w:num w:numId="16">
    <w:abstractNumId w:val="44"/>
  </w:num>
  <w:num w:numId="17">
    <w:abstractNumId w:val="41"/>
  </w:num>
  <w:num w:numId="18">
    <w:abstractNumId w:val="25"/>
  </w:num>
  <w:num w:numId="19">
    <w:abstractNumId w:val="3"/>
  </w:num>
  <w:num w:numId="20">
    <w:abstractNumId w:val="42"/>
  </w:num>
  <w:num w:numId="21">
    <w:abstractNumId w:val="24"/>
  </w:num>
  <w:num w:numId="22">
    <w:abstractNumId w:val="19"/>
  </w:num>
  <w:num w:numId="23">
    <w:abstractNumId w:val="5"/>
  </w:num>
  <w:num w:numId="24">
    <w:abstractNumId w:val="39"/>
  </w:num>
  <w:num w:numId="25">
    <w:abstractNumId w:val="29"/>
  </w:num>
  <w:num w:numId="26">
    <w:abstractNumId w:val="32"/>
  </w:num>
  <w:num w:numId="27">
    <w:abstractNumId w:val="27"/>
  </w:num>
  <w:num w:numId="28">
    <w:abstractNumId w:val="4"/>
  </w:num>
  <w:num w:numId="29">
    <w:abstractNumId w:val="16"/>
  </w:num>
  <w:num w:numId="30">
    <w:abstractNumId w:val="9"/>
  </w:num>
  <w:num w:numId="31">
    <w:abstractNumId w:val="2"/>
  </w:num>
  <w:num w:numId="32">
    <w:abstractNumId w:val="30"/>
  </w:num>
  <w:num w:numId="33">
    <w:abstractNumId w:val="40"/>
  </w:num>
  <w:num w:numId="34">
    <w:abstractNumId w:val="15"/>
  </w:num>
  <w:num w:numId="35">
    <w:abstractNumId w:val="34"/>
  </w:num>
  <w:num w:numId="36">
    <w:abstractNumId w:val="38"/>
  </w:num>
  <w:num w:numId="37">
    <w:abstractNumId w:val="23"/>
  </w:num>
  <w:num w:numId="38">
    <w:abstractNumId w:val="37"/>
  </w:num>
  <w:num w:numId="39">
    <w:abstractNumId w:val="11"/>
  </w:num>
  <w:num w:numId="40">
    <w:abstractNumId w:val="33"/>
  </w:num>
  <w:num w:numId="41">
    <w:abstractNumId w:val="14"/>
  </w:num>
  <w:num w:numId="42">
    <w:abstractNumId w:val="43"/>
  </w:num>
  <w:num w:numId="43">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3483"/>
    <w:rsid w:val="0000357D"/>
    <w:rsid w:val="0000362B"/>
    <w:rsid w:val="000038D0"/>
    <w:rsid w:val="00004253"/>
    <w:rsid w:val="0000450E"/>
    <w:rsid w:val="00006613"/>
    <w:rsid w:val="00006AB9"/>
    <w:rsid w:val="00007EAE"/>
    <w:rsid w:val="000102F3"/>
    <w:rsid w:val="00010698"/>
    <w:rsid w:val="00010A49"/>
    <w:rsid w:val="00010C16"/>
    <w:rsid w:val="00011D3F"/>
    <w:rsid w:val="000122C2"/>
    <w:rsid w:val="000124EE"/>
    <w:rsid w:val="00012864"/>
    <w:rsid w:val="00013214"/>
    <w:rsid w:val="00013C68"/>
    <w:rsid w:val="0001482F"/>
    <w:rsid w:val="00014C5B"/>
    <w:rsid w:val="00016C0F"/>
    <w:rsid w:val="00016F04"/>
    <w:rsid w:val="0001741B"/>
    <w:rsid w:val="00017990"/>
    <w:rsid w:val="00017B12"/>
    <w:rsid w:val="00017CEB"/>
    <w:rsid w:val="00020237"/>
    <w:rsid w:val="000203D3"/>
    <w:rsid w:val="000222E5"/>
    <w:rsid w:val="00022D0B"/>
    <w:rsid w:val="00023CFE"/>
    <w:rsid w:val="00024ECC"/>
    <w:rsid w:val="00025892"/>
    <w:rsid w:val="0002618E"/>
    <w:rsid w:val="000263B5"/>
    <w:rsid w:val="000265C5"/>
    <w:rsid w:val="0002692A"/>
    <w:rsid w:val="00026E3F"/>
    <w:rsid w:val="00026E50"/>
    <w:rsid w:val="00027840"/>
    <w:rsid w:val="0002785F"/>
    <w:rsid w:val="00027A70"/>
    <w:rsid w:val="00027AF3"/>
    <w:rsid w:val="00027EB3"/>
    <w:rsid w:val="00030344"/>
    <w:rsid w:val="00030A2F"/>
    <w:rsid w:val="00030B91"/>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220"/>
    <w:rsid w:val="00044B3F"/>
    <w:rsid w:val="00044D99"/>
    <w:rsid w:val="00045150"/>
    <w:rsid w:val="00045591"/>
    <w:rsid w:val="00045724"/>
    <w:rsid w:val="000467AD"/>
    <w:rsid w:val="00047506"/>
    <w:rsid w:val="000478B5"/>
    <w:rsid w:val="00047EC7"/>
    <w:rsid w:val="00051B41"/>
    <w:rsid w:val="00051E23"/>
    <w:rsid w:val="000535CA"/>
    <w:rsid w:val="00053657"/>
    <w:rsid w:val="000541BC"/>
    <w:rsid w:val="000544E0"/>
    <w:rsid w:val="000545B4"/>
    <w:rsid w:val="00055463"/>
    <w:rsid w:val="00055789"/>
    <w:rsid w:val="00056BF4"/>
    <w:rsid w:val="00056F7A"/>
    <w:rsid w:val="000572A8"/>
    <w:rsid w:val="0005782F"/>
    <w:rsid w:val="00060B01"/>
    <w:rsid w:val="00061607"/>
    <w:rsid w:val="00061EC2"/>
    <w:rsid w:val="00061F59"/>
    <w:rsid w:val="00062413"/>
    <w:rsid w:val="00063E61"/>
    <w:rsid w:val="00065521"/>
    <w:rsid w:val="00065660"/>
    <w:rsid w:val="00066152"/>
    <w:rsid w:val="00066D6B"/>
    <w:rsid w:val="00067D59"/>
    <w:rsid w:val="00067E20"/>
    <w:rsid w:val="000705CF"/>
    <w:rsid w:val="000714E6"/>
    <w:rsid w:val="00072897"/>
    <w:rsid w:val="00072D49"/>
    <w:rsid w:val="00073AB4"/>
    <w:rsid w:val="00073F68"/>
    <w:rsid w:val="00073FE3"/>
    <w:rsid w:val="00073FF7"/>
    <w:rsid w:val="000740E8"/>
    <w:rsid w:val="000745D0"/>
    <w:rsid w:val="00075309"/>
    <w:rsid w:val="0007697B"/>
    <w:rsid w:val="000770C9"/>
    <w:rsid w:val="000778AF"/>
    <w:rsid w:val="00080174"/>
    <w:rsid w:val="000818AF"/>
    <w:rsid w:val="00081D93"/>
    <w:rsid w:val="000823E5"/>
    <w:rsid w:val="000849F0"/>
    <w:rsid w:val="00085096"/>
    <w:rsid w:val="000855E4"/>
    <w:rsid w:val="00086BBE"/>
    <w:rsid w:val="00086E6C"/>
    <w:rsid w:val="0008762D"/>
    <w:rsid w:val="00087816"/>
    <w:rsid w:val="0009045F"/>
    <w:rsid w:val="00090479"/>
    <w:rsid w:val="0009153A"/>
    <w:rsid w:val="00091D21"/>
    <w:rsid w:val="00091D9D"/>
    <w:rsid w:val="000923D9"/>
    <w:rsid w:val="000947BF"/>
    <w:rsid w:val="00094DA6"/>
    <w:rsid w:val="00094F9D"/>
    <w:rsid w:val="00095DF3"/>
    <w:rsid w:val="00095FEC"/>
    <w:rsid w:val="00096F04"/>
    <w:rsid w:val="00096FFC"/>
    <w:rsid w:val="000970F1"/>
    <w:rsid w:val="0009799B"/>
    <w:rsid w:val="00097A49"/>
    <w:rsid w:val="000A0321"/>
    <w:rsid w:val="000A083D"/>
    <w:rsid w:val="000A0952"/>
    <w:rsid w:val="000A0C85"/>
    <w:rsid w:val="000A0CC5"/>
    <w:rsid w:val="000A105B"/>
    <w:rsid w:val="000A285B"/>
    <w:rsid w:val="000A29B3"/>
    <w:rsid w:val="000A322F"/>
    <w:rsid w:val="000A4024"/>
    <w:rsid w:val="000A485F"/>
    <w:rsid w:val="000A488F"/>
    <w:rsid w:val="000A4DA5"/>
    <w:rsid w:val="000A67D9"/>
    <w:rsid w:val="000A6B29"/>
    <w:rsid w:val="000A7869"/>
    <w:rsid w:val="000A7C9B"/>
    <w:rsid w:val="000B0591"/>
    <w:rsid w:val="000B1312"/>
    <w:rsid w:val="000B148A"/>
    <w:rsid w:val="000B169F"/>
    <w:rsid w:val="000B1E7B"/>
    <w:rsid w:val="000B1FDE"/>
    <w:rsid w:val="000B2EF6"/>
    <w:rsid w:val="000B3021"/>
    <w:rsid w:val="000B392A"/>
    <w:rsid w:val="000B4741"/>
    <w:rsid w:val="000B492A"/>
    <w:rsid w:val="000B59B9"/>
    <w:rsid w:val="000B7272"/>
    <w:rsid w:val="000C1619"/>
    <w:rsid w:val="000C2525"/>
    <w:rsid w:val="000C2B02"/>
    <w:rsid w:val="000C3594"/>
    <w:rsid w:val="000C4163"/>
    <w:rsid w:val="000C433E"/>
    <w:rsid w:val="000C69FC"/>
    <w:rsid w:val="000C70CD"/>
    <w:rsid w:val="000C71B1"/>
    <w:rsid w:val="000D2D64"/>
    <w:rsid w:val="000D2FE5"/>
    <w:rsid w:val="000D35E3"/>
    <w:rsid w:val="000D3AB4"/>
    <w:rsid w:val="000D3D47"/>
    <w:rsid w:val="000D4250"/>
    <w:rsid w:val="000D4787"/>
    <w:rsid w:val="000D4DD9"/>
    <w:rsid w:val="000D6159"/>
    <w:rsid w:val="000D7F5F"/>
    <w:rsid w:val="000E07A6"/>
    <w:rsid w:val="000E1AB0"/>
    <w:rsid w:val="000E2545"/>
    <w:rsid w:val="000E2D94"/>
    <w:rsid w:val="000E2E4F"/>
    <w:rsid w:val="000E31AF"/>
    <w:rsid w:val="000E330A"/>
    <w:rsid w:val="000E4A22"/>
    <w:rsid w:val="000E4AEC"/>
    <w:rsid w:val="000E6F54"/>
    <w:rsid w:val="000E7D77"/>
    <w:rsid w:val="000F041A"/>
    <w:rsid w:val="000F051D"/>
    <w:rsid w:val="000F0593"/>
    <w:rsid w:val="000F2444"/>
    <w:rsid w:val="000F36B4"/>
    <w:rsid w:val="000F3841"/>
    <w:rsid w:val="000F4395"/>
    <w:rsid w:val="000F47AD"/>
    <w:rsid w:val="000F4BA2"/>
    <w:rsid w:val="000F4CEF"/>
    <w:rsid w:val="000F7423"/>
    <w:rsid w:val="000F7B7A"/>
    <w:rsid w:val="000F7BB9"/>
    <w:rsid w:val="000F7C0C"/>
    <w:rsid w:val="0010043B"/>
    <w:rsid w:val="0010063A"/>
    <w:rsid w:val="00101249"/>
    <w:rsid w:val="001029B5"/>
    <w:rsid w:val="001049A4"/>
    <w:rsid w:val="001049C4"/>
    <w:rsid w:val="00104AE8"/>
    <w:rsid w:val="00104CC3"/>
    <w:rsid w:val="0010542F"/>
    <w:rsid w:val="00105BA7"/>
    <w:rsid w:val="0010649E"/>
    <w:rsid w:val="00106616"/>
    <w:rsid w:val="00106C3C"/>
    <w:rsid w:val="00107A63"/>
    <w:rsid w:val="00107D9D"/>
    <w:rsid w:val="001101BF"/>
    <w:rsid w:val="001102FB"/>
    <w:rsid w:val="00110710"/>
    <w:rsid w:val="00110BC7"/>
    <w:rsid w:val="001117EB"/>
    <w:rsid w:val="00111E53"/>
    <w:rsid w:val="0011285C"/>
    <w:rsid w:val="001129CA"/>
    <w:rsid w:val="00112DF7"/>
    <w:rsid w:val="00113BF8"/>
    <w:rsid w:val="0011456A"/>
    <w:rsid w:val="0011478C"/>
    <w:rsid w:val="0011501E"/>
    <w:rsid w:val="00115294"/>
    <w:rsid w:val="001159E1"/>
    <w:rsid w:val="00115F15"/>
    <w:rsid w:val="00116A98"/>
    <w:rsid w:val="00117005"/>
    <w:rsid w:val="001170AF"/>
    <w:rsid w:val="00117492"/>
    <w:rsid w:val="001176B0"/>
    <w:rsid w:val="00117F89"/>
    <w:rsid w:val="0012009B"/>
    <w:rsid w:val="00120388"/>
    <w:rsid w:val="00120408"/>
    <w:rsid w:val="00120784"/>
    <w:rsid w:val="00120792"/>
    <w:rsid w:val="00122BAE"/>
    <w:rsid w:val="001231AF"/>
    <w:rsid w:val="00123225"/>
    <w:rsid w:val="0012355D"/>
    <w:rsid w:val="001243CE"/>
    <w:rsid w:val="00125519"/>
    <w:rsid w:val="00125F38"/>
    <w:rsid w:val="00126DDD"/>
    <w:rsid w:val="00127F43"/>
    <w:rsid w:val="00130A24"/>
    <w:rsid w:val="001314CF"/>
    <w:rsid w:val="00131744"/>
    <w:rsid w:val="0013185B"/>
    <w:rsid w:val="00131D91"/>
    <w:rsid w:val="0013219B"/>
    <w:rsid w:val="00134502"/>
    <w:rsid w:val="001349A3"/>
    <w:rsid w:val="0013566C"/>
    <w:rsid w:val="00135949"/>
    <w:rsid w:val="00135ADE"/>
    <w:rsid w:val="00136364"/>
    <w:rsid w:val="00136545"/>
    <w:rsid w:val="001366B4"/>
    <w:rsid w:val="00136E3C"/>
    <w:rsid w:val="001373EF"/>
    <w:rsid w:val="00137B4D"/>
    <w:rsid w:val="0014009B"/>
    <w:rsid w:val="001406F6"/>
    <w:rsid w:val="001416E6"/>
    <w:rsid w:val="0014184D"/>
    <w:rsid w:val="001420FC"/>
    <w:rsid w:val="00142BEB"/>
    <w:rsid w:val="00142D3C"/>
    <w:rsid w:val="00143101"/>
    <w:rsid w:val="00143F34"/>
    <w:rsid w:val="00144AC9"/>
    <w:rsid w:val="00144FC9"/>
    <w:rsid w:val="00145C01"/>
    <w:rsid w:val="00145CDA"/>
    <w:rsid w:val="00145CE9"/>
    <w:rsid w:val="00146A3C"/>
    <w:rsid w:val="00147528"/>
    <w:rsid w:val="00147758"/>
    <w:rsid w:val="00147965"/>
    <w:rsid w:val="00147C31"/>
    <w:rsid w:val="00147F53"/>
    <w:rsid w:val="00151519"/>
    <w:rsid w:val="001516A1"/>
    <w:rsid w:val="00151CD7"/>
    <w:rsid w:val="0015271D"/>
    <w:rsid w:val="0015325F"/>
    <w:rsid w:val="0015345F"/>
    <w:rsid w:val="00153662"/>
    <w:rsid w:val="00153850"/>
    <w:rsid w:val="001538F6"/>
    <w:rsid w:val="0015491D"/>
    <w:rsid w:val="00154E9C"/>
    <w:rsid w:val="001552D4"/>
    <w:rsid w:val="0015537A"/>
    <w:rsid w:val="0015576C"/>
    <w:rsid w:val="00156CA5"/>
    <w:rsid w:val="00157FD5"/>
    <w:rsid w:val="00160C8B"/>
    <w:rsid w:val="00161179"/>
    <w:rsid w:val="001617AF"/>
    <w:rsid w:val="00161D37"/>
    <w:rsid w:val="001628E2"/>
    <w:rsid w:val="001640AE"/>
    <w:rsid w:val="001646F6"/>
    <w:rsid w:val="001663CC"/>
    <w:rsid w:val="00166D35"/>
    <w:rsid w:val="00166E68"/>
    <w:rsid w:val="0016734F"/>
    <w:rsid w:val="00167892"/>
    <w:rsid w:val="00167C54"/>
    <w:rsid w:val="00167E0B"/>
    <w:rsid w:val="00167EB1"/>
    <w:rsid w:val="00170794"/>
    <w:rsid w:val="0017082D"/>
    <w:rsid w:val="00170B22"/>
    <w:rsid w:val="00170D2C"/>
    <w:rsid w:val="00171650"/>
    <w:rsid w:val="00172857"/>
    <w:rsid w:val="00173CF9"/>
    <w:rsid w:val="001755F9"/>
    <w:rsid w:val="00175A65"/>
    <w:rsid w:val="00176E9D"/>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40F9"/>
    <w:rsid w:val="001840FA"/>
    <w:rsid w:val="00185D56"/>
    <w:rsid w:val="0018643E"/>
    <w:rsid w:val="001866ED"/>
    <w:rsid w:val="00186FB9"/>
    <w:rsid w:val="00187604"/>
    <w:rsid w:val="001877BD"/>
    <w:rsid w:val="001904D7"/>
    <w:rsid w:val="00190792"/>
    <w:rsid w:val="00190DD8"/>
    <w:rsid w:val="00191D2E"/>
    <w:rsid w:val="00192736"/>
    <w:rsid w:val="0019309A"/>
    <w:rsid w:val="00193305"/>
    <w:rsid w:val="00193878"/>
    <w:rsid w:val="00193CAC"/>
    <w:rsid w:val="00193F03"/>
    <w:rsid w:val="00194311"/>
    <w:rsid w:val="00194969"/>
    <w:rsid w:val="001959DB"/>
    <w:rsid w:val="0019663C"/>
    <w:rsid w:val="00197AA7"/>
    <w:rsid w:val="001A05E9"/>
    <w:rsid w:val="001A14AD"/>
    <w:rsid w:val="001A19E4"/>
    <w:rsid w:val="001A35DE"/>
    <w:rsid w:val="001A3E89"/>
    <w:rsid w:val="001A41D3"/>
    <w:rsid w:val="001A47DA"/>
    <w:rsid w:val="001A521A"/>
    <w:rsid w:val="001A576A"/>
    <w:rsid w:val="001A5A0F"/>
    <w:rsid w:val="001A681D"/>
    <w:rsid w:val="001A69AA"/>
    <w:rsid w:val="001A7410"/>
    <w:rsid w:val="001A7A58"/>
    <w:rsid w:val="001A7E2E"/>
    <w:rsid w:val="001B01FA"/>
    <w:rsid w:val="001B0542"/>
    <w:rsid w:val="001B0A36"/>
    <w:rsid w:val="001B0CB6"/>
    <w:rsid w:val="001B12BD"/>
    <w:rsid w:val="001B1F5E"/>
    <w:rsid w:val="001B38D4"/>
    <w:rsid w:val="001B397E"/>
    <w:rsid w:val="001B3A47"/>
    <w:rsid w:val="001B41C7"/>
    <w:rsid w:val="001B591A"/>
    <w:rsid w:val="001B671E"/>
    <w:rsid w:val="001B6813"/>
    <w:rsid w:val="001B6912"/>
    <w:rsid w:val="001B6CD2"/>
    <w:rsid w:val="001C0586"/>
    <w:rsid w:val="001C1B5F"/>
    <w:rsid w:val="001C25C2"/>
    <w:rsid w:val="001C2E46"/>
    <w:rsid w:val="001C3734"/>
    <w:rsid w:val="001C3D26"/>
    <w:rsid w:val="001C49C8"/>
    <w:rsid w:val="001C5340"/>
    <w:rsid w:val="001C56E2"/>
    <w:rsid w:val="001C5918"/>
    <w:rsid w:val="001C5A9F"/>
    <w:rsid w:val="001C65E3"/>
    <w:rsid w:val="001C7949"/>
    <w:rsid w:val="001C7C84"/>
    <w:rsid w:val="001D0A9C"/>
    <w:rsid w:val="001D1132"/>
    <w:rsid w:val="001D1786"/>
    <w:rsid w:val="001D1977"/>
    <w:rsid w:val="001D26D0"/>
    <w:rsid w:val="001D2ECA"/>
    <w:rsid w:val="001D3596"/>
    <w:rsid w:val="001D3C64"/>
    <w:rsid w:val="001D5427"/>
    <w:rsid w:val="001D55C0"/>
    <w:rsid w:val="001D5F7A"/>
    <w:rsid w:val="001D64E0"/>
    <w:rsid w:val="001D6BA9"/>
    <w:rsid w:val="001D731E"/>
    <w:rsid w:val="001E021D"/>
    <w:rsid w:val="001E1640"/>
    <w:rsid w:val="001E1C10"/>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2392"/>
    <w:rsid w:val="001F2C0C"/>
    <w:rsid w:val="001F43D6"/>
    <w:rsid w:val="001F543A"/>
    <w:rsid w:val="001F55EB"/>
    <w:rsid w:val="001F5D06"/>
    <w:rsid w:val="001F5EAB"/>
    <w:rsid w:val="001F6539"/>
    <w:rsid w:val="001F6C75"/>
    <w:rsid w:val="001F746D"/>
    <w:rsid w:val="00200410"/>
    <w:rsid w:val="00200A61"/>
    <w:rsid w:val="002013BD"/>
    <w:rsid w:val="002021A4"/>
    <w:rsid w:val="00202252"/>
    <w:rsid w:val="002022F8"/>
    <w:rsid w:val="002022F9"/>
    <w:rsid w:val="00203DEE"/>
    <w:rsid w:val="00204127"/>
    <w:rsid w:val="002045C4"/>
    <w:rsid w:val="00204DA2"/>
    <w:rsid w:val="00205CB5"/>
    <w:rsid w:val="0020758A"/>
    <w:rsid w:val="00210852"/>
    <w:rsid w:val="00210A4E"/>
    <w:rsid w:val="00210C1E"/>
    <w:rsid w:val="00211057"/>
    <w:rsid w:val="002111AB"/>
    <w:rsid w:val="002112F2"/>
    <w:rsid w:val="00211335"/>
    <w:rsid w:val="00211B4D"/>
    <w:rsid w:val="00212202"/>
    <w:rsid w:val="0021236D"/>
    <w:rsid w:val="002126C6"/>
    <w:rsid w:val="002128F9"/>
    <w:rsid w:val="00212A10"/>
    <w:rsid w:val="00212CC7"/>
    <w:rsid w:val="00214263"/>
    <w:rsid w:val="002145C2"/>
    <w:rsid w:val="00214F7E"/>
    <w:rsid w:val="002154A4"/>
    <w:rsid w:val="00215B92"/>
    <w:rsid w:val="00216573"/>
    <w:rsid w:val="00216924"/>
    <w:rsid w:val="00216B46"/>
    <w:rsid w:val="00217C73"/>
    <w:rsid w:val="00217EF0"/>
    <w:rsid w:val="00217F9C"/>
    <w:rsid w:val="00220759"/>
    <w:rsid w:val="002208B9"/>
    <w:rsid w:val="00220C8D"/>
    <w:rsid w:val="00221273"/>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30B15"/>
    <w:rsid w:val="00230D12"/>
    <w:rsid w:val="00231166"/>
    <w:rsid w:val="00231DD8"/>
    <w:rsid w:val="00231F7F"/>
    <w:rsid w:val="00233B9B"/>
    <w:rsid w:val="002346D0"/>
    <w:rsid w:val="002347A6"/>
    <w:rsid w:val="00234DCB"/>
    <w:rsid w:val="00235368"/>
    <w:rsid w:val="00235593"/>
    <w:rsid w:val="00235880"/>
    <w:rsid w:val="00235DDF"/>
    <w:rsid w:val="0023725D"/>
    <w:rsid w:val="002379D7"/>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A5B"/>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611D"/>
    <w:rsid w:val="0025674D"/>
    <w:rsid w:val="00256B2E"/>
    <w:rsid w:val="0025764F"/>
    <w:rsid w:val="002576B0"/>
    <w:rsid w:val="00260919"/>
    <w:rsid w:val="0026094C"/>
    <w:rsid w:val="00260D95"/>
    <w:rsid w:val="00261833"/>
    <w:rsid w:val="00262396"/>
    <w:rsid w:val="00262D4A"/>
    <w:rsid w:val="002630ED"/>
    <w:rsid w:val="002638F6"/>
    <w:rsid w:val="00263A80"/>
    <w:rsid w:val="00264953"/>
    <w:rsid w:val="00265735"/>
    <w:rsid w:val="0026624D"/>
    <w:rsid w:val="002667CF"/>
    <w:rsid w:val="00266F46"/>
    <w:rsid w:val="00267BDC"/>
    <w:rsid w:val="0027008E"/>
    <w:rsid w:val="0027062A"/>
    <w:rsid w:val="002711A0"/>
    <w:rsid w:val="002714E0"/>
    <w:rsid w:val="00271C88"/>
    <w:rsid w:val="0027213A"/>
    <w:rsid w:val="00272E18"/>
    <w:rsid w:val="002730FE"/>
    <w:rsid w:val="00274230"/>
    <w:rsid w:val="00274C96"/>
    <w:rsid w:val="0027524A"/>
    <w:rsid w:val="00275A8D"/>
    <w:rsid w:val="00275C64"/>
    <w:rsid w:val="0027650A"/>
    <w:rsid w:val="0027728C"/>
    <w:rsid w:val="002776E4"/>
    <w:rsid w:val="0028030E"/>
    <w:rsid w:val="002809D3"/>
    <w:rsid w:val="00281FE3"/>
    <w:rsid w:val="00282762"/>
    <w:rsid w:val="00282A6E"/>
    <w:rsid w:val="00282B8F"/>
    <w:rsid w:val="00283AC1"/>
    <w:rsid w:val="00283B62"/>
    <w:rsid w:val="00283CA1"/>
    <w:rsid w:val="00284074"/>
    <w:rsid w:val="0028554A"/>
    <w:rsid w:val="00285846"/>
    <w:rsid w:val="00285DCE"/>
    <w:rsid w:val="0028786C"/>
    <w:rsid w:val="002878D3"/>
    <w:rsid w:val="00290311"/>
    <w:rsid w:val="002905FA"/>
    <w:rsid w:val="00290852"/>
    <w:rsid w:val="00290D2D"/>
    <w:rsid w:val="00292082"/>
    <w:rsid w:val="00292629"/>
    <w:rsid w:val="00293868"/>
    <w:rsid w:val="0029424A"/>
    <w:rsid w:val="00294337"/>
    <w:rsid w:val="0029443C"/>
    <w:rsid w:val="00294FD4"/>
    <w:rsid w:val="00295852"/>
    <w:rsid w:val="00297163"/>
    <w:rsid w:val="0029735C"/>
    <w:rsid w:val="00297678"/>
    <w:rsid w:val="0029790C"/>
    <w:rsid w:val="002A0A3D"/>
    <w:rsid w:val="002A224C"/>
    <w:rsid w:val="002A43C2"/>
    <w:rsid w:val="002A4526"/>
    <w:rsid w:val="002A54AE"/>
    <w:rsid w:val="002A5629"/>
    <w:rsid w:val="002A6BA0"/>
    <w:rsid w:val="002A7374"/>
    <w:rsid w:val="002A7A3D"/>
    <w:rsid w:val="002B0237"/>
    <w:rsid w:val="002B02C4"/>
    <w:rsid w:val="002B07D7"/>
    <w:rsid w:val="002B1A41"/>
    <w:rsid w:val="002B1D2A"/>
    <w:rsid w:val="002B3BD5"/>
    <w:rsid w:val="002B3D04"/>
    <w:rsid w:val="002B3E0C"/>
    <w:rsid w:val="002B3E1F"/>
    <w:rsid w:val="002B3F81"/>
    <w:rsid w:val="002B54B2"/>
    <w:rsid w:val="002B5979"/>
    <w:rsid w:val="002B6150"/>
    <w:rsid w:val="002B73BC"/>
    <w:rsid w:val="002B74F2"/>
    <w:rsid w:val="002B77D0"/>
    <w:rsid w:val="002B7F9F"/>
    <w:rsid w:val="002C0DEE"/>
    <w:rsid w:val="002C1479"/>
    <w:rsid w:val="002C31CE"/>
    <w:rsid w:val="002C327D"/>
    <w:rsid w:val="002C364C"/>
    <w:rsid w:val="002C366B"/>
    <w:rsid w:val="002C4548"/>
    <w:rsid w:val="002C4881"/>
    <w:rsid w:val="002C4A0B"/>
    <w:rsid w:val="002C4CBD"/>
    <w:rsid w:val="002C4DDA"/>
    <w:rsid w:val="002C527B"/>
    <w:rsid w:val="002C5338"/>
    <w:rsid w:val="002C545A"/>
    <w:rsid w:val="002C5D58"/>
    <w:rsid w:val="002C5DE3"/>
    <w:rsid w:val="002C6D88"/>
    <w:rsid w:val="002C6E84"/>
    <w:rsid w:val="002C70E3"/>
    <w:rsid w:val="002C7147"/>
    <w:rsid w:val="002C7B35"/>
    <w:rsid w:val="002C7E29"/>
    <w:rsid w:val="002D02C8"/>
    <w:rsid w:val="002D0A6E"/>
    <w:rsid w:val="002D0E03"/>
    <w:rsid w:val="002D0F17"/>
    <w:rsid w:val="002D1136"/>
    <w:rsid w:val="002D14C1"/>
    <w:rsid w:val="002D17B7"/>
    <w:rsid w:val="002D17E1"/>
    <w:rsid w:val="002D1AA4"/>
    <w:rsid w:val="002D1EDE"/>
    <w:rsid w:val="002D2D86"/>
    <w:rsid w:val="002D2DAE"/>
    <w:rsid w:val="002D440A"/>
    <w:rsid w:val="002D44AA"/>
    <w:rsid w:val="002D4995"/>
    <w:rsid w:val="002D509F"/>
    <w:rsid w:val="002D597C"/>
    <w:rsid w:val="002D5E19"/>
    <w:rsid w:val="002D5ED3"/>
    <w:rsid w:val="002D62D8"/>
    <w:rsid w:val="002D6358"/>
    <w:rsid w:val="002D65C7"/>
    <w:rsid w:val="002D6A34"/>
    <w:rsid w:val="002D6C64"/>
    <w:rsid w:val="002E0667"/>
    <w:rsid w:val="002E12F1"/>
    <w:rsid w:val="002E20F0"/>
    <w:rsid w:val="002E2D76"/>
    <w:rsid w:val="002E34C5"/>
    <w:rsid w:val="002E36E3"/>
    <w:rsid w:val="002E3859"/>
    <w:rsid w:val="002E4063"/>
    <w:rsid w:val="002E41FC"/>
    <w:rsid w:val="002E4B79"/>
    <w:rsid w:val="002E4CFF"/>
    <w:rsid w:val="002E5014"/>
    <w:rsid w:val="002E52A9"/>
    <w:rsid w:val="002E610E"/>
    <w:rsid w:val="002E64DA"/>
    <w:rsid w:val="002E6FE1"/>
    <w:rsid w:val="002E79AA"/>
    <w:rsid w:val="002F0DF2"/>
    <w:rsid w:val="002F133C"/>
    <w:rsid w:val="002F149D"/>
    <w:rsid w:val="002F15A4"/>
    <w:rsid w:val="002F20F4"/>
    <w:rsid w:val="002F39B8"/>
    <w:rsid w:val="002F41E1"/>
    <w:rsid w:val="002F4266"/>
    <w:rsid w:val="002F4DEB"/>
    <w:rsid w:val="002F5525"/>
    <w:rsid w:val="002F6477"/>
    <w:rsid w:val="002F72F4"/>
    <w:rsid w:val="002F740F"/>
    <w:rsid w:val="002F7E6F"/>
    <w:rsid w:val="0030068D"/>
    <w:rsid w:val="00300AAF"/>
    <w:rsid w:val="00302871"/>
    <w:rsid w:val="00302AA7"/>
    <w:rsid w:val="00302BBE"/>
    <w:rsid w:val="0030321A"/>
    <w:rsid w:val="0030323A"/>
    <w:rsid w:val="00303F09"/>
    <w:rsid w:val="00304B85"/>
    <w:rsid w:val="003051A8"/>
    <w:rsid w:val="003058BC"/>
    <w:rsid w:val="00305AD0"/>
    <w:rsid w:val="00305CF6"/>
    <w:rsid w:val="00306DAC"/>
    <w:rsid w:val="003079F8"/>
    <w:rsid w:val="00307D2B"/>
    <w:rsid w:val="003112F8"/>
    <w:rsid w:val="00311F3D"/>
    <w:rsid w:val="00312029"/>
    <w:rsid w:val="003123E6"/>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1415"/>
    <w:rsid w:val="00321AD1"/>
    <w:rsid w:val="00321DBB"/>
    <w:rsid w:val="00322AE2"/>
    <w:rsid w:val="00322F0C"/>
    <w:rsid w:val="00323F1B"/>
    <w:rsid w:val="003242BD"/>
    <w:rsid w:val="00324BF5"/>
    <w:rsid w:val="00324F50"/>
    <w:rsid w:val="00324FEC"/>
    <w:rsid w:val="00325633"/>
    <w:rsid w:val="003261B4"/>
    <w:rsid w:val="003265FE"/>
    <w:rsid w:val="003271E7"/>
    <w:rsid w:val="00327F69"/>
    <w:rsid w:val="0033015B"/>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236E"/>
    <w:rsid w:val="003436F4"/>
    <w:rsid w:val="00343D34"/>
    <w:rsid w:val="003444ED"/>
    <w:rsid w:val="0034481C"/>
    <w:rsid w:val="00345833"/>
    <w:rsid w:val="00345C85"/>
    <w:rsid w:val="00350710"/>
    <w:rsid w:val="003510CD"/>
    <w:rsid w:val="003518AF"/>
    <w:rsid w:val="00351CDE"/>
    <w:rsid w:val="00351DF7"/>
    <w:rsid w:val="00351EE0"/>
    <w:rsid w:val="00351EF4"/>
    <w:rsid w:val="0035307E"/>
    <w:rsid w:val="00353696"/>
    <w:rsid w:val="003537F5"/>
    <w:rsid w:val="003539E0"/>
    <w:rsid w:val="003544F5"/>
    <w:rsid w:val="0035461E"/>
    <w:rsid w:val="00354B6E"/>
    <w:rsid w:val="00356A5E"/>
    <w:rsid w:val="00356D13"/>
    <w:rsid w:val="00357BE5"/>
    <w:rsid w:val="00357C0D"/>
    <w:rsid w:val="00357F2F"/>
    <w:rsid w:val="003603F0"/>
    <w:rsid w:val="00360490"/>
    <w:rsid w:val="00360624"/>
    <w:rsid w:val="00360BB5"/>
    <w:rsid w:val="00360FEB"/>
    <w:rsid w:val="0036102E"/>
    <w:rsid w:val="00361853"/>
    <w:rsid w:val="00361ECE"/>
    <w:rsid w:val="00363930"/>
    <w:rsid w:val="00365D4D"/>
    <w:rsid w:val="00365FF7"/>
    <w:rsid w:val="00366AC3"/>
    <w:rsid w:val="00366EC8"/>
    <w:rsid w:val="0036793E"/>
    <w:rsid w:val="00370593"/>
    <w:rsid w:val="0037077F"/>
    <w:rsid w:val="003715CC"/>
    <w:rsid w:val="00371AF2"/>
    <w:rsid w:val="00372FDD"/>
    <w:rsid w:val="00373520"/>
    <w:rsid w:val="00374A5D"/>
    <w:rsid w:val="00374F30"/>
    <w:rsid w:val="003752CD"/>
    <w:rsid w:val="00375B44"/>
    <w:rsid w:val="003760E4"/>
    <w:rsid w:val="0037697F"/>
    <w:rsid w:val="003769FF"/>
    <w:rsid w:val="00376E95"/>
    <w:rsid w:val="003772E9"/>
    <w:rsid w:val="00381054"/>
    <w:rsid w:val="00382AB8"/>
    <w:rsid w:val="00383146"/>
    <w:rsid w:val="003831CA"/>
    <w:rsid w:val="003831EB"/>
    <w:rsid w:val="003832F2"/>
    <w:rsid w:val="00383424"/>
    <w:rsid w:val="00385B85"/>
    <w:rsid w:val="00385CB8"/>
    <w:rsid w:val="00385D84"/>
    <w:rsid w:val="003862BC"/>
    <w:rsid w:val="00386F23"/>
    <w:rsid w:val="003873F9"/>
    <w:rsid w:val="0038763A"/>
    <w:rsid w:val="003905A7"/>
    <w:rsid w:val="00390972"/>
    <w:rsid w:val="00390F19"/>
    <w:rsid w:val="00392AFA"/>
    <w:rsid w:val="00393DD7"/>
    <w:rsid w:val="00394DAD"/>
    <w:rsid w:val="0039501E"/>
    <w:rsid w:val="00395430"/>
    <w:rsid w:val="0039593D"/>
    <w:rsid w:val="00395E1E"/>
    <w:rsid w:val="00396EE8"/>
    <w:rsid w:val="003970F1"/>
    <w:rsid w:val="003975C5"/>
    <w:rsid w:val="003975EB"/>
    <w:rsid w:val="00397B80"/>
    <w:rsid w:val="00397BA6"/>
    <w:rsid w:val="00397D0D"/>
    <w:rsid w:val="003A093D"/>
    <w:rsid w:val="003A184B"/>
    <w:rsid w:val="003A18D0"/>
    <w:rsid w:val="003A22D7"/>
    <w:rsid w:val="003A2CD0"/>
    <w:rsid w:val="003A2E2B"/>
    <w:rsid w:val="003A46B1"/>
    <w:rsid w:val="003A5580"/>
    <w:rsid w:val="003A6285"/>
    <w:rsid w:val="003A6C2D"/>
    <w:rsid w:val="003A6FE8"/>
    <w:rsid w:val="003A71FA"/>
    <w:rsid w:val="003A7228"/>
    <w:rsid w:val="003B07EB"/>
    <w:rsid w:val="003B212B"/>
    <w:rsid w:val="003B22F9"/>
    <w:rsid w:val="003B25D4"/>
    <w:rsid w:val="003B299C"/>
    <w:rsid w:val="003B2A06"/>
    <w:rsid w:val="003B30F0"/>
    <w:rsid w:val="003B3A1D"/>
    <w:rsid w:val="003B4A0E"/>
    <w:rsid w:val="003B5124"/>
    <w:rsid w:val="003B6251"/>
    <w:rsid w:val="003B640D"/>
    <w:rsid w:val="003B78FB"/>
    <w:rsid w:val="003B7CD9"/>
    <w:rsid w:val="003C07B4"/>
    <w:rsid w:val="003C0A2B"/>
    <w:rsid w:val="003C136D"/>
    <w:rsid w:val="003C1589"/>
    <w:rsid w:val="003C18C6"/>
    <w:rsid w:val="003C3C33"/>
    <w:rsid w:val="003C3E01"/>
    <w:rsid w:val="003C3FDA"/>
    <w:rsid w:val="003C5B8A"/>
    <w:rsid w:val="003C5BFD"/>
    <w:rsid w:val="003C5CC3"/>
    <w:rsid w:val="003C5F44"/>
    <w:rsid w:val="003C6235"/>
    <w:rsid w:val="003C6E5F"/>
    <w:rsid w:val="003C7B93"/>
    <w:rsid w:val="003C7D9A"/>
    <w:rsid w:val="003D183E"/>
    <w:rsid w:val="003D18E7"/>
    <w:rsid w:val="003D1BD0"/>
    <w:rsid w:val="003D26C8"/>
    <w:rsid w:val="003D2E39"/>
    <w:rsid w:val="003D32A0"/>
    <w:rsid w:val="003D34FB"/>
    <w:rsid w:val="003D37EB"/>
    <w:rsid w:val="003D4891"/>
    <w:rsid w:val="003D4F1D"/>
    <w:rsid w:val="003D52CD"/>
    <w:rsid w:val="003D5500"/>
    <w:rsid w:val="003D5B6B"/>
    <w:rsid w:val="003E053E"/>
    <w:rsid w:val="003E0FA6"/>
    <w:rsid w:val="003E4712"/>
    <w:rsid w:val="003E48A1"/>
    <w:rsid w:val="003E4C0E"/>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5098"/>
    <w:rsid w:val="003F5915"/>
    <w:rsid w:val="003F5B61"/>
    <w:rsid w:val="003F615A"/>
    <w:rsid w:val="003F62C9"/>
    <w:rsid w:val="003F6B98"/>
    <w:rsid w:val="003F7630"/>
    <w:rsid w:val="003F7861"/>
    <w:rsid w:val="004009CE"/>
    <w:rsid w:val="004012E8"/>
    <w:rsid w:val="00401531"/>
    <w:rsid w:val="00402061"/>
    <w:rsid w:val="00402299"/>
    <w:rsid w:val="00402505"/>
    <w:rsid w:val="00403097"/>
    <w:rsid w:val="00404884"/>
    <w:rsid w:val="00405AB5"/>
    <w:rsid w:val="00405CAA"/>
    <w:rsid w:val="00405F02"/>
    <w:rsid w:val="0040661D"/>
    <w:rsid w:val="00407172"/>
    <w:rsid w:val="004074AE"/>
    <w:rsid w:val="00407692"/>
    <w:rsid w:val="00410317"/>
    <w:rsid w:val="004112B6"/>
    <w:rsid w:val="00411A8D"/>
    <w:rsid w:val="00412307"/>
    <w:rsid w:val="00412714"/>
    <w:rsid w:val="00412D41"/>
    <w:rsid w:val="004133DE"/>
    <w:rsid w:val="004146A8"/>
    <w:rsid w:val="0041503E"/>
    <w:rsid w:val="004160C3"/>
    <w:rsid w:val="00416283"/>
    <w:rsid w:val="0041652A"/>
    <w:rsid w:val="00416A6C"/>
    <w:rsid w:val="00417033"/>
    <w:rsid w:val="00417069"/>
    <w:rsid w:val="00417308"/>
    <w:rsid w:val="00417697"/>
    <w:rsid w:val="0041799C"/>
    <w:rsid w:val="00417A62"/>
    <w:rsid w:val="00417B0A"/>
    <w:rsid w:val="004204E7"/>
    <w:rsid w:val="004206FE"/>
    <w:rsid w:val="00420FD0"/>
    <w:rsid w:val="00421025"/>
    <w:rsid w:val="004212A6"/>
    <w:rsid w:val="00421709"/>
    <w:rsid w:val="0042188E"/>
    <w:rsid w:val="004234F0"/>
    <w:rsid w:val="00423B79"/>
    <w:rsid w:val="00424498"/>
    <w:rsid w:val="00424690"/>
    <w:rsid w:val="004253FA"/>
    <w:rsid w:val="00425FF7"/>
    <w:rsid w:val="00426419"/>
    <w:rsid w:val="004265FB"/>
    <w:rsid w:val="0042798E"/>
    <w:rsid w:val="00427C5E"/>
    <w:rsid w:val="00427F3B"/>
    <w:rsid w:val="00430059"/>
    <w:rsid w:val="004302EB"/>
    <w:rsid w:val="00431625"/>
    <w:rsid w:val="00431671"/>
    <w:rsid w:val="00431A31"/>
    <w:rsid w:val="0043260F"/>
    <w:rsid w:val="0043265D"/>
    <w:rsid w:val="00432F9C"/>
    <w:rsid w:val="004330A8"/>
    <w:rsid w:val="004331F5"/>
    <w:rsid w:val="004335B0"/>
    <w:rsid w:val="00433803"/>
    <w:rsid w:val="00434898"/>
    <w:rsid w:val="004351F2"/>
    <w:rsid w:val="0043521F"/>
    <w:rsid w:val="00435E17"/>
    <w:rsid w:val="00436AE2"/>
    <w:rsid w:val="00436BE8"/>
    <w:rsid w:val="00436EC1"/>
    <w:rsid w:val="004371F7"/>
    <w:rsid w:val="00437266"/>
    <w:rsid w:val="004376BD"/>
    <w:rsid w:val="004400DD"/>
    <w:rsid w:val="00440C05"/>
    <w:rsid w:val="004422E5"/>
    <w:rsid w:val="0044329E"/>
    <w:rsid w:val="0044467A"/>
    <w:rsid w:val="00444836"/>
    <w:rsid w:val="00444854"/>
    <w:rsid w:val="00444C61"/>
    <w:rsid w:val="00445A0C"/>
    <w:rsid w:val="00445C2A"/>
    <w:rsid w:val="00446F3B"/>
    <w:rsid w:val="004471A2"/>
    <w:rsid w:val="00447633"/>
    <w:rsid w:val="00447A37"/>
    <w:rsid w:val="00450837"/>
    <w:rsid w:val="00450D87"/>
    <w:rsid w:val="00450E1E"/>
    <w:rsid w:val="00450E29"/>
    <w:rsid w:val="00452242"/>
    <w:rsid w:val="004537AD"/>
    <w:rsid w:val="004537C9"/>
    <w:rsid w:val="00454CF9"/>
    <w:rsid w:val="004553BB"/>
    <w:rsid w:val="00455EE0"/>
    <w:rsid w:val="0045733D"/>
    <w:rsid w:val="0045777C"/>
    <w:rsid w:val="004606E0"/>
    <w:rsid w:val="00460A4A"/>
    <w:rsid w:val="0046156B"/>
    <w:rsid w:val="004627E3"/>
    <w:rsid w:val="00462989"/>
    <w:rsid w:val="0046374B"/>
    <w:rsid w:val="00463D5F"/>
    <w:rsid w:val="00465071"/>
    <w:rsid w:val="00465CC8"/>
    <w:rsid w:val="00466982"/>
    <w:rsid w:val="00466BDF"/>
    <w:rsid w:val="00467415"/>
    <w:rsid w:val="004674FA"/>
    <w:rsid w:val="00470357"/>
    <w:rsid w:val="00470653"/>
    <w:rsid w:val="004706BA"/>
    <w:rsid w:val="00470AA5"/>
    <w:rsid w:val="0047140D"/>
    <w:rsid w:val="004714D7"/>
    <w:rsid w:val="00471AAF"/>
    <w:rsid w:val="0047277A"/>
    <w:rsid w:val="00473C0A"/>
    <w:rsid w:val="00474CE4"/>
    <w:rsid w:val="00474EA2"/>
    <w:rsid w:val="004756A9"/>
    <w:rsid w:val="0047577D"/>
    <w:rsid w:val="00475BD1"/>
    <w:rsid w:val="00475BEC"/>
    <w:rsid w:val="0047682F"/>
    <w:rsid w:val="004771EE"/>
    <w:rsid w:val="00477814"/>
    <w:rsid w:val="00477914"/>
    <w:rsid w:val="00480276"/>
    <w:rsid w:val="004802C3"/>
    <w:rsid w:val="00481159"/>
    <w:rsid w:val="004827AC"/>
    <w:rsid w:val="004828F8"/>
    <w:rsid w:val="0048316B"/>
    <w:rsid w:val="00483285"/>
    <w:rsid w:val="004836A6"/>
    <w:rsid w:val="0048636C"/>
    <w:rsid w:val="0048638E"/>
    <w:rsid w:val="00486448"/>
    <w:rsid w:val="00486698"/>
    <w:rsid w:val="0048690E"/>
    <w:rsid w:val="00486F1F"/>
    <w:rsid w:val="00487D4F"/>
    <w:rsid w:val="004906FC"/>
    <w:rsid w:val="00490B6C"/>
    <w:rsid w:val="00490B96"/>
    <w:rsid w:val="00490E74"/>
    <w:rsid w:val="0049156D"/>
    <w:rsid w:val="004917D6"/>
    <w:rsid w:val="004920DE"/>
    <w:rsid w:val="0049228B"/>
    <w:rsid w:val="004931C8"/>
    <w:rsid w:val="0049322B"/>
    <w:rsid w:val="004935C2"/>
    <w:rsid w:val="0049361A"/>
    <w:rsid w:val="004939C3"/>
    <w:rsid w:val="004948F8"/>
    <w:rsid w:val="00496B49"/>
    <w:rsid w:val="00496D70"/>
    <w:rsid w:val="00497039"/>
    <w:rsid w:val="0049738C"/>
    <w:rsid w:val="00497F9B"/>
    <w:rsid w:val="00497FFE"/>
    <w:rsid w:val="004A0EDE"/>
    <w:rsid w:val="004A1007"/>
    <w:rsid w:val="004A142F"/>
    <w:rsid w:val="004A1FA4"/>
    <w:rsid w:val="004A2351"/>
    <w:rsid w:val="004A2526"/>
    <w:rsid w:val="004A2CB8"/>
    <w:rsid w:val="004A4325"/>
    <w:rsid w:val="004A450A"/>
    <w:rsid w:val="004A5A29"/>
    <w:rsid w:val="004A63BB"/>
    <w:rsid w:val="004A6F02"/>
    <w:rsid w:val="004A7236"/>
    <w:rsid w:val="004B0403"/>
    <w:rsid w:val="004B09EA"/>
    <w:rsid w:val="004B1BCB"/>
    <w:rsid w:val="004B2897"/>
    <w:rsid w:val="004B2C6F"/>
    <w:rsid w:val="004B2E5C"/>
    <w:rsid w:val="004B2EA4"/>
    <w:rsid w:val="004B3B06"/>
    <w:rsid w:val="004B401F"/>
    <w:rsid w:val="004B4204"/>
    <w:rsid w:val="004B4BC3"/>
    <w:rsid w:val="004B5DBA"/>
    <w:rsid w:val="004B6768"/>
    <w:rsid w:val="004B7052"/>
    <w:rsid w:val="004C0C24"/>
    <w:rsid w:val="004C113D"/>
    <w:rsid w:val="004C12F1"/>
    <w:rsid w:val="004C134A"/>
    <w:rsid w:val="004C1507"/>
    <w:rsid w:val="004C1D1B"/>
    <w:rsid w:val="004C2361"/>
    <w:rsid w:val="004C2614"/>
    <w:rsid w:val="004C2E10"/>
    <w:rsid w:val="004C39E1"/>
    <w:rsid w:val="004C3C10"/>
    <w:rsid w:val="004C497B"/>
    <w:rsid w:val="004C498A"/>
    <w:rsid w:val="004C511E"/>
    <w:rsid w:val="004C539E"/>
    <w:rsid w:val="004C5689"/>
    <w:rsid w:val="004C590C"/>
    <w:rsid w:val="004C5AD2"/>
    <w:rsid w:val="004C5B2F"/>
    <w:rsid w:val="004C615F"/>
    <w:rsid w:val="004C6C00"/>
    <w:rsid w:val="004C7593"/>
    <w:rsid w:val="004C7AA9"/>
    <w:rsid w:val="004C7D84"/>
    <w:rsid w:val="004D08BA"/>
    <w:rsid w:val="004D0AA4"/>
    <w:rsid w:val="004D0BDD"/>
    <w:rsid w:val="004D1246"/>
    <w:rsid w:val="004D24F0"/>
    <w:rsid w:val="004D2D2C"/>
    <w:rsid w:val="004D32E7"/>
    <w:rsid w:val="004D32FB"/>
    <w:rsid w:val="004D3B31"/>
    <w:rsid w:val="004D3FEE"/>
    <w:rsid w:val="004D475E"/>
    <w:rsid w:val="004D49C8"/>
    <w:rsid w:val="004D5164"/>
    <w:rsid w:val="004D5349"/>
    <w:rsid w:val="004D58F8"/>
    <w:rsid w:val="004D5A5F"/>
    <w:rsid w:val="004D5EB8"/>
    <w:rsid w:val="004D6438"/>
    <w:rsid w:val="004D731E"/>
    <w:rsid w:val="004D7A20"/>
    <w:rsid w:val="004E1896"/>
    <w:rsid w:val="004E2AE2"/>
    <w:rsid w:val="004E2D4F"/>
    <w:rsid w:val="004E2F90"/>
    <w:rsid w:val="004E3093"/>
    <w:rsid w:val="004E3F08"/>
    <w:rsid w:val="004E4006"/>
    <w:rsid w:val="004E4B32"/>
    <w:rsid w:val="004E4BC6"/>
    <w:rsid w:val="004E55B6"/>
    <w:rsid w:val="004E5CE1"/>
    <w:rsid w:val="004E62C4"/>
    <w:rsid w:val="004E661D"/>
    <w:rsid w:val="004E7BDC"/>
    <w:rsid w:val="004F04CC"/>
    <w:rsid w:val="004F0B7B"/>
    <w:rsid w:val="004F1F9E"/>
    <w:rsid w:val="004F27B6"/>
    <w:rsid w:val="004F28D9"/>
    <w:rsid w:val="004F305E"/>
    <w:rsid w:val="004F3389"/>
    <w:rsid w:val="004F36FB"/>
    <w:rsid w:val="004F3B16"/>
    <w:rsid w:val="004F4036"/>
    <w:rsid w:val="004F4432"/>
    <w:rsid w:val="004F4ED1"/>
    <w:rsid w:val="004F5015"/>
    <w:rsid w:val="004F51D7"/>
    <w:rsid w:val="004F533B"/>
    <w:rsid w:val="004F60DB"/>
    <w:rsid w:val="004F65BF"/>
    <w:rsid w:val="004F6801"/>
    <w:rsid w:val="004F6F3A"/>
    <w:rsid w:val="00500934"/>
    <w:rsid w:val="00501FA1"/>
    <w:rsid w:val="00502B1E"/>
    <w:rsid w:val="00503A38"/>
    <w:rsid w:val="00504300"/>
    <w:rsid w:val="00504A9C"/>
    <w:rsid w:val="00505177"/>
    <w:rsid w:val="00505245"/>
    <w:rsid w:val="0050535B"/>
    <w:rsid w:val="005056D8"/>
    <w:rsid w:val="00505DD0"/>
    <w:rsid w:val="005062AA"/>
    <w:rsid w:val="0050651D"/>
    <w:rsid w:val="00510068"/>
    <w:rsid w:val="00510FA8"/>
    <w:rsid w:val="005126C0"/>
    <w:rsid w:val="0051320A"/>
    <w:rsid w:val="005133C7"/>
    <w:rsid w:val="005134DB"/>
    <w:rsid w:val="0051380C"/>
    <w:rsid w:val="00513B09"/>
    <w:rsid w:val="00514A5D"/>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65A3"/>
    <w:rsid w:val="005267CC"/>
    <w:rsid w:val="00526FB8"/>
    <w:rsid w:val="00527F2D"/>
    <w:rsid w:val="005302CB"/>
    <w:rsid w:val="0053060A"/>
    <w:rsid w:val="00530B5D"/>
    <w:rsid w:val="005311AE"/>
    <w:rsid w:val="005319DF"/>
    <w:rsid w:val="00531E33"/>
    <w:rsid w:val="00532F5E"/>
    <w:rsid w:val="005330BC"/>
    <w:rsid w:val="00533974"/>
    <w:rsid w:val="00533C83"/>
    <w:rsid w:val="005342AF"/>
    <w:rsid w:val="00535090"/>
    <w:rsid w:val="005350A4"/>
    <w:rsid w:val="005354CB"/>
    <w:rsid w:val="00535D89"/>
    <w:rsid w:val="005363CA"/>
    <w:rsid w:val="00536A3C"/>
    <w:rsid w:val="00536FC0"/>
    <w:rsid w:val="00537280"/>
    <w:rsid w:val="005378D4"/>
    <w:rsid w:val="005408EA"/>
    <w:rsid w:val="00541140"/>
    <w:rsid w:val="00541ECE"/>
    <w:rsid w:val="00541FB2"/>
    <w:rsid w:val="00542379"/>
    <w:rsid w:val="00542534"/>
    <w:rsid w:val="005438A7"/>
    <w:rsid w:val="0054442D"/>
    <w:rsid w:val="005449FA"/>
    <w:rsid w:val="005451CA"/>
    <w:rsid w:val="00545A37"/>
    <w:rsid w:val="005464FF"/>
    <w:rsid w:val="00546611"/>
    <w:rsid w:val="005474A2"/>
    <w:rsid w:val="005476CA"/>
    <w:rsid w:val="0054772D"/>
    <w:rsid w:val="005479F4"/>
    <w:rsid w:val="00547AFF"/>
    <w:rsid w:val="00547C32"/>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57E8C"/>
    <w:rsid w:val="005600AE"/>
    <w:rsid w:val="0056014C"/>
    <w:rsid w:val="00560152"/>
    <w:rsid w:val="00560E64"/>
    <w:rsid w:val="00561684"/>
    <w:rsid w:val="00562A7D"/>
    <w:rsid w:val="00562DBA"/>
    <w:rsid w:val="00562E25"/>
    <w:rsid w:val="00563800"/>
    <w:rsid w:val="00563EE2"/>
    <w:rsid w:val="00564768"/>
    <w:rsid w:val="00565C54"/>
    <w:rsid w:val="0057156A"/>
    <w:rsid w:val="00571C9D"/>
    <w:rsid w:val="00571CDA"/>
    <w:rsid w:val="00571D1D"/>
    <w:rsid w:val="005725DB"/>
    <w:rsid w:val="00572C79"/>
    <w:rsid w:val="005731A0"/>
    <w:rsid w:val="00573500"/>
    <w:rsid w:val="00573A82"/>
    <w:rsid w:val="0057411B"/>
    <w:rsid w:val="00575E5F"/>
    <w:rsid w:val="005763EA"/>
    <w:rsid w:val="005769A2"/>
    <w:rsid w:val="00576AD6"/>
    <w:rsid w:val="005775B7"/>
    <w:rsid w:val="00577907"/>
    <w:rsid w:val="00577EFF"/>
    <w:rsid w:val="0058088F"/>
    <w:rsid w:val="0058223F"/>
    <w:rsid w:val="00582730"/>
    <w:rsid w:val="00583A1F"/>
    <w:rsid w:val="00583CF3"/>
    <w:rsid w:val="00584334"/>
    <w:rsid w:val="00584644"/>
    <w:rsid w:val="0058624F"/>
    <w:rsid w:val="00586B0A"/>
    <w:rsid w:val="005900BD"/>
    <w:rsid w:val="00590BDD"/>
    <w:rsid w:val="005918B6"/>
    <w:rsid w:val="00591A97"/>
    <w:rsid w:val="00591C60"/>
    <w:rsid w:val="0059206D"/>
    <w:rsid w:val="00592F0E"/>
    <w:rsid w:val="00593B2B"/>
    <w:rsid w:val="00593C98"/>
    <w:rsid w:val="00593D52"/>
    <w:rsid w:val="00594760"/>
    <w:rsid w:val="00594A26"/>
    <w:rsid w:val="00595391"/>
    <w:rsid w:val="005956EE"/>
    <w:rsid w:val="00596E0B"/>
    <w:rsid w:val="005978BE"/>
    <w:rsid w:val="005A075E"/>
    <w:rsid w:val="005A0DA5"/>
    <w:rsid w:val="005A0E28"/>
    <w:rsid w:val="005A109A"/>
    <w:rsid w:val="005A234A"/>
    <w:rsid w:val="005A254B"/>
    <w:rsid w:val="005A3380"/>
    <w:rsid w:val="005A351E"/>
    <w:rsid w:val="005A36EF"/>
    <w:rsid w:val="005A376F"/>
    <w:rsid w:val="005A3E9A"/>
    <w:rsid w:val="005A43F8"/>
    <w:rsid w:val="005A55F7"/>
    <w:rsid w:val="005A579F"/>
    <w:rsid w:val="005A5C25"/>
    <w:rsid w:val="005A69A7"/>
    <w:rsid w:val="005A6C13"/>
    <w:rsid w:val="005A728C"/>
    <w:rsid w:val="005A74F5"/>
    <w:rsid w:val="005A7EC0"/>
    <w:rsid w:val="005B09FB"/>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3CA"/>
    <w:rsid w:val="005D471B"/>
    <w:rsid w:val="005D5376"/>
    <w:rsid w:val="005D5B6B"/>
    <w:rsid w:val="005D5DA7"/>
    <w:rsid w:val="005D5DDC"/>
    <w:rsid w:val="005D5F96"/>
    <w:rsid w:val="005D6520"/>
    <w:rsid w:val="005D6FC4"/>
    <w:rsid w:val="005D7011"/>
    <w:rsid w:val="005D7110"/>
    <w:rsid w:val="005D75EB"/>
    <w:rsid w:val="005D77C1"/>
    <w:rsid w:val="005D7A77"/>
    <w:rsid w:val="005E0398"/>
    <w:rsid w:val="005E11DE"/>
    <w:rsid w:val="005E1AC4"/>
    <w:rsid w:val="005E1AF9"/>
    <w:rsid w:val="005E1F8E"/>
    <w:rsid w:val="005E1FB1"/>
    <w:rsid w:val="005E202E"/>
    <w:rsid w:val="005E2114"/>
    <w:rsid w:val="005E2E15"/>
    <w:rsid w:val="005E2EBE"/>
    <w:rsid w:val="005E2F7C"/>
    <w:rsid w:val="005E31A8"/>
    <w:rsid w:val="005E343D"/>
    <w:rsid w:val="005E39A1"/>
    <w:rsid w:val="005E3F2C"/>
    <w:rsid w:val="005E4155"/>
    <w:rsid w:val="005E4650"/>
    <w:rsid w:val="005E4BD3"/>
    <w:rsid w:val="005E50F9"/>
    <w:rsid w:val="005E5E88"/>
    <w:rsid w:val="005E63FE"/>
    <w:rsid w:val="005E702E"/>
    <w:rsid w:val="005E743F"/>
    <w:rsid w:val="005F0205"/>
    <w:rsid w:val="005F1367"/>
    <w:rsid w:val="005F1E07"/>
    <w:rsid w:val="005F2365"/>
    <w:rsid w:val="005F2423"/>
    <w:rsid w:val="005F3588"/>
    <w:rsid w:val="005F3975"/>
    <w:rsid w:val="005F3B5F"/>
    <w:rsid w:val="005F3E50"/>
    <w:rsid w:val="005F4111"/>
    <w:rsid w:val="005F43E2"/>
    <w:rsid w:val="005F4BA0"/>
    <w:rsid w:val="005F5225"/>
    <w:rsid w:val="005F5AD7"/>
    <w:rsid w:val="005F63B6"/>
    <w:rsid w:val="005F733A"/>
    <w:rsid w:val="005F76E8"/>
    <w:rsid w:val="005F78AD"/>
    <w:rsid w:val="005F7F11"/>
    <w:rsid w:val="006001A2"/>
    <w:rsid w:val="0060077E"/>
    <w:rsid w:val="00600F11"/>
    <w:rsid w:val="00601235"/>
    <w:rsid w:val="00602218"/>
    <w:rsid w:val="00602592"/>
    <w:rsid w:val="00602CBC"/>
    <w:rsid w:val="006034D3"/>
    <w:rsid w:val="00603597"/>
    <w:rsid w:val="00603B59"/>
    <w:rsid w:val="00603F73"/>
    <w:rsid w:val="006047F2"/>
    <w:rsid w:val="006051D6"/>
    <w:rsid w:val="00605B00"/>
    <w:rsid w:val="00605C31"/>
    <w:rsid w:val="00605C45"/>
    <w:rsid w:val="00605C7A"/>
    <w:rsid w:val="006066E1"/>
    <w:rsid w:val="00606A3B"/>
    <w:rsid w:val="00607A1F"/>
    <w:rsid w:val="00607CC7"/>
    <w:rsid w:val="006100D1"/>
    <w:rsid w:val="006101DD"/>
    <w:rsid w:val="006101EB"/>
    <w:rsid w:val="0061089A"/>
    <w:rsid w:val="0061127D"/>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1EC"/>
    <w:rsid w:val="00624EFF"/>
    <w:rsid w:val="00624FF0"/>
    <w:rsid w:val="00625683"/>
    <w:rsid w:val="0062688F"/>
    <w:rsid w:val="00626A9B"/>
    <w:rsid w:val="00626DFF"/>
    <w:rsid w:val="00627648"/>
    <w:rsid w:val="00627717"/>
    <w:rsid w:val="00627A55"/>
    <w:rsid w:val="006301F5"/>
    <w:rsid w:val="00630E7A"/>
    <w:rsid w:val="00630F8F"/>
    <w:rsid w:val="006321B9"/>
    <w:rsid w:val="00632B30"/>
    <w:rsid w:val="00632C0A"/>
    <w:rsid w:val="006331E1"/>
    <w:rsid w:val="00634815"/>
    <w:rsid w:val="006349C1"/>
    <w:rsid w:val="00635257"/>
    <w:rsid w:val="00635446"/>
    <w:rsid w:val="00635E09"/>
    <w:rsid w:val="006362A6"/>
    <w:rsid w:val="00636656"/>
    <w:rsid w:val="00640617"/>
    <w:rsid w:val="00640E1E"/>
    <w:rsid w:val="00640FBF"/>
    <w:rsid w:val="0064230F"/>
    <w:rsid w:val="006426EB"/>
    <w:rsid w:val="00642D7A"/>
    <w:rsid w:val="00642E59"/>
    <w:rsid w:val="00643BBD"/>
    <w:rsid w:val="00643C04"/>
    <w:rsid w:val="00644484"/>
    <w:rsid w:val="00644B56"/>
    <w:rsid w:val="00644EE2"/>
    <w:rsid w:val="00644FE3"/>
    <w:rsid w:val="00645F7D"/>
    <w:rsid w:val="006465AE"/>
    <w:rsid w:val="006510E4"/>
    <w:rsid w:val="00651171"/>
    <w:rsid w:val="00651A19"/>
    <w:rsid w:val="00651D25"/>
    <w:rsid w:val="00652D37"/>
    <w:rsid w:val="0065448F"/>
    <w:rsid w:val="00654679"/>
    <w:rsid w:val="00655A92"/>
    <w:rsid w:val="00655B83"/>
    <w:rsid w:val="006568F9"/>
    <w:rsid w:val="00656FF3"/>
    <w:rsid w:val="006572AB"/>
    <w:rsid w:val="00657EB0"/>
    <w:rsid w:val="00657F2E"/>
    <w:rsid w:val="006615B7"/>
    <w:rsid w:val="00661AEB"/>
    <w:rsid w:val="00663480"/>
    <w:rsid w:val="00663E8F"/>
    <w:rsid w:val="00663EFD"/>
    <w:rsid w:val="00666951"/>
    <w:rsid w:val="006678B5"/>
    <w:rsid w:val="00667CB8"/>
    <w:rsid w:val="00667EB4"/>
    <w:rsid w:val="00670553"/>
    <w:rsid w:val="00670BEA"/>
    <w:rsid w:val="00671F62"/>
    <w:rsid w:val="006723F9"/>
    <w:rsid w:val="00672818"/>
    <w:rsid w:val="006736FA"/>
    <w:rsid w:val="006743D7"/>
    <w:rsid w:val="00674D42"/>
    <w:rsid w:val="00674E32"/>
    <w:rsid w:val="00675CFA"/>
    <w:rsid w:val="0067628B"/>
    <w:rsid w:val="00676670"/>
    <w:rsid w:val="00677914"/>
    <w:rsid w:val="006803CE"/>
    <w:rsid w:val="00681D54"/>
    <w:rsid w:val="00682983"/>
    <w:rsid w:val="006830F0"/>
    <w:rsid w:val="006834A3"/>
    <w:rsid w:val="00684884"/>
    <w:rsid w:val="00684ABB"/>
    <w:rsid w:val="00684EE8"/>
    <w:rsid w:val="00685B14"/>
    <w:rsid w:val="00686C75"/>
    <w:rsid w:val="0068753F"/>
    <w:rsid w:val="0068771F"/>
    <w:rsid w:val="006903A6"/>
    <w:rsid w:val="00690BCC"/>
    <w:rsid w:val="00690BD4"/>
    <w:rsid w:val="006913CD"/>
    <w:rsid w:val="0069171E"/>
    <w:rsid w:val="00691AA4"/>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25FE"/>
    <w:rsid w:val="006A2B29"/>
    <w:rsid w:val="006A3C3C"/>
    <w:rsid w:val="006A447F"/>
    <w:rsid w:val="006A486B"/>
    <w:rsid w:val="006A522E"/>
    <w:rsid w:val="006A530F"/>
    <w:rsid w:val="006A5714"/>
    <w:rsid w:val="006A62AF"/>
    <w:rsid w:val="006A710B"/>
    <w:rsid w:val="006A7210"/>
    <w:rsid w:val="006A7266"/>
    <w:rsid w:val="006A7A79"/>
    <w:rsid w:val="006B002F"/>
    <w:rsid w:val="006B04DB"/>
    <w:rsid w:val="006B083B"/>
    <w:rsid w:val="006B0C8A"/>
    <w:rsid w:val="006B3D18"/>
    <w:rsid w:val="006B3E04"/>
    <w:rsid w:val="006B42AC"/>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357"/>
    <w:rsid w:val="006C54D0"/>
    <w:rsid w:val="006C5BD9"/>
    <w:rsid w:val="006C63CD"/>
    <w:rsid w:val="006C63F1"/>
    <w:rsid w:val="006C6740"/>
    <w:rsid w:val="006C74F8"/>
    <w:rsid w:val="006C7723"/>
    <w:rsid w:val="006C7A65"/>
    <w:rsid w:val="006D01F8"/>
    <w:rsid w:val="006D12E3"/>
    <w:rsid w:val="006D2413"/>
    <w:rsid w:val="006D2820"/>
    <w:rsid w:val="006D2D38"/>
    <w:rsid w:val="006D2EA4"/>
    <w:rsid w:val="006D447D"/>
    <w:rsid w:val="006D44DA"/>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0FE"/>
    <w:rsid w:val="006F232E"/>
    <w:rsid w:val="006F2CB0"/>
    <w:rsid w:val="006F2E9A"/>
    <w:rsid w:val="006F327A"/>
    <w:rsid w:val="006F3FFE"/>
    <w:rsid w:val="006F48DE"/>
    <w:rsid w:val="006F4B70"/>
    <w:rsid w:val="006F5563"/>
    <w:rsid w:val="006F5CBC"/>
    <w:rsid w:val="006F5DEB"/>
    <w:rsid w:val="006F61AB"/>
    <w:rsid w:val="006F61E2"/>
    <w:rsid w:val="006F65F5"/>
    <w:rsid w:val="006F6BB6"/>
    <w:rsid w:val="006F7385"/>
    <w:rsid w:val="00700C8D"/>
    <w:rsid w:val="00700D06"/>
    <w:rsid w:val="00700EAB"/>
    <w:rsid w:val="007010E0"/>
    <w:rsid w:val="0070185D"/>
    <w:rsid w:val="00702DD2"/>
    <w:rsid w:val="00702F82"/>
    <w:rsid w:val="00703324"/>
    <w:rsid w:val="00703395"/>
    <w:rsid w:val="00703B6F"/>
    <w:rsid w:val="00703D2D"/>
    <w:rsid w:val="007043C8"/>
    <w:rsid w:val="00704B26"/>
    <w:rsid w:val="00704F84"/>
    <w:rsid w:val="007051B6"/>
    <w:rsid w:val="00705B19"/>
    <w:rsid w:val="00705E1A"/>
    <w:rsid w:val="00706620"/>
    <w:rsid w:val="00707507"/>
    <w:rsid w:val="00710160"/>
    <w:rsid w:val="00710732"/>
    <w:rsid w:val="0071081E"/>
    <w:rsid w:val="007108B0"/>
    <w:rsid w:val="007110A0"/>
    <w:rsid w:val="00711B1D"/>
    <w:rsid w:val="00711D55"/>
    <w:rsid w:val="007125BA"/>
    <w:rsid w:val="00712661"/>
    <w:rsid w:val="007127F9"/>
    <w:rsid w:val="00712C3F"/>
    <w:rsid w:val="00713B0E"/>
    <w:rsid w:val="00715137"/>
    <w:rsid w:val="00715C28"/>
    <w:rsid w:val="00716525"/>
    <w:rsid w:val="0071658F"/>
    <w:rsid w:val="007166F8"/>
    <w:rsid w:val="007169D1"/>
    <w:rsid w:val="00716A68"/>
    <w:rsid w:val="00716F5A"/>
    <w:rsid w:val="007170E4"/>
    <w:rsid w:val="007174E5"/>
    <w:rsid w:val="007214DA"/>
    <w:rsid w:val="00721585"/>
    <w:rsid w:val="00721635"/>
    <w:rsid w:val="00721EE0"/>
    <w:rsid w:val="007220FB"/>
    <w:rsid w:val="00722378"/>
    <w:rsid w:val="00722C85"/>
    <w:rsid w:val="00723170"/>
    <w:rsid w:val="007244C3"/>
    <w:rsid w:val="0072492C"/>
    <w:rsid w:val="00724E5E"/>
    <w:rsid w:val="00726F9A"/>
    <w:rsid w:val="007271AA"/>
    <w:rsid w:val="00727976"/>
    <w:rsid w:val="00727BDF"/>
    <w:rsid w:val="00730085"/>
    <w:rsid w:val="00730EC6"/>
    <w:rsid w:val="00731F2A"/>
    <w:rsid w:val="00732A6E"/>
    <w:rsid w:val="00733286"/>
    <w:rsid w:val="007333E0"/>
    <w:rsid w:val="00733585"/>
    <w:rsid w:val="007338F5"/>
    <w:rsid w:val="00733E49"/>
    <w:rsid w:val="00735151"/>
    <w:rsid w:val="0073581E"/>
    <w:rsid w:val="00740502"/>
    <w:rsid w:val="00740813"/>
    <w:rsid w:val="00741C31"/>
    <w:rsid w:val="00741ED1"/>
    <w:rsid w:val="007424AD"/>
    <w:rsid w:val="00742569"/>
    <w:rsid w:val="00742A84"/>
    <w:rsid w:val="007443A1"/>
    <w:rsid w:val="007445B9"/>
    <w:rsid w:val="0074486B"/>
    <w:rsid w:val="00745454"/>
    <w:rsid w:val="00745A1C"/>
    <w:rsid w:val="007466DF"/>
    <w:rsid w:val="00746720"/>
    <w:rsid w:val="00746D30"/>
    <w:rsid w:val="00750577"/>
    <w:rsid w:val="00750F53"/>
    <w:rsid w:val="00752949"/>
    <w:rsid w:val="00752B48"/>
    <w:rsid w:val="00752E63"/>
    <w:rsid w:val="00753F3D"/>
    <w:rsid w:val="0075432D"/>
    <w:rsid w:val="007559A9"/>
    <w:rsid w:val="007559AB"/>
    <w:rsid w:val="00756EBD"/>
    <w:rsid w:val="007600EB"/>
    <w:rsid w:val="00760302"/>
    <w:rsid w:val="00760EC7"/>
    <w:rsid w:val="00761A43"/>
    <w:rsid w:val="0076299F"/>
    <w:rsid w:val="00762B89"/>
    <w:rsid w:val="00762D9E"/>
    <w:rsid w:val="00763C7F"/>
    <w:rsid w:val="007648AB"/>
    <w:rsid w:val="007648D2"/>
    <w:rsid w:val="00765F36"/>
    <w:rsid w:val="007661D8"/>
    <w:rsid w:val="00766475"/>
    <w:rsid w:val="00766E16"/>
    <w:rsid w:val="00767185"/>
    <w:rsid w:val="00771519"/>
    <w:rsid w:val="007727DB"/>
    <w:rsid w:val="00772A65"/>
    <w:rsid w:val="00773C39"/>
    <w:rsid w:val="00773C6E"/>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44E0"/>
    <w:rsid w:val="00784CBB"/>
    <w:rsid w:val="00785730"/>
    <w:rsid w:val="00785D00"/>
    <w:rsid w:val="00785DA0"/>
    <w:rsid w:val="007866F4"/>
    <w:rsid w:val="00786B12"/>
    <w:rsid w:val="00786B6D"/>
    <w:rsid w:val="00790E73"/>
    <w:rsid w:val="007910C6"/>
    <w:rsid w:val="0079247A"/>
    <w:rsid w:val="00792677"/>
    <w:rsid w:val="0079334B"/>
    <w:rsid w:val="00793CC5"/>
    <w:rsid w:val="00793EEB"/>
    <w:rsid w:val="007940B0"/>
    <w:rsid w:val="00794359"/>
    <w:rsid w:val="007948D6"/>
    <w:rsid w:val="00794BE6"/>
    <w:rsid w:val="00794C1F"/>
    <w:rsid w:val="00794EF4"/>
    <w:rsid w:val="007954DA"/>
    <w:rsid w:val="007958E9"/>
    <w:rsid w:val="007958EC"/>
    <w:rsid w:val="00795922"/>
    <w:rsid w:val="0079610A"/>
    <w:rsid w:val="007964D3"/>
    <w:rsid w:val="007A1D03"/>
    <w:rsid w:val="007A26EC"/>
    <w:rsid w:val="007A31A2"/>
    <w:rsid w:val="007A3530"/>
    <w:rsid w:val="007A401C"/>
    <w:rsid w:val="007A4513"/>
    <w:rsid w:val="007A4D3C"/>
    <w:rsid w:val="007A5262"/>
    <w:rsid w:val="007A55DC"/>
    <w:rsid w:val="007A5BAA"/>
    <w:rsid w:val="007A6FEB"/>
    <w:rsid w:val="007A7043"/>
    <w:rsid w:val="007A79F6"/>
    <w:rsid w:val="007A7D46"/>
    <w:rsid w:val="007B0046"/>
    <w:rsid w:val="007B072F"/>
    <w:rsid w:val="007B251C"/>
    <w:rsid w:val="007B3110"/>
    <w:rsid w:val="007B346E"/>
    <w:rsid w:val="007B3844"/>
    <w:rsid w:val="007B3909"/>
    <w:rsid w:val="007B406C"/>
    <w:rsid w:val="007B4703"/>
    <w:rsid w:val="007B5546"/>
    <w:rsid w:val="007B5B0C"/>
    <w:rsid w:val="007B5CC7"/>
    <w:rsid w:val="007B7107"/>
    <w:rsid w:val="007B716A"/>
    <w:rsid w:val="007B7812"/>
    <w:rsid w:val="007B789B"/>
    <w:rsid w:val="007C0365"/>
    <w:rsid w:val="007C0505"/>
    <w:rsid w:val="007C0647"/>
    <w:rsid w:val="007C0F46"/>
    <w:rsid w:val="007C12E0"/>
    <w:rsid w:val="007C181D"/>
    <w:rsid w:val="007C2A28"/>
    <w:rsid w:val="007C2A86"/>
    <w:rsid w:val="007C316B"/>
    <w:rsid w:val="007C377D"/>
    <w:rsid w:val="007C3B5E"/>
    <w:rsid w:val="007C3CB8"/>
    <w:rsid w:val="007C3E9A"/>
    <w:rsid w:val="007C3FE3"/>
    <w:rsid w:val="007C601C"/>
    <w:rsid w:val="007C74D7"/>
    <w:rsid w:val="007C756F"/>
    <w:rsid w:val="007C7F60"/>
    <w:rsid w:val="007D03A6"/>
    <w:rsid w:val="007D0624"/>
    <w:rsid w:val="007D0BC2"/>
    <w:rsid w:val="007D0F51"/>
    <w:rsid w:val="007D174A"/>
    <w:rsid w:val="007D1AF8"/>
    <w:rsid w:val="007D1E13"/>
    <w:rsid w:val="007D23F8"/>
    <w:rsid w:val="007D2BC3"/>
    <w:rsid w:val="007D39DE"/>
    <w:rsid w:val="007D4848"/>
    <w:rsid w:val="007D5252"/>
    <w:rsid w:val="007D5D8F"/>
    <w:rsid w:val="007D6300"/>
    <w:rsid w:val="007D67DC"/>
    <w:rsid w:val="007D6831"/>
    <w:rsid w:val="007D7FBF"/>
    <w:rsid w:val="007E05D9"/>
    <w:rsid w:val="007E0873"/>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27BF"/>
    <w:rsid w:val="007F329E"/>
    <w:rsid w:val="007F35C7"/>
    <w:rsid w:val="007F3DB8"/>
    <w:rsid w:val="007F438E"/>
    <w:rsid w:val="007F60AF"/>
    <w:rsid w:val="007F6427"/>
    <w:rsid w:val="007F6485"/>
    <w:rsid w:val="007F6799"/>
    <w:rsid w:val="007F70BF"/>
    <w:rsid w:val="007F7D28"/>
    <w:rsid w:val="007F7E12"/>
    <w:rsid w:val="00800F9E"/>
    <w:rsid w:val="0080169F"/>
    <w:rsid w:val="008023E7"/>
    <w:rsid w:val="0080254A"/>
    <w:rsid w:val="00802D4C"/>
    <w:rsid w:val="00802EF3"/>
    <w:rsid w:val="008032E2"/>
    <w:rsid w:val="008043A3"/>
    <w:rsid w:val="00804B47"/>
    <w:rsid w:val="00804D38"/>
    <w:rsid w:val="0080514E"/>
    <w:rsid w:val="00805197"/>
    <w:rsid w:val="008051D9"/>
    <w:rsid w:val="00805823"/>
    <w:rsid w:val="00806804"/>
    <w:rsid w:val="00806B47"/>
    <w:rsid w:val="00806B8E"/>
    <w:rsid w:val="00806E5E"/>
    <w:rsid w:val="0081150B"/>
    <w:rsid w:val="00812D5D"/>
    <w:rsid w:val="00812D8B"/>
    <w:rsid w:val="0081343C"/>
    <w:rsid w:val="008140C2"/>
    <w:rsid w:val="008149E2"/>
    <w:rsid w:val="00814FEF"/>
    <w:rsid w:val="008159ED"/>
    <w:rsid w:val="00815DA6"/>
    <w:rsid w:val="008166C3"/>
    <w:rsid w:val="00816862"/>
    <w:rsid w:val="00816ADA"/>
    <w:rsid w:val="00817AF3"/>
    <w:rsid w:val="00817C87"/>
    <w:rsid w:val="00817DB6"/>
    <w:rsid w:val="00821088"/>
    <w:rsid w:val="00821474"/>
    <w:rsid w:val="00823CB0"/>
    <w:rsid w:val="008248F1"/>
    <w:rsid w:val="00824F72"/>
    <w:rsid w:val="008255F0"/>
    <w:rsid w:val="00826DBA"/>
    <w:rsid w:val="00827F7F"/>
    <w:rsid w:val="0083004C"/>
    <w:rsid w:val="0083004E"/>
    <w:rsid w:val="00830995"/>
    <w:rsid w:val="008310AA"/>
    <w:rsid w:val="00831AE8"/>
    <w:rsid w:val="00831B3D"/>
    <w:rsid w:val="00832165"/>
    <w:rsid w:val="00833A0F"/>
    <w:rsid w:val="00833F39"/>
    <w:rsid w:val="00836957"/>
    <w:rsid w:val="00836B59"/>
    <w:rsid w:val="00836BD1"/>
    <w:rsid w:val="008377A8"/>
    <w:rsid w:val="00837D25"/>
    <w:rsid w:val="00837FDF"/>
    <w:rsid w:val="0084090E"/>
    <w:rsid w:val="00842704"/>
    <w:rsid w:val="00842A7C"/>
    <w:rsid w:val="00842BAE"/>
    <w:rsid w:val="00843216"/>
    <w:rsid w:val="00843265"/>
    <w:rsid w:val="00843DBC"/>
    <w:rsid w:val="00844FC0"/>
    <w:rsid w:val="00845365"/>
    <w:rsid w:val="00845B08"/>
    <w:rsid w:val="00845E11"/>
    <w:rsid w:val="00845FB1"/>
    <w:rsid w:val="00846203"/>
    <w:rsid w:val="008467B1"/>
    <w:rsid w:val="00847FB8"/>
    <w:rsid w:val="008500DC"/>
    <w:rsid w:val="00852235"/>
    <w:rsid w:val="00852DDB"/>
    <w:rsid w:val="008540AC"/>
    <w:rsid w:val="00855B63"/>
    <w:rsid w:val="0085602A"/>
    <w:rsid w:val="008568DA"/>
    <w:rsid w:val="00856978"/>
    <w:rsid w:val="00856DD3"/>
    <w:rsid w:val="0085735B"/>
    <w:rsid w:val="00857AF1"/>
    <w:rsid w:val="00857E04"/>
    <w:rsid w:val="00860A77"/>
    <w:rsid w:val="00861114"/>
    <w:rsid w:val="00861804"/>
    <w:rsid w:val="008618C1"/>
    <w:rsid w:val="0086217F"/>
    <w:rsid w:val="00863093"/>
    <w:rsid w:val="008636EA"/>
    <w:rsid w:val="00863C5F"/>
    <w:rsid w:val="00863CAA"/>
    <w:rsid w:val="00863CDF"/>
    <w:rsid w:val="00863F56"/>
    <w:rsid w:val="008645C0"/>
    <w:rsid w:val="00865670"/>
    <w:rsid w:val="0086576C"/>
    <w:rsid w:val="0086651E"/>
    <w:rsid w:val="00866E9E"/>
    <w:rsid w:val="00866FA7"/>
    <w:rsid w:val="00867B6E"/>
    <w:rsid w:val="008700E4"/>
    <w:rsid w:val="00870311"/>
    <w:rsid w:val="00871C1C"/>
    <w:rsid w:val="00871D4F"/>
    <w:rsid w:val="00872153"/>
    <w:rsid w:val="00872531"/>
    <w:rsid w:val="00873E48"/>
    <w:rsid w:val="00875CC7"/>
    <w:rsid w:val="00875DCC"/>
    <w:rsid w:val="00875E9B"/>
    <w:rsid w:val="00876BAA"/>
    <w:rsid w:val="00877409"/>
    <w:rsid w:val="00877D3B"/>
    <w:rsid w:val="0088017A"/>
    <w:rsid w:val="008801FA"/>
    <w:rsid w:val="00881B96"/>
    <w:rsid w:val="0088247A"/>
    <w:rsid w:val="008827A1"/>
    <w:rsid w:val="00882813"/>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59"/>
    <w:rsid w:val="00897DC5"/>
    <w:rsid w:val="008A05B1"/>
    <w:rsid w:val="008A0F02"/>
    <w:rsid w:val="008A1469"/>
    <w:rsid w:val="008A277E"/>
    <w:rsid w:val="008A2AC2"/>
    <w:rsid w:val="008A2BD1"/>
    <w:rsid w:val="008A37C0"/>
    <w:rsid w:val="008A47DC"/>
    <w:rsid w:val="008A4D2D"/>
    <w:rsid w:val="008A4F13"/>
    <w:rsid w:val="008A4F6E"/>
    <w:rsid w:val="008A67C5"/>
    <w:rsid w:val="008A6C57"/>
    <w:rsid w:val="008A7CCC"/>
    <w:rsid w:val="008B005B"/>
    <w:rsid w:val="008B01C9"/>
    <w:rsid w:val="008B0B75"/>
    <w:rsid w:val="008B1022"/>
    <w:rsid w:val="008B150E"/>
    <w:rsid w:val="008B3722"/>
    <w:rsid w:val="008B3CBB"/>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0FA4"/>
    <w:rsid w:val="008C2160"/>
    <w:rsid w:val="008C21B4"/>
    <w:rsid w:val="008C24BC"/>
    <w:rsid w:val="008C41C1"/>
    <w:rsid w:val="008C41DB"/>
    <w:rsid w:val="008C4512"/>
    <w:rsid w:val="008C4C03"/>
    <w:rsid w:val="008C4D73"/>
    <w:rsid w:val="008C5206"/>
    <w:rsid w:val="008C56D1"/>
    <w:rsid w:val="008D1598"/>
    <w:rsid w:val="008D1AAA"/>
    <w:rsid w:val="008D1E32"/>
    <w:rsid w:val="008D1E42"/>
    <w:rsid w:val="008D1EB3"/>
    <w:rsid w:val="008D277E"/>
    <w:rsid w:val="008D29FB"/>
    <w:rsid w:val="008D3D72"/>
    <w:rsid w:val="008D3D96"/>
    <w:rsid w:val="008D3E77"/>
    <w:rsid w:val="008D4044"/>
    <w:rsid w:val="008D4CDA"/>
    <w:rsid w:val="008D53D6"/>
    <w:rsid w:val="008D5490"/>
    <w:rsid w:val="008D5AB8"/>
    <w:rsid w:val="008D5F76"/>
    <w:rsid w:val="008D6D35"/>
    <w:rsid w:val="008D73CE"/>
    <w:rsid w:val="008D7872"/>
    <w:rsid w:val="008D7F9F"/>
    <w:rsid w:val="008E1143"/>
    <w:rsid w:val="008E140B"/>
    <w:rsid w:val="008E2E90"/>
    <w:rsid w:val="008E46D6"/>
    <w:rsid w:val="008E4EE0"/>
    <w:rsid w:val="008E4EF9"/>
    <w:rsid w:val="008E6B3E"/>
    <w:rsid w:val="008E6D0A"/>
    <w:rsid w:val="008E7A78"/>
    <w:rsid w:val="008F155B"/>
    <w:rsid w:val="008F2632"/>
    <w:rsid w:val="008F38F2"/>
    <w:rsid w:val="008F3DFA"/>
    <w:rsid w:val="008F44B1"/>
    <w:rsid w:val="008F4828"/>
    <w:rsid w:val="008F482A"/>
    <w:rsid w:val="008F5782"/>
    <w:rsid w:val="008F59D7"/>
    <w:rsid w:val="008F6023"/>
    <w:rsid w:val="008F733D"/>
    <w:rsid w:val="008F74D3"/>
    <w:rsid w:val="00900845"/>
    <w:rsid w:val="00900EE0"/>
    <w:rsid w:val="009016DE"/>
    <w:rsid w:val="00901A92"/>
    <w:rsid w:val="00901C55"/>
    <w:rsid w:val="00901E95"/>
    <w:rsid w:val="009028C1"/>
    <w:rsid w:val="009030E8"/>
    <w:rsid w:val="00903F5F"/>
    <w:rsid w:val="00904144"/>
    <w:rsid w:val="009047AF"/>
    <w:rsid w:val="00905478"/>
    <w:rsid w:val="00905F02"/>
    <w:rsid w:val="00907730"/>
    <w:rsid w:val="009078BD"/>
    <w:rsid w:val="00907CA3"/>
    <w:rsid w:val="0091056F"/>
    <w:rsid w:val="00911D04"/>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1EB6"/>
    <w:rsid w:val="00923A1C"/>
    <w:rsid w:val="0092467A"/>
    <w:rsid w:val="00925567"/>
    <w:rsid w:val="0092698D"/>
    <w:rsid w:val="009269EB"/>
    <w:rsid w:val="00926CF3"/>
    <w:rsid w:val="00927036"/>
    <w:rsid w:val="0092718C"/>
    <w:rsid w:val="00927A4C"/>
    <w:rsid w:val="00927AC6"/>
    <w:rsid w:val="00927DD9"/>
    <w:rsid w:val="00927EE6"/>
    <w:rsid w:val="009302CA"/>
    <w:rsid w:val="00931C4F"/>
    <w:rsid w:val="00932468"/>
    <w:rsid w:val="0093272E"/>
    <w:rsid w:val="00933F88"/>
    <w:rsid w:val="0093451D"/>
    <w:rsid w:val="00934FA9"/>
    <w:rsid w:val="0093527B"/>
    <w:rsid w:val="0093671E"/>
    <w:rsid w:val="00936E2D"/>
    <w:rsid w:val="0093794A"/>
    <w:rsid w:val="009401A6"/>
    <w:rsid w:val="0094050C"/>
    <w:rsid w:val="0094183E"/>
    <w:rsid w:val="009422FD"/>
    <w:rsid w:val="009434BB"/>
    <w:rsid w:val="00943E64"/>
    <w:rsid w:val="00943EAF"/>
    <w:rsid w:val="00944A62"/>
    <w:rsid w:val="009458EF"/>
    <w:rsid w:val="00945AD6"/>
    <w:rsid w:val="009462FB"/>
    <w:rsid w:val="00946AFD"/>
    <w:rsid w:val="00946BBD"/>
    <w:rsid w:val="00947F7B"/>
    <w:rsid w:val="00950040"/>
    <w:rsid w:val="0095083B"/>
    <w:rsid w:val="00950BF9"/>
    <w:rsid w:val="009524D6"/>
    <w:rsid w:val="00952893"/>
    <w:rsid w:val="00952AEC"/>
    <w:rsid w:val="00952D74"/>
    <w:rsid w:val="0095350D"/>
    <w:rsid w:val="009540C0"/>
    <w:rsid w:val="00954FAF"/>
    <w:rsid w:val="009557BF"/>
    <w:rsid w:val="009566AA"/>
    <w:rsid w:val="00956F8F"/>
    <w:rsid w:val="00957A14"/>
    <w:rsid w:val="00960450"/>
    <w:rsid w:val="00960A71"/>
    <w:rsid w:val="00960D23"/>
    <w:rsid w:val="00960FEC"/>
    <w:rsid w:val="00961928"/>
    <w:rsid w:val="00961B3E"/>
    <w:rsid w:val="00962B1B"/>
    <w:rsid w:val="00962BBD"/>
    <w:rsid w:val="00963C97"/>
    <w:rsid w:val="00963D69"/>
    <w:rsid w:val="009647E0"/>
    <w:rsid w:val="00965E98"/>
    <w:rsid w:val="00965F62"/>
    <w:rsid w:val="00966710"/>
    <w:rsid w:val="00967CA2"/>
    <w:rsid w:val="00970740"/>
    <w:rsid w:val="009707CC"/>
    <w:rsid w:val="009709A6"/>
    <w:rsid w:val="00970ED0"/>
    <w:rsid w:val="00971094"/>
    <w:rsid w:val="009716F5"/>
    <w:rsid w:val="0097369D"/>
    <w:rsid w:val="009739D7"/>
    <w:rsid w:val="00973ED3"/>
    <w:rsid w:val="00974D4C"/>
    <w:rsid w:val="00974E0A"/>
    <w:rsid w:val="00976295"/>
    <w:rsid w:val="0097651F"/>
    <w:rsid w:val="00976EA3"/>
    <w:rsid w:val="00980948"/>
    <w:rsid w:val="009810A0"/>
    <w:rsid w:val="009812B2"/>
    <w:rsid w:val="009813F1"/>
    <w:rsid w:val="00982298"/>
    <w:rsid w:val="00982305"/>
    <w:rsid w:val="009827E3"/>
    <w:rsid w:val="00982A08"/>
    <w:rsid w:val="009836EC"/>
    <w:rsid w:val="00983B32"/>
    <w:rsid w:val="00984592"/>
    <w:rsid w:val="009858C5"/>
    <w:rsid w:val="00985974"/>
    <w:rsid w:val="00985B4E"/>
    <w:rsid w:val="00985DDB"/>
    <w:rsid w:val="0098610E"/>
    <w:rsid w:val="00986625"/>
    <w:rsid w:val="00986771"/>
    <w:rsid w:val="0098709F"/>
    <w:rsid w:val="009900D9"/>
    <w:rsid w:val="00990608"/>
    <w:rsid w:val="00992782"/>
    <w:rsid w:val="00993646"/>
    <w:rsid w:val="009939DB"/>
    <w:rsid w:val="00993FF7"/>
    <w:rsid w:val="00994A1F"/>
    <w:rsid w:val="00995647"/>
    <w:rsid w:val="0099680F"/>
    <w:rsid w:val="009974D4"/>
    <w:rsid w:val="00997AE7"/>
    <w:rsid w:val="009A00D8"/>
    <w:rsid w:val="009A0232"/>
    <w:rsid w:val="009A1070"/>
    <w:rsid w:val="009A19C9"/>
    <w:rsid w:val="009A1C3A"/>
    <w:rsid w:val="009A1ED3"/>
    <w:rsid w:val="009A22DF"/>
    <w:rsid w:val="009A26C1"/>
    <w:rsid w:val="009A3634"/>
    <w:rsid w:val="009A480C"/>
    <w:rsid w:val="009A4C36"/>
    <w:rsid w:val="009A5766"/>
    <w:rsid w:val="009A6BEC"/>
    <w:rsid w:val="009A6CE3"/>
    <w:rsid w:val="009A71FE"/>
    <w:rsid w:val="009A7599"/>
    <w:rsid w:val="009B08C0"/>
    <w:rsid w:val="009B0A1A"/>
    <w:rsid w:val="009B0CC5"/>
    <w:rsid w:val="009B0E18"/>
    <w:rsid w:val="009B0FFF"/>
    <w:rsid w:val="009B30B3"/>
    <w:rsid w:val="009B377B"/>
    <w:rsid w:val="009B45D7"/>
    <w:rsid w:val="009B47F9"/>
    <w:rsid w:val="009B51DA"/>
    <w:rsid w:val="009B5378"/>
    <w:rsid w:val="009B60F1"/>
    <w:rsid w:val="009B6203"/>
    <w:rsid w:val="009B6DC2"/>
    <w:rsid w:val="009B7B86"/>
    <w:rsid w:val="009C00C3"/>
    <w:rsid w:val="009C0135"/>
    <w:rsid w:val="009C103D"/>
    <w:rsid w:val="009C132E"/>
    <w:rsid w:val="009C181C"/>
    <w:rsid w:val="009C18D0"/>
    <w:rsid w:val="009C1C17"/>
    <w:rsid w:val="009C2D3F"/>
    <w:rsid w:val="009C3663"/>
    <w:rsid w:val="009C382F"/>
    <w:rsid w:val="009C42F9"/>
    <w:rsid w:val="009C47D7"/>
    <w:rsid w:val="009C5874"/>
    <w:rsid w:val="009C621E"/>
    <w:rsid w:val="009C64E5"/>
    <w:rsid w:val="009C6BBB"/>
    <w:rsid w:val="009D066C"/>
    <w:rsid w:val="009D0FE2"/>
    <w:rsid w:val="009D182F"/>
    <w:rsid w:val="009D1971"/>
    <w:rsid w:val="009D1B9C"/>
    <w:rsid w:val="009D2603"/>
    <w:rsid w:val="009D265A"/>
    <w:rsid w:val="009D2C59"/>
    <w:rsid w:val="009D2EEB"/>
    <w:rsid w:val="009D2F2B"/>
    <w:rsid w:val="009D42E3"/>
    <w:rsid w:val="009D52DB"/>
    <w:rsid w:val="009D560A"/>
    <w:rsid w:val="009D58A5"/>
    <w:rsid w:val="009D637A"/>
    <w:rsid w:val="009D717E"/>
    <w:rsid w:val="009D71A9"/>
    <w:rsid w:val="009D7349"/>
    <w:rsid w:val="009D7560"/>
    <w:rsid w:val="009D7A8F"/>
    <w:rsid w:val="009E0592"/>
    <w:rsid w:val="009E0883"/>
    <w:rsid w:val="009E1629"/>
    <w:rsid w:val="009E1D8C"/>
    <w:rsid w:val="009E3A80"/>
    <w:rsid w:val="009E3E4E"/>
    <w:rsid w:val="009E3F9C"/>
    <w:rsid w:val="009E458E"/>
    <w:rsid w:val="009E4AD7"/>
    <w:rsid w:val="009E5768"/>
    <w:rsid w:val="009E5BEB"/>
    <w:rsid w:val="009E6FD7"/>
    <w:rsid w:val="009E716A"/>
    <w:rsid w:val="009E758E"/>
    <w:rsid w:val="009F0204"/>
    <w:rsid w:val="009F0656"/>
    <w:rsid w:val="009F0877"/>
    <w:rsid w:val="009F1422"/>
    <w:rsid w:val="009F1FD4"/>
    <w:rsid w:val="009F24E4"/>
    <w:rsid w:val="009F308C"/>
    <w:rsid w:val="009F3482"/>
    <w:rsid w:val="009F3DCC"/>
    <w:rsid w:val="009F404B"/>
    <w:rsid w:val="009F4269"/>
    <w:rsid w:val="009F4284"/>
    <w:rsid w:val="009F4917"/>
    <w:rsid w:val="009F4E2A"/>
    <w:rsid w:val="009F59FF"/>
    <w:rsid w:val="009F5AC5"/>
    <w:rsid w:val="009F5CDD"/>
    <w:rsid w:val="009F5DCD"/>
    <w:rsid w:val="009F61F4"/>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6803"/>
    <w:rsid w:val="00A06966"/>
    <w:rsid w:val="00A075A0"/>
    <w:rsid w:val="00A07A1F"/>
    <w:rsid w:val="00A10A23"/>
    <w:rsid w:val="00A11415"/>
    <w:rsid w:val="00A11585"/>
    <w:rsid w:val="00A11F14"/>
    <w:rsid w:val="00A1357F"/>
    <w:rsid w:val="00A13E5E"/>
    <w:rsid w:val="00A14DA0"/>
    <w:rsid w:val="00A1520F"/>
    <w:rsid w:val="00A16129"/>
    <w:rsid w:val="00A17060"/>
    <w:rsid w:val="00A17536"/>
    <w:rsid w:val="00A2029C"/>
    <w:rsid w:val="00A20B1B"/>
    <w:rsid w:val="00A21474"/>
    <w:rsid w:val="00A223D6"/>
    <w:rsid w:val="00A22675"/>
    <w:rsid w:val="00A22E55"/>
    <w:rsid w:val="00A238B7"/>
    <w:rsid w:val="00A2462B"/>
    <w:rsid w:val="00A251BF"/>
    <w:rsid w:val="00A251F5"/>
    <w:rsid w:val="00A25AEC"/>
    <w:rsid w:val="00A26909"/>
    <w:rsid w:val="00A26A49"/>
    <w:rsid w:val="00A26E1B"/>
    <w:rsid w:val="00A271E6"/>
    <w:rsid w:val="00A2736D"/>
    <w:rsid w:val="00A27655"/>
    <w:rsid w:val="00A3020A"/>
    <w:rsid w:val="00A310C9"/>
    <w:rsid w:val="00A31302"/>
    <w:rsid w:val="00A32298"/>
    <w:rsid w:val="00A3239A"/>
    <w:rsid w:val="00A33574"/>
    <w:rsid w:val="00A34499"/>
    <w:rsid w:val="00A3457A"/>
    <w:rsid w:val="00A34902"/>
    <w:rsid w:val="00A34984"/>
    <w:rsid w:val="00A35E59"/>
    <w:rsid w:val="00A37976"/>
    <w:rsid w:val="00A37C59"/>
    <w:rsid w:val="00A40B7A"/>
    <w:rsid w:val="00A40F52"/>
    <w:rsid w:val="00A41962"/>
    <w:rsid w:val="00A41D73"/>
    <w:rsid w:val="00A421DB"/>
    <w:rsid w:val="00A42580"/>
    <w:rsid w:val="00A43520"/>
    <w:rsid w:val="00A43EDB"/>
    <w:rsid w:val="00A4453B"/>
    <w:rsid w:val="00A44EA9"/>
    <w:rsid w:val="00A44FCA"/>
    <w:rsid w:val="00A45ABD"/>
    <w:rsid w:val="00A45B12"/>
    <w:rsid w:val="00A45D8C"/>
    <w:rsid w:val="00A46A19"/>
    <w:rsid w:val="00A47385"/>
    <w:rsid w:val="00A4744E"/>
    <w:rsid w:val="00A47DE4"/>
    <w:rsid w:val="00A507BC"/>
    <w:rsid w:val="00A5162B"/>
    <w:rsid w:val="00A52669"/>
    <w:rsid w:val="00A542E7"/>
    <w:rsid w:val="00A545E1"/>
    <w:rsid w:val="00A54AC8"/>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996"/>
    <w:rsid w:val="00A80E68"/>
    <w:rsid w:val="00A81193"/>
    <w:rsid w:val="00A81628"/>
    <w:rsid w:val="00A819ED"/>
    <w:rsid w:val="00A83977"/>
    <w:rsid w:val="00A83A33"/>
    <w:rsid w:val="00A83A97"/>
    <w:rsid w:val="00A83D4E"/>
    <w:rsid w:val="00A83FB1"/>
    <w:rsid w:val="00A8446B"/>
    <w:rsid w:val="00A846A5"/>
    <w:rsid w:val="00A85E94"/>
    <w:rsid w:val="00A861DA"/>
    <w:rsid w:val="00A875C5"/>
    <w:rsid w:val="00A8786C"/>
    <w:rsid w:val="00A901CC"/>
    <w:rsid w:val="00A90316"/>
    <w:rsid w:val="00A903A2"/>
    <w:rsid w:val="00A90467"/>
    <w:rsid w:val="00A91BF0"/>
    <w:rsid w:val="00A91DF1"/>
    <w:rsid w:val="00A920C9"/>
    <w:rsid w:val="00A9223B"/>
    <w:rsid w:val="00A9305F"/>
    <w:rsid w:val="00A93ED2"/>
    <w:rsid w:val="00A94854"/>
    <w:rsid w:val="00A9522F"/>
    <w:rsid w:val="00A96536"/>
    <w:rsid w:val="00A96B63"/>
    <w:rsid w:val="00A97FE5"/>
    <w:rsid w:val="00AA04A4"/>
    <w:rsid w:val="00AA0806"/>
    <w:rsid w:val="00AA1048"/>
    <w:rsid w:val="00AA1092"/>
    <w:rsid w:val="00AA161D"/>
    <w:rsid w:val="00AA1B03"/>
    <w:rsid w:val="00AA1BA9"/>
    <w:rsid w:val="00AA259A"/>
    <w:rsid w:val="00AA31E7"/>
    <w:rsid w:val="00AA40E0"/>
    <w:rsid w:val="00AA6627"/>
    <w:rsid w:val="00AA672B"/>
    <w:rsid w:val="00AA7A65"/>
    <w:rsid w:val="00AB0026"/>
    <w:rsid w:val="00AB022B"/>
    <w:rsid w:val="00AB0EE9"/>
    <w:rsid w:val="00AB0F54"/>
    <w:rsid w:val="00AB13E7"/>
    <w:rsid w:val="00AB15F2"/>
    <w:rsid w:val="00AB163C"/>
    <w:rsid w:val="00AB2454"/>
    <w:rsid w:val="00AB27FF"/>
    <w:rsid w:val="00AB3B48"/>
    <w:rsid w:val="00AB3CD8"/>
    <w:rsid w:val="00AB449B"/>
    <w:rsid w:val="00AB58B5"/>
    <w:rsid w:val="00AB6094"/>
    <w:rsid w:val="00AB61CF"/>
    <w:rsid w:val="00AB7970"/>
    <w:rsid w:val="00AC2422"/>
    <w:rsid w:val="00AC2C42"/>
    <w:rsid w:val="00AC4678"/>
    <w:rsid w:val="00AC48C3"/>
    <w:rsid w:val="00AC4B13"/>
    <w:rsid w:val="00AC58A6"/>
    <w:rsid w:val="00AC7569"/>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4BC9"/>
    <w:rsid w:val="00AD4F48"/>
    <w:rsid w:val="00AD5586"/>
    <w:rsid w:val="00AD5B99"/>
    <w:rsid w:val="00AD66FF"/>
    <w:rsid w:val="00AD6BD7"/>
    <w:rsid w:val="00AD7403"/>
    <w:rsid w:val="00AD74AC"/>
    <w:rsid w:val="00AD7CC7"/>
    <w:rsid w:val="00AD7E8B"/>
    <w:rsid w:val="00AE0F87"/>
    <w:rsid w:val="00AE1008"/>
    <w:rsid w:val="00AE1025"/>
    <w:rsid w:val="00AE1057"/>
    <w:rsid w:val="00AE15A7"/>
    <w:rsid w:val="00AE1BEF"/>
    <w:rsid w:val="00AE237C"/>
    <w:rsid w:val="00AE2B87"/>
    <w:rsid w:val="00AE2FEC"/>
    <w:rsid w:val="00AE3126"/>
    <w:rsid w:val="00AE37DE"/>
    <w:rsid w:val="00AE3D5B"/>
    <w:rsid w:val="00AE4515"/>
    <w:rsid w:val="00AE4A23"/>
    <w:rsid w:val="00AE4DC2"/>
    <w:rsid w:val="00AE4E42"/>
    <w:rsid w:val="00AE6D18"/>
    <w:rsid w:val="00AE6FC7"/>
    <w:rsid w:val="00AE7336"/>
    <w:rsid w:val="00AE79FF"/>
    <w:rsid w:val="00AE7C45"/>
    <w:rsid w:val="00AE7CF4"/>
    <w:rsid w:val="00AE7D87"/>
    <w:rsid w:val="00AF00B3"/>
    <w:rsid w:val="00AF01A4"/>
    <w:rsid w:val="00AF01A6"/>
    <w:rsid w:val="00AF01CC"/>
    <w:rsid w:val="00AF05EA"/>
    <w:rsid w:val="00AF07EF"/>
    <w:rsid w:val="00AF0942"/>
    <w:rsid w:val="00AF0961"/>
    <w:rsid w:val="00AF09C2"/>
    <w:rsid w:val="00AF20C1"/>
    <w:rsid w:val="00AF3236"/>
    <w:rsid w:val="00AF3788"/>
    <w:rsid w:val="00AF38AE"/>
    <w:rsid w:val="00AF42C2"/>
    <w:rsid w:val="00AF455E"/>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02"/>
    <w:rsid w:val="00B11BAF"/>
    <w:rsid w:val="00B12456"/>
    <w:rsid w:val="00B12E55"/>
    <w:rsid w:val="00B131C3"/>
    <w:rsid w:val="00B1362D"/>
    <w:rsid w:val="00B13E76"/>
    <w:rsid w:val="00B14559"/>
    <w:rsid w:val="00B156B6"/>
    <w:rsid w:val="00B168D1"/>
    <w:rsid w:val="00B17339"/>
    <w:rsid w:val="00B1737F"/>
    <w:rsid w:val="00B17C92"/>
    <w:rsid w:val="00B2009C"/>
    <w:rsid w:val="00B20AA5"/>
    <w:rsid w:val="00B211DF"/>
    <w:rsid w:val="00B216AD"/>
    <w:rsid w:val="00B21D74"/>
    <w:rsid w:val="00B22057"/>
    <w:rsid w:val="00B22C04"/>
    <w:rsid w:val="00B23659"/>
    <w:rsid w:val="00B24879"/>
    <w:rsid w:val="00B24D4F"/>
    <w:rsid w:val="00B26149"/>
    <w:rsid w:val="00B2734F"/>
    <w:rsid w:val="00B27C22"/>
    <w:rsid w:val="00B30C6E"/>
    <w:rsid w:val="00B31C1A"/>
    <w:rsid w:val="00B3330E"/>
    <w:rsid w:val="00B33571"/>
    <w:rsid w:val="00B3447E"/>
    <w:rsid w:val="00B349C9"/>
    <w:rsid w:val="00B34ABE"/>
    <w:rsid w:val="00B34ECB"/>
    <w:rsid w:val="00B36617"/>
    <w:rsid w:val="00B36CC8"/>
    <w:rsid w:val="00B36E37"/>
    <w:rsid w:val="00B37DA8"/>
    <w:rsid w:val="00B37F4C"/>
    <w:rsid w:val="00B40D1C"/>
    <w:rsid w:val="00B41812"/>
    <w:rsid w:val="00B42415"/>
    <w:rsid w:val="00B42652"/>
    <w:rsid w:val="00B42A01"/>
    <w:rsid w:val="00B43A65"/>
    <w:rsid w:val="00B44AB4"/>
    <w:rsid w:val="00B44EC7"/>
    <w:rsid w:val="00B4541C"/>
    <w:rsid w:val="00B45B76"/>
    <w:rsid w:val="00B46A47"/>
    <w:rsid w:val="00B46AB2"/>
    <w:rsid w:val="00B46BD6"/>
    <w:rsid w:val="00B4752A"/>
    <w:rsid w:val="00B475EA"/>
    <w:rsid w:val="00B47B95"/>
    <w:rsid w:val="00B47DD9"/>
    <w:rsid w:val="00B47F6B"/>
    <w:rsid w:val="00B5024E"/>
    <w:rsid w:val="00B505D8"/>
    <w:rsid w:val="00B51201"/>
    <w:rsid w:val="00B52485"/>
    <w:rsid w:val="00B528FA"/>
    <w:rsid w:val="00B530CA"/>
    <w:rsid w:val="00B532C9"/>
    <w:rsid w:val="00B54CF3"/>
    <w:rsid w:val="00B54E2A"/>
    <w:rsid w:val="00B5568F"/>
    <w:rsid w:val="00B55C6C"/>
    <w:rsid w:val="00B55D19"/>
    <w:rsid w:val="00B56A2F"/>
    <w:rsid w:val="00B56B7F"/>
    <w:rsid w:val="00B57706"/>
    <w:rsid w:val="00B601A5"/>
    <w:rsid w:val="00B603E5"/>
    <w:rsid w:val="00B6055F"/>
    <w:rsid w:val="00B605CA"/>
    <w:rsid w:val="00B60EC3"/>
    <w:rsid w:val="00B60F6D"/>
    <w:rsid w:val="00B61B43"/>
    <w:rsid w:val="00B62D0F"/>
    <w:rsid w:val="00B62DF3"/>
    <w:rsid w:val="00B63192"/>
    <w:rsid w:val="00B63548"/>
    <w:rsid w:val="00B64F85"/>
    <w:rsid w:val="00B65093"/>
    <w:rsid w:val="00B65F28"/>
    <w:rsid w:val="00B6657E"/>
    <w:rsid w:val="00B6707C"/>
    <w:rsid w:val="00B677CB"/>
    <w:rsid w:val="00B70CA4"/>
    <w:rsid w:val="00B71077"/>
    <w:rsid w:val="00B71588"/>
    <w:rsid w:val="00B71A5D"/>
    <w:rsid w:val="00B733A1"/>
    <w:rsid w:val="00B74CB7"/>
    <w:rsid w:val="00B7522F"/>
    <w:rsid w:val="00B7650A"/>
    <w:rsid w:val="00B765C8"/>
    <w:rsid w:val="00B76941"/>
    <w:rsid w:val="00B77496"/>
    <w:rsid w:val="00B77CD9"/>
    <w:rsid w:val="00B81504"/>
    <w:rsid w:val="00B81A51"/>
    <w:rsid w:val="00B82071"/>
    <w:rsid w:val="00B820D3"/>
    <w:rsid w:val="00B82278"/>
    <w:rsid w:val="00B82DB7"/>
    <w:rsid w:val="00B8500E"/>
    <w:rsid w:val="00B868AF"/>
    <w:rsid w:val="00B86AFA"/>
    <w:rsid w:val="00B87421"/>
    <w:rsid w:val="00B87873"/>
    <w:rsid w:val="00B91F7D"/>
    <w:rsid w:val="00B921DE"/>
    <w:rsid w:val="00B9241C"/>
    <w:rsid w:val="00B927B1"/>
    <w:rsid w:val="00B9469C"/>
    <w:rsid w:val="00B94B8E"/>
    <w:rsid w:val="00B9541E"/>
    <w:rsid w:val="00B9570A"/>
    <w:rsid w:val="00B96355"/>
    <w:rsid w:val="00B96DA8"/>
    <w:rsid w:val="00B975EB"/>
    <w:rsid w:val="00BA0DCE"/>
    <w:rsid w:val="00BA1B2E"/>
    <w:rsid w:val="00BA296D"/>
    <w:rsid w:val="00BA333C"/>
    <w:rsid w:val="00BA3A26"/>
    <w:rsid w:val="00BA4156"/>
    <w:rsid w:val="00BA4824"/>
    <w:rsid w:val="00BA4B0E"/>
    <w:rsid w:val="00BA4CA7"/>
    <w:rsid w:val="00BA52FF"/>
    <w:rsid w:val="00BA5DDF"/>
    <w:rsid w:val="00BA6345"/>
    <w:rsid w:val="00BA6BFC"/>
    <w:rsid w:val="00BA70E3"/>
    <w:rsid w:val="00BA7CA6"/>
    <w:rsid w:val="00BB0BE3"/>
    <w:rsid w:val="00BB0E44"/>
    <w:rsid w:val="00BB1748"/>
    <w:rsid w:val="00BB3425"/>
    <w:rsid w:val="00BB4BF9"/>
    <w:rsid w:val="00BB5856"/>
    <w:rsid w:val="00BB5C6F"/>
    <w:rsid w:val="00BB67D8"/>
    <w:rsid w:val="00BB7C92"/>
    <w:rsid w:val="00BC06FE"/>
    <w:rsid w:val="00BC07E1"/>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9F0"/>
    <w:rsid w:val="00BD3CEC"/>
    <w:rsid w:val="00BD3FC0"/>
    <w:rsid w:val="00BD6327"/>
    <w:rsid w:val="00BD7718"/>
    <w:rsid w:val="00BD7D21"/>
    <w:rsid w:val="00BE0038"/>
    <w:rsid w:val="00BE0098"/>
    <w:rsid w:val="00BE0193"/>
    <w:rsid w:val="00BE0441"/>
    <w:rsid w:val="00BE1291"/>
    <w:rsid w:val="00BE19A6"/>
    <w:rsid w:val="00BE2D61"/>
    <w:rsid w:val="00BE3576"/>
    <w:rsid w:val="00BE3CFF"/>
    <w:rsid w:val="00BE3DDA"/>
    <w:rsid w:val="00BE413A"/>
    <w:rsid w:val="00BE5030"/>
    <w:rsid w:val="00BE5280"/>
    <w:rsid w:val="00BE5720"/>
    <w:rsid w:val="00BE5F1C"/>
    <w:rsid w:val="00BE67F2"/>
    <w:rsid w:val="00BE7C4C"/>
    <w:rsid w:val="00BF003A"/>
    <w:rsid w:val="00BF02FE"/>
    <w:rsid w:val="00BF115D"/>
    <w:rsid w:val="00BF12DF"/>
    <w:rsid w:val="00BF1CD3"/>
    <w:rsid w:val="00BF344F"/>
    <w:rsid w:val="00BF4EA2"/>
    <w:rsid w:val="00BF5E78"/>
    <w:rsid w:val="00BF66A1"/>
    <w:rsid w:val="00BF6763"/>
    <w:rsid w:val="00BF6C80"/>
    <w:rsid w:val="00BF78CD"/>
    <w:rsid w:val="00C002CF"/>
    <w:rsid w:val="00C00679"/>
    <w:rsid w:val="00C00F0C"/>
    <w:rsid w:val="00C010AE"/>
    <w:rsid w:val="00C01C80"/>
    <w:rsid w:val="00C02554"/>
    <w:rsid w:val="00C025C9"/>
    <w:rsid w:val="00C03509"/>
    <w:rsid w:val="00C04351"/>
    <w:rsid w:val="00C065C6"/>
    <w:rsid w:val="00C1006B"/>
    <w:rsid w:val="00C100AF"/>
    <w:rsid w:val="00C10531"/>
    <w:rsid w:val="00C113ED"/>
    <w:rsid w:val="00C11624"/>
    <w:rsid w:val="00C11D90"/>
    <w:rsid w:val="00C12588"/>
    <w:rsid w:val="00C132AF"/>
    <w:rsid w:val="00C137AF"/>
    <w:rsid w:val="00C138FE"/>
    <w:rsid w:val="00C14575"/>
    <w:rsid w:val="00C146AE"/>
    <w:rsid w:val="00C14CE9"/>
    <w:rsid w:val="00C154BA"/>
    <w:rsid w:val="00C15AFC"/>
    <w:rsid w:val="00C165DD"/>
    <w:rsid w:val="00C2025D"/>
    <w:rsid w:val="00C2106C"/>
    <w:rsid w:val="00C2182C"/>
    <w:rsid w:val="00C2191C"/>
    <w:rsid w:val="00C21F6D"/>
    <w:rsid w:val="00C22EF8"/>
    <w:rsid w:val="00C24318"/>
    <w:rsid w:val="00C25393"/>
    <w:rsid w:val="00C25742"/>
    <w:rsid w:val="00C26E80"/>
    <w:rsid w:val="00C30455"/>
    <w:rsid w:val="00C30A01"/>
    <w:rsid w:val="00C313FF"/>
    <w:rsid w:val="00C318E3"/>
    <w:rsid w:val="00C31CC1"/>
    <w:rsid w:val="00C31DB3"/>
    <w:rsid w:val="00C31E91"/>
    <w:rsid w:val="00C3276F"/>
    <w:rsid w:val="00C33334"/>
    <w:rsid w:val="00C33446"/>
    <w:rsid w:val="00C33481"/>
    <w:rsid w:val="00C335AF"/>
    <w:rsid w:val="00C3371C"/>
    <w:rsid w:val="00C338FD"/>
    <w:rsid w:val="00C3396B"/>
    <w:rsid w:val="00C33D74"/>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2E0B"/>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C85"/>
    <w:rsid w:val="00C47DF0"/>
    <w:rsid w:val="00C50C81"/>
    <w:rsid w:val="00C51E17"/>
    <w:rsid w:val="00C5253F"/>
    <w:rsid w:val="00C53154"/>
    <w:rsid w:val="00C5317B"/>
    <w:rsid w:val="00C532E4"/>
    <w:rsid w:val="00C53AA0"/>
    <w:rsid w:val="00C53E9D"/>
    <w:rsid w:val="00C55B7E"/>
    <w:rsid w:val="00C6105A"/>
    <w:rsid w:val="00C61CF0"/>
    <w:rsid w:val="00C62747"/>
    <w:rsid w:val="00C62BC8"/>
    <w:rsid w:val="00C63BBC"/>
    <w:rsid w:val="00C642F7"/>
    <w:rsid w:val="00C64D7E"/>
    <w:rsid w:val="00C64DA7"/>
    <w:rsid w:val="00C65201"/>
    <w:rsid w:val="00C6551E"/>
    <w:rsid w:val="00C662E7"/>
    <w:rsid w:val="00C66E6C"/>
    <w:rsid w:val="00C66F4A"/>
    <w:rsid w:val="00C703F7"/>
    <w:rsid w:val="00C705E4"/>
    <w:rsid w:val="00C70D47"/>
    <w:rsid w:val="00C71583"/>
    <w:rsid w:val="00C71DCD"/>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5809"/>
    <w:rsid w:val="00C8596E"/>
    <w:rsid w:val="00C85B1F"/>
    <w:rsid w:val="00C86BF2"/>
    <w:rsid w:val="00C87238"/>
    <w:rsid w:val="00C87452"/>
    <w:rsid w:val="00C8795D"/>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0FA2"/>
    <w:rsid w:val="00CA1469"/>
    <w:rsid w:val="00CA16BE"/>
    <w:rsid w:val="00CA1841"/>
    <w:rsid w:val="00CA2028"/>
    <w:rsid w:val="00CA2554"/>
    <w:rsid w:val="00CA33FB"/>
    <w:rsid w:val="00CA347A"/>
    <w:rsid w:val="00CA3774"/>
    <w:rsid w:val="00CA3C29"/>
    <w:rsid w:val="00CA415E"/>
    <w:rsid w:val="00CA4311"/>
    <w:rsid w:val="00CA4DF3"/>
    <w:rsid w:val="00CA5DE8"/>
    <w:rsid w:val="00CA6B35"/>
    <w:rsid w:val="00CB0356"/>
    <w:rsid w:val="00CB0F32"/>
    <w:rsid w:val="00CB1E59"/>
    <w:rsid w:val="00CB2136"/>
    <w:rsid w:val="00CB29B2"/>
    <w:rsid w:val="00CB3593"/>
    <w:rsid w:val="00CB3DCF"/>
    <w:rsid w:val="00CB4BC3"/>
    <w:rsid w:val="00CB4D43"/>
    <w:rsid w:val="00CB527B"/>
    <w:rsid w:val="00CB5649"/>
    <w:rsid w:val="00CB5AED"/>
    <w:rsid w:val="00CB5CA3"/>
    <w:rsid w:val="00CB630B"/>
    <w:rsid w:val="00CB63F5"/>
    <w:rsid w:val="00CB64B8"/>
    <w:rsid w:val="00CB6A05"/>
    <w:rsid w:val="00CC08E3"/>
    <w:rsid w:val="00CC1029"/>
    <w:rsid w:val="00CC1AC2"/>
    <w:rsid w:val="00CC2B29"/>
    <w:rsid w:val="00CC2BFC"/>
    <w:rsid w:val="00CC2E88"/>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E01B1"/>
    <w:rsid w:val="00CE020F"/>
    <w:rsid w:val="00CE1F7E"/>
    <w:rsid w:val="00CE29A3"/>
    <w:rsid w:val="00CE4404"/>
    <w:rsid w:val="00CE4519"/>
    <w:rsid w:val="00CE52D2"/>
    <w:rsid w:val="00CE5323"/>
    <w:rsid w:val="00CE67C3"/>
    <w:rsid w:val="00CE690B"/>
    <w:rsid w:val="00CE7719"/>
    <w:rsid w:val="00CE7A6D"/>
    <w:rsid w:val="00CF1014"/>
    <w:rsid w:val="00CF29A9"/>
    <w:rsid w:val="00CF2C5C"/>
    <w:rsid w:val="00CF3187"/>
    <w:rsid w:val="00CF41CB"/>
    <w:rsid w:val="00CF4301"/>
    <w:rsid w:val="00CF72A1"/>
    <w:rsid w:val="00CF77D0"/>
    <w:rsid w:val="00CF79DE"/>
    <w:rsid w:val="00D0022E"/>
    <w:rsid w:val="00D00362"/>
    <w:rsid w:val="00D0126B"/>
    <w:rsid w:val="00D029E6"/>
    <w:rsid w:val="00D02A64"/>
    <w:rsid w:val="00D030E9"/>
    <w:rsid w:val="00D031DF"/>
    <w:rsid w:val="00D0358A"/>
    <w:rsid w:val="00D03D0B"/>
    <w:rsid w:val="00D04449"/>
    <w:rsid w:val="00D048F4"/>
    <w:rsid w:val="00D061CF"/>
    <w:rsid w:val="00D0637E"/>
    <w:rsid w:val="00D06FA3"/>
    <w:rsid w:val="00D070E7"/>
    <w:rsid w:val="00D10A4A"/>
    <w:rsid w:val="00D10FFB"/>
    <w:rsid w:val="00D12040"/>
    <w:rsid w:val="00D1361E"/>
    <w:rsid w:val="00D13A52"/>
    <w:rsid w:val="00D13AE6"/>
    <w:rsid w:val="00D13DEE"/>
    <w:rsid w:val="00D13F1D"/>
    <w:rsid w:val="00D13F3A"/>
    <w:rsid w:val="00D15305"/>
    <w:rsid w:val="00D15C69"/>
    <w:rsid w:val="00D15D2C"/>
    <w:rsid w:val="00D15EBE"/>
    <w:rsid w:val="00D16268"/>
    <w:rsid w:val="00D1725C"/>
    <w:rsid w:val="00D17416"/>
    <w:rsid w:val="00D20B0C"/>
    <w:rsid w:val="00D23543"/>
    <w:rsid w:val="00D23909"/>
    <w:rsid w:val="00D23AF7"/>
    <w:rsid w:val="00D23FC6"/>
    <w:rsid w:val="00D253C6"/>
    <w:rsid w:val="00D26744"/>
    <w:rsid w:val="00D267F9"/>
    <w:rsid w:val="00D27F72"/>
    <w:rsid w:val="00D3069C"/>
    <w:rsid w:val="00D30DDE"/>
    <w:rsid w:val="00D31E9D"/>
    <w:rsid w:val="00D32012"/>
    <w:rsid w:val="00D32367"/>
    <w:rsid w:val="00D3248D"/>
    <w:rsid w:val="00D326E3"/>
    <w:rsid w:val="00D32884"/>
    <w:rsid w:val="00D32B54"/>
    <w:rsid w:val="00D32BDA"/>
    <w:rsid w:val="00D33E57"/>
    <w:rsid w:val="00D36557"/>
    <w:rsid w:val="00D37175"/>
    <w:rsid w:val="00D37446"/>
    <w:rsid w:val="00D4016A"/>
    <w:rsid w:val="00D407F3"/>
    <w:rsid w:val="00D40EB7"/>
    <w:rsid w:val="00D41001"/>
    <w:rsid w:val="00D418BA"/>
    <w:rsid w:val="00D418C3"/>
    <w:rsid w:val="00D42052"/>
    <w:rsid w:val="00D421A2"/>
    <w:rsid w:val="00D4286E"/>
    <w:rsid w:val="00D42D94"/>
    <w:rsid w:val="00D42EC3"/>
    <w:rsid w:val="00D43419"/>
    <w:rsid w:val="00D43490"/>
    <w:rsid w:val="00D43813"/>
    <w:rsid w:val="00D43954"/>
    <w:rsid w:val="00D43F5D"/>
    <w:rsid w:val="00D44565"/>
    <w:rsid w:val="00D454E8"/>
    <w:rsid w:val="00D45687"/>
    <w:rsid w:val="00D458BC"/>
    <w:rsid w:val="00D459B7"/>
    <w:rsid w:val="00D45E41"/>
    <w:rsid w:val="00D45F38"/>
    <w:rsid w:val="00D50200"/>
    <w:rsid w:val="00D5078F"/>
    <w:rsid w:val="00D509BE"/>
    <w:rsid w:val="00D518C6"/>
    <w:rsid w:val="00D518DA"/>
    <w:rsid w:val="00D52468"/>
    <w:rsid w:val="00D525EA"/>
    <w:rsid w:val="00D53016"/>
    <w:rsid w:val="00D53140"/>
    <w:rsid w:val="00D535E9"/>
    <w:rsid w:val="00D53721"/>
    <w:rsid w:val="00D53B6A"/>
    <w:rsid w:val="00D53D40"/>
    <w:rsid w:val="00D53E72"/>
    <w:rsid w:val="00D543BD"/>
    <w:rsid w:val="00D549BE"/>
    <w:rsid w:val="00D550D4"/>
    <w:rsid w:val="00D55A87"/>
    <w:rsid w:val="00D56191"/>
    <w:rsid w:val="00D563BF"/>
    <w:rsid w:val="00D5664E"/>
    <w:rsid w:val="00D5753B"/>
    <w:rsid w:val="00D57B95"/>
    <w:rsid w:val="00D57D86"/>
    <w:rsid w:val="00D6029C"/>
    <w:rsid w:val="00D60AA3"/>
    <w:rsid w:val="00D61BF4"/>
    <w:rsid w:val="00D62743"/>
    <w:rsid w:val="00D631FA"/>
    <w:rsid w:val="00D63533"/>
    <w:rsid w:val="00D637FA"/>
    <w:rsid w:val="00D63DAA"/>
    <w:rsid w:val="00D65AD8"/>
    <w:rsid w:val="00D65E77"/>
    <w:rsid w:val="00D6605F"/>
    <w:rsid w:val="00D6606F"/>
    <w:rsid w:val="00D666A6"/>
    <w:rsid w:val="00D66ECD"/>
    <w:rsid w:val="00D70A9C"/>
    <w:rsid w:val="00D70B05"/>
    <w:rsid w:val="00D70B90"/>
    <w:rsid w:val="00D70F35"/>
    <w:rsid w:val="00D70FE3"/>
    <w:rsid w:val="00D710BE"/>
    <w:rsid w:val="00D715D2"/>
    <w:rsid w:val="00D7190F"/>
    <w:rsid w:val="00D72BC9"/>
    <w:rsid w:val="00D72CDA"/>
    <w:rsid w:val="00D7400E"/>
    <w:rsid w:val="00D750FB"/>
    <w:rsid w:val="00D753ED"/>
    <w:rsid w:val="00D75711"/>
    <w:rsid w:val="00D76339"/>
    <w:rsid w:val="00D7673D"/>
    <w:rsid w:val="00D770A4"/>
    <w:rsid w:val="00D80AF1"/>
    <w:rsid w:val="00D80ED7"/>
    <w:rsid w:val="00D81C92"/>
    <w:rsid w:val="00D81DD1"/>
    <w:rsid w:val="00D83114"/>
    <w:rsid w:val="00D83870"/>
    <w:rsid w:val="00D838AA"/>
    <w:rsid w:val="00D83F6A"/>
    <w:rsid w:val="00D842FC"/>
    <w:rsid w:val="00D85826"/>
    <w:rsid w:val="00D85859"/>
    <w:rsid w:val="00D8605A"/>
    <w:rsid w:val="00D864C4"/>
    <w:rsid w:val="00D8675E"/>
    <w:rsid w:val="00D87532"/>
    <w:rsid w:val="00D901DE"/>
    <w:rsid w:val="00D9035F"/>
    <w:rsid w:val="00D9087C"/>
    <w:rsid w:val="00D90BEF"/>
    <w:rsid w:val="00D91605"/>
    <w:rsid w:val="00D91EFD"/>
    <w:rsid w:val="00D92833"/>
    <w:rsid w:val="00D92941"/>
    <w:rsid w:val="00D930FE"/>
    <w:rsid w:val="00D93240"/>
    <w:rsid w:val="00D93581"/>
    <w:rsid w:val="00D93A03"/>
    <w:rsid w:val="00D9532B"/>
    <w:rsid w:val="00D95F17"/>
    <w:rsid w:val="00D9607A"/>
    <w:rsid w:val="00D96B99"/>
    <w:rsid w:val="00D9736B"/>
    <w:rsid w:val="00DA0489"/>
    <w:rsid w:val="00DA0882"/>
    <w:rsid w:val="00DA0CF1"/>
    <w:rsid w:val="00DA128D"/>
    <w:rsid w:val="00DA2A25"/>
    <w:rsid w:val="00DA2CDC"/>
    <w:rsid w:val="00DA3FF5"/>
    <w:rsid w:val="00DA5339"/>
    <w:rsid w:val="00DA55F2"/>
    <w:rsid w:val="00DA62C9"/>
    <w:rsid w:val="00DA66CD"/>
    <w:rsid w:val="00DA6F07"/>
    <w:rsid w:val="00DA70DB"/>
    <w:rsid w:val="00DA763C"/>
    <w:rsid w:val="00DA767A"/>
    <w:rsid w:val="00DB0847"/>
    <w:rsid w:val="00DB177F"/>
    <w:rsid w:val="00DB2990"/>
    <w:rsid w:val="00DB2CC2"/>
    <w:rsid w:val="00DB2E17"/>
    <w:rsid w:val="00DB2FD1"/>
    <w:rsid w:val="00DB3AC3"/>
    <w:rsid w:val="00DB488A"/>
    <w:rsid w:val="00DB5B79"/>
    <w:rsid w:val="00DB629C"/>
    <w:rsid w:val="00DB6C2B"/>
    <w:rsid w:val="00DB6DD3"/>
    <w:rsid w:val="00DB709C"/>
    <w:rsid w:val="00DC0548"/>
    <w:rsid w:val="00DC1015"/>
    <w:rsid w:val="00DC1998"/>
    <w:rsid w:val="00DC25CA"/>
    <w:rsid w:val="00DC3B70"/>
    <w:rsid w:val="00DC3F51"/>
    <w:rsid w:val="00DC4C82"/>
    <w:rsid w:val="00DC4DEA"/>
    <w:rsid w:val="00DC5F86"/>
    <w:rsid w:val="00DC635D"/>
    <w:rsid w:val="00DC699D"/>
    <w:rsid w:val="00DD0A52"/>
    <w:rsid w:val="00DD0ACA"/>
    <w:rsid w:val="00DD0DD6"/>
    <w:rsid w:val="00DD10EA"/>
    <w:rsid w:val="00DD1AFA"/>
    <w:rsid w:val="00DD1BD3"/>
    <w:rsid w:val="00DD2440"/>
    <w:rsid w:val="00DD26C5"/>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148A"/>
    <w:rsid w:val="00DF1726"/>
    <w:rsid w:val="00DF4464"/>
    <w:rsid w:val="00DF4DB8"/>
    <w:rsid w:val="00DF5630"/>
    <w:rsid w:val="00DF58CE"/>
    <w:rsid w:val="00DF5A58"/>
    <w:rsid w:val="00DF671C"/>
    <w:rsid w:val="00DF6BA5"/>
    <w:rsid w:val="00DF6E34"/>
    <w:rsid w:val="00DF6EBE"/>
    <w:rsid w:val="00DF73B8"/>
    <w:rsid w:val="00DF7D1F"/>
    <w:rsid w:val="00DF7F43"/>
    <w:rsid w:val="00E0041E"/>
    <w:rsid w:val="00E0142B"/>
    <w:rsid w:val="00E01EE8"/>
    <w:rsid w:val="00E026D1"/>
    <w:rsid w:val="00E02B6C"/>
    <w:rsid w:val="00E03C82"/>
    <w:rsid w:val="00E043AC"/>
    <w:rsid w:val="00E04526"/>
    <w:rsid w:val="00E0569D"/>
    <w:rsid w:val="00E059CC"/>
    <w:rsid w:val="00E05C42"/>
    <w:rsid w:val="00E06783"/>
    <w:rsid w:val="00E0712E"/>
    <w:rsid w:val="00E07D4F"/>
    <w:rsid w:val="00E10C85"/>
    <w:rsid w:val="00E10C9B"/>
    <w:rsid w:val="00E12644"/>
    <w:rsid w:val="00E136A7"/>
    <w:rsid w:val="00E13DC3"/>
    <w:rsid w:val="00E14C21"/>
    <w:rsid w:val="00E15936"/>
    <w:rsid w:val="00E15D95"/>
    <w:rsid w:val="00E166F6"/>
    <w:rsid w:val="00E16969"/>
    <w:rsid w:val="00E16DF8"/>
    <w:rsid w:val="00E16E3B"/>
    <w:rsid w:val="00E16E3C"/>
    <w:rsid w:val="00E17355"/>
    <w:rsid w:val="00E177F6"/>
    <w:rsid w:val="00E2005B"/>
    <w:rsid w:val="00E210A6"/>
    <w:rsid w:val="00E227FA"/>
    <w:rsid w:val="00E22962"/>
    <w:rsid w:val="00E22EEB"/>
    <w:rsid w:val="00E23FA5"/>
    <w:rsid w:val="00E24142"/>
    <w:rsid w:val="00E24147"/>
    <w:rsid w:val="00E24DA0"/>
    <w:rsid w:val="00E24F40"/>
    <w:rsid w:val="00E2699D"/>
    <w:rsid w:val="00E27C77"/>
    <w:rsid w:val="00E30B43"/>
    <w:rsid w:val="00E31519"/>
    <w:rsid w:val="00E31E19"/>
    <w:rsid w:val="00E31E8C"/>
    <w:rsid w:val="00E31F96"/>
    <w:rsid w:val="00E323B5"/>
    <w:rsid w:val="00E327A6"/>
    <w:rsid w:val="00E328A0"/>
    <w:rsid w:val="00E330B3"/>
    <w:rsid w:val="00E338A5"/>
    <w:rsid w:val="00E33B63"/>
    <w:rsid w:val="00E33E31"/>
    <w:rsid w:val="00E34891"/>
    <w:rsid w:val="00E350B9"/>
    <w:rsid w:val="00E35954"/>
    <w:rsid w:val="00E36A62"/>
    <w:rsid w:val="00E36B94"/>
    <w:rsid w:val="00E371DB"/>
    <w:rsid w:val="00E37BB8"/>
    <w:rsid w:val="00E40F4B"/>
    <w:rsid w:val="00E4112F"/>
    <w:rsid w:val="00E4233A"/>
    <w:rsid w:val="00E42526"/>
    <w:rsid w:val="00E428F5"/>
    <w:rsid w:val="00E42D84"/>
    <w:rsid w:val="00E44E39"/>
    <w:rsid w:val="00E46A28"/>
    <w:rsid w:val="00E4799D"/>
    <w:rsid w:val="00E5078D"/>
    <w:rsid w:val="00E50A2C"/>
    <w:rsid w:val="00E50B02"/>
    <w:rsid w:val="00E51EA4"/>
    <w:rsid w:val="00E51EDB"/>
    <w:rsid w:val="00E51F31"/>
    <w:rsid w:val="00E52318"/>
    <w:rsid w:val="00E52430"/>
    <w:rsid w:val="00E52A35"/>
    <w:rsid w:val="00E54389"/>
    <w:rsid w:val="00E54576"/>
    <w:rsid w:val="00E55287"/>
    <w:rsid w:val="00E5577F"/>
    <w:rsid w:val="00E55F66"/>
    <w:rsid w:val="00E5644B"/>
    <w:rsid w:val="00E5694B"/>
    <w:rsid w:val="00E5774A"/>
    <w:rsid w:val="00E57E03"/>
    <w:rsid w:val="00E600CF"/>
    <w:rsid w:val="00E60C85"/>
    <w:rsid w:val="00E60D2D"/>
    <w:rsid w:val="00E61842"/>
    <w:rsid w:val="00E62D12"/>
    <w:rsid w:val="00E63501"/>
    <w:rsid w:val="00E640DA"/>
    <w:rsid w:val="00E641EA"/>
    <w:rsid w:val="00E6430C"/>
    <w:rsid w:val="00E6459C"/>
    <w:rsid w:val="00E649FE"/>
    <w:rsid w:val="00E64B81"/>
    <w:rsid w:val="00E64BE2"/>
    <w:rsid w:val="00E64DB4"/>
    <w:rsid w:val="00E65D83"/>
    <w:rsid w:val="00E65DFC"/>
    <w:rsid w:val="00E664DF"/>
    <w:rsid w:val="00E66858"/>
    <w:rsid w:val="00E67C8B"/>
    <w:rsid w:val="00E70ACD"/>
    <w:rsid w:val="00E70B67"/>
    <w:rsid w:val="00E71503"/>
    <w:rsid w:val="00E71704"/>
    <w:rsid w:val="00E71B2A"/>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1CBF"/>
    <w:rsid w:val="00E92537"/>
    <w:rsid w:val="00E92FD8"/>
    <w:rsid w:val="00E930B4"/>
    <w:rsid w:val="00E934D2"/>
    <w:rsid w:val="00E93A12"/>
    <w:rsid w:val="00E93B6F"/>
    <w:rsid w:val="00E9460E"/>
    <w:rsid w:val="00E9630E"/>
    <w:rsid w:val="00E96490"/>
    <w:rsid w:val="00E966F1"/>
    <w:rsid w:val="00E96FE0"/>
    <w:rsid w:val="00EA004F"/>
    <w:rsid w:val="00EA0B7F"/>
    <w:rsid w:val="00EA189E"/>
    <w:rsid w:val="00EA3CC8"/>
    <w:rsid w:val="00EA4BE8"/>
    <w:rsid w:val="00EA4CBA"/>
    <w:rsid w:val="00EA55A0"/>
    <w:rsid w:val="00EA6119"/>
    <w:rsid w:val="00EA6C20"/>
    <w:rsid w:val="00EB085F"/>
    <w:rsid w:val="00EB127C"/>
    <w:rsid w:val="00EB1324"/>
    <w:rsid w:val="00EB15A3"/>
    <w:rsid w:val="00EB2EE2"/>
    <w:rsid w:val="00EB4287"/>
    <w:rsid w:val="00EB4E64"/>
    <w:rsid w:val="00EB564E"/>
    <w:rsid w:val="00EB5F72"/>
    <w:rsid w:val="00EB6BB2"/>
    <w:rsid w:val="00EB6ED1"/>
    <w:rsid w:val="00EB77F3"/>
    <w:rsid w:val="00EB7BD4"/>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A1A"/>
    <w:rsid w:val="00ED2F40"/>
    <w:rsid w:val="00ED3B8F"/>
    <w:rsid w:val="00ED4B47"/>
    <w:rsid w:val="00ED5960"/>
    <w:rsid w:val="00ED62CB"/>
    <w:rsid w:val="00ED689F"/>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0AE8"/>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799"/>
    <w:rsid w:val="00F14A75"/>
    <w:rsid w:val="00F14C69"/>
    <w:rsid w:val="00F14E09"/>
    <w:rsid w:val="00F156F2"/>
    <w:rsid w:val="00F16CF9"/>
    <w:rsid w:val="00F17102"/>
    <w:rsid w:val="00F17DB9"/>
    <w:rsid w:val="00F203A0"/>
    <w:rsid w:val="00F20BA3"/>
    <w:rsid w:val="00F217E2"/>
    <w:rsid w:val="00F21A55"/>
    <w:rsid w:val="00F21C42"/>
    <w:rsid w:val="00F22614"/>
    <w:rsid w:val="00F22AC8"/>
    <w:rsid w:val="00F23ADC"/>
    <w:rsid w:val="00F24A90"/>
    <w:rsid w:val="00F24D70"/>
    <w:rsid w:val="00F25515"/>
    <w:rsid w:val="00F25518"/>
    <w:rsid w:val="00F25662"/>
    <w:rsid w:val="00F25A9C"/>
    <w:rsid w:val="00F260DA"/>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4FD1"/>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D9D"/>
    <w:rsid w:val="00F42FB8"/>
    <w:rsid w:val="00F4420D"/>
    <w:rsid w:val="00F449FD"/>
    <w:rsid w:val="00F44A89"/>
    <w:rsid w:val="00F4536C"/>
    <w:rsid w:val="00F464B7"/>
    <w:rsid w:val="00F4679C"/>
    <w:rsid w:val="00F47B17"/>
    <w:rsid w:val="00F502EC"/>
    <w:rsid w:val="00F51312"/>
    <w:rsid w:val="00F517AC"/>
    <w:rsid w:val="00F5194D"/>
    <w:rsid w:val="00F5226D"/>
    <w:rsid w:val="00F5331D"/>
    <w:rsid w:val="00F53659"/>
    <w:rsid w:val="00F538EA"/>
    <w:rsid w:val="00F53CC3"/>
    <w:rsid w:val="00F54FFF"/>
    <w:rsid w:val="00F55966"/>
    <w:rsid w:val="00F55DF1"/>
    <w:rsid w:val="00F567CF"/>
    <w:rsid w:val="00F569FF"/>
    <w:rsid w:val="00F5746C"/>
    <w:rsid w:val="00F576B8"/>
    <w:rsid w:val="00F57B69"/>
    <w:rsid w:val="00F57F15"/>
    <w:rsid w:val="00F60A1B"/>
    <w:rsid w:val="00F60ED5"/>
    <w:rsid w:val="00F61386"/>
    <w:rsid w:val="00F61F1B"/>
    <w:rsid w:val="00F61F89"/>
    <w:rsid w:val="00F624E5"/>
    <w:rsid w:val="00F62C9C"/>
    <w:rsid w:val="00F639DF"/>
    <w:rsid w:val="00F65AEC"/>
    <w:rsid w:val="00F66B8E"/>
    <w:rsid w:val="00F67A96"/>
    <w:rsid w:val="00F7023C"/>
    <w:rsid w:val="00F7041A"/>
    <w:rsid w:val="00F7077C"/>
    <w:rsid w:val="00F70E23"/>
    <w:rsid w:val="00F71970"/>
    <w:rsid w:val="00F72089"/>
    <w:rsid w:val="00F72192"/>
    <w:rsid w:val="00F7303D"/>
    <w:rsid w:val="00F73E91"/>
    <w:rsid w:val="00F73EB6"/>
    <w:rsid w:val="00F74208"/>
    <w:rsid w:val="00F743EA"/>
    <w:rsid w:val="00F74451"/>
    <w:rsid w:val="00F74519"/>
    <w:rsid w:val="00F75120"/>
    <w:rsid w:val="00F75128"/>
    <w:rsid w:val="00F7556E"/>
    <w:rsid w:val="00F75B52"/>
    <w:rsid w:val="00F7620D"/>
    <w:rsid w:val="00F801A8"/>
    <w:rsid w:val="00F8130C"/>
    <w:rsid w:val="00F815B5"/>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047"/>
    <w:rsid w:val="00F92E36"/>
    <w:rsid w:val="00F9451B"/>
    <w:rsid w:val="00F95905"/>
    <w:rsid w:val="00F96513"/>
    <w:rsid w:val="00FA004F"/>
    <w:rsid w:val="00FA07FF"/>
    <w:rsid w:val="00FA0D69"/>
    <w:rsid w:val="00FA17C4"/>
    <w:rsid w:val="00FA1C47"/>
    <w:rsid w:val="00FA2061"/>
    <w:rsid w:val="00FA2FC2"/>
    <w:rsid w:val="00FA53C8"/>
    <w:rsid w:val="00FA5B13"/>
    <w:rsid w:val="00FA63A0"/>
    <w:rsid w:val="00FA6892"/>
    <w:rsid w:val="00FA6946"/>
    <w:rsid w:val="00FA6B2F"/>
    <w:rsid w:val="00FA6DF4"/>
    <w:rsid w:val="00FA7141"/>
    <w:rsid w:val="00FA746D"/>
    <w:rsid w:val="00FA7548"/>
    <w:rsid w:val="00FA7D69"/>
    <w:rsid w:val="00FB0629"/>
    <w:rsid w:val="00FB087E"/>
    <w:rsid w:val="00FB0DBD"/>
    <w:rsid w:val="00FB0FBE"/>
    <w:rsid w:val="00FB172D"/>
    <w:rsid w:val="00FB296A"/>
    <w:rsid w:val="00FB2F0A"/>
    <w:rsid w:val="00FB3AAC"/>
    <w:rsid w:val="00FB5902"/>
    <w:rsid w:val="00FB5F5B"/>
    <w:rsid w:val="00FB6D21"/>
    <w:rsid w:val="00FB77FB"/>
    <w:rsid w:val="00FB796F"/>
    <w:rsid w:val="00FB7E79"/>
    <w:rsid w:val="00FC1C52"/>
    <w:rsid w:val="00FC1C66"/>
    <w:rsid w:val="00FC261A"/>
    <w:rsid w:val="00FC2DF1"/>
    <w:rsid w:val="00FC2F73"/>
    <w:rsid w:val="00FC3C53"/>
    <w:rsid w:val="00FC3F9F"/>
    <w:rsid w:val="00FC4BCE"/>
    <w:rsid w:val="00FC4C37"/>
    <w:rsid w:val="00FC4F04"/>
    <w:rsid w:val="00FC51F9"/>
    <w:rsid w:val="00FC528E"/>
    <w:rsid w:val="00FC55E2"/>
    <w:rsid w:val="00FC5C62"/>
    <w:rsid w:val="00FC6466"/>
    <w:rsid w:val="00FC6623"/>
    <w:rsid w:val="00FC6818"/>
    <w:rsid w:val="00FC68CA"/>
    <w:rsid w:val="00FC698A"/>
    <w:rsid w:val="00FC744D"/>
    <w:rsid w:val="00FC78A2"/>
    <w:rsid w:val="00FC7AFB"/>
    <w:rsid w:val="00FD0C51"/>
    <w:rsid w:val="00FD0E66"/>
    <w:rsid w:val="00FD2799"/>
    <w:rsid w:val="00FD2925"/>
    <w:rsid w:val="00FD2ED2"/>
    <w:rsid w:val="00FD3CD2"/>
    <w:rsid w:val="00FD438E"/>
    <w:rsid w:val="00FD505F"/>
    <w:rsid w:val="00FD584C"/>
    <w:rsid w:val="00FD6E78"/>
    <w:rsid w:val="00FD736B"/>
    <w:rsid w:val="00FD7C56"/>
    <w:rsid w:val="00FE1070"/>
    <w:rsid w:val="00FE16D4"/>
    <w:rsid w:val="00FE2496"/>
    <w:rsid w:val="00FE24CF"/>
    <w:rsid w:val="00FE2C37"/>
    <w:rsid w:val="00FE4FA2"/>
    <w:rsid w:val="00FE5740"/>
    <w:rsid w:val="00FE57EC"/>
    <w:rsid w:val="00FE6C78"/>
    <w:rsid w:val="00FF0008"/>
    <w:rsid w:val="00FF004B"/>
    <w:rsid w:val="00FF15F1"/>
    <w:rsid w:val="00FF2873"/>
    <w:rsid w:val="00FF2F39"/>
    <w:rsid w:val="00FF4D49"/>
    <w:rsid w:val="00FF5451"/>
    <w:rsid w:val="00FF5DDE"/>
    <w:rsid w:val="00FF5FC7"/>
    <w:rsid w:val="00FF6530"/>
    <w:rsid w:val="00FF6C84"/>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BFC"/>
    <w:rPr>
      <w:rFonts w:ascii="Times New Roman Bold" w:hAnsi="Times New Roman Bold"/>
      <w:sz w:val="24"/>
    </w:rPr>
  </w:style>
  <w:style w:type="paragraph" w:styleId="Heading1">
    <w:name w:val="heading 1"/>
    <w:basedOn w:val="Normal"/>
    <w:next w:val="Normal"/>
    <w:link w:val="Heading1Char"/>
    <w:uiPriority w:val="1"/>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1"/>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uiPriority w:val="1"/>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iPriority w:val="1"/>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uiPriority w:val="1"/>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iPriority w:val="99"/>
    <w:unhideWhenUsed/>
    <w:rsid w:val="00B87873"/>
    <w:rPr>
      <w:b/>
      <w:bCs/>
    </w:rPr>
  </w:style>
  <w:style w:type="character" w:customStyle="1" w:styleId="CommentSubjectChar">
    <w:name w:val="Comment Subject Char"/>
    <w:basedOn w:val="CommentTextChar"/>
    <w:link w:val="CommentSubject"/>
    <w:uiPriority w:val="99"/>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5A3E9A"/>
    <w:pPr>
      <w:tabs>
        <w:tab w:val="right" w:pos="9735"/>
      </w:tabs>
      <w:spacing w:after="120"/>
    </w:pPr>
    <w:rPr>
      <w:rFonts w:ascii="Times New Roman" w:eastAsia="Times New Roman" w:hAnsi="Times New Roman" w:cs="Times New Roman"/>
      <w:b/>
      <w:smallCaps/>
      <w:noProof/>
      <w:szCs w:val="24"/>
      <w:lang w:val="ro-RO" w:eastAsia="ar-SA"/>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uiPriority w:val="1"/>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stile 1 Char1,Footnote1 Char1,Footnote2 Char1,Footnote3 Char1,Footnote4 Char1,Footnote5 Char1,stile 1 Char,Footnote1 Char,Footnote2 Char,Footnote3 Char,Footnote4 Char,Footnote5 Char"/>
    <w:basedOn w:val="DefaultParagraphFont"/>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qFormat/>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paragraph" w:customStyle="1" w:styleId="TableParagraph">
    <w:name w:val="Table Paragraph"/>
    <w:basedOn w:val="Normal"/>
    <w:uiPriority w:val="1"/>
    <w:qFormat/>
    <w:rsid w:val="00C00F0C"/>
    <w:pPr>
      <w:widowControl w:val="0"/>
      <w:autoSpaceDE w:val="0"/>
      <w:autoSpaceDN w:val="0"/>
      <w:spacing w:after="0" w:line="240" w:lineRule="auto"/>
      <w:ind w:left="107"/>
    </w:pPr>
    <w:rPr>
      <w:rFonts w:ascii="Times New Roman" w:eastAsia="Times New Roman" w:hAnsi="Times New Roman" w:cs="Times New Roman"/>
      <w:sz w:val="22"/>
      <w:lang w:val="ro-RO"/>
    </w:rPr>
  </w:style>
  <w:style w:type="character" w:customStyle="1" w:styleId="sden">
    <w:name w:val="s_den"/>
    <w:basedOn w:val="DefaultParagraphFont"/>
    <w:rsid w:val="00383146"/>
  </w:style>
  <w:style w:type="character" w:customStyle="1" w:styleId="shdr">
    <w:name w:val="s_hdr"/>
    <w:basedOn w:val="DefaultParagraphFont"/>
    <w:rsid w:val="00383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39994583">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43194795">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988169166">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3136865">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fonduri-ue.ro/transparenta/comunica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fonduri-ue.ro/comunicare/comunicare)." TargetMode="Externa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4.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5.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7.xml><?xml version="1.0" encoding="utf-8"?>
<ds:datastoreItem xmlns:ds="http://schemas.openxmlformats.org/officeDocument/2006/customXml" ds:itemID="{6A696882-2DAD-46A9-8BE8-D24171F9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8318</Words>
  <Characters>47418</Characters>
  <Application>Microsoft Office Word</Application>
  <DocSecurity>0</DocSecurity>
  <Lines>395</Lines>
  <Paragraphs>111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Aura Dragomir</cp:lastModifiedBy>
  <cp:revision>3</cp:revision>
  <cp:lastPrinted>2022-11-23T16:54:00Z</cp:lastPrinted>
  <dcterms:created xsi:type="dcterms:W3CDTF">2022-11-23T17:02:00Z</dcterms:created>
  <dcterms:modified xsi:type="dcterms:W3CDTF">2022-11-23T17:18:00Z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