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D4" w:rsidRPr="00D25E85" w:rsidRDefault="000571D4" w:rsidP="000571D4">
      <w:pPr>
        <w:jc w:val="center"/>
        <w:rPr>
          <w:sz w:val="20"/>
          <w:szCs w:val="20"/>
        </w:rPr>
      </w:pPr>
    </w:p>
    <w:p w:rsidR="00AD70C6" w:rsidRPr="00D25E85" w:rsidRDefault="00AD70C6" w:rsidP="00AD70C6">
      <w:pPr>
        <w:jc w:val="center"/>
        <w:rPr>
          <w:b/>
          <w:color w:val="0070C0"/>
          <w:sz w:val="20"/>
          <w:szCs w:val="20"/>
        </w:rPr>
      </w:pPr>
      <w:r w:rsidRPr="00D25E85">
        <w:rPr>
          <w:b/>
          <w:color w:val="0070C0"/>
          <w:sz w:val="20"/>
          <w:szCs w:val="20"/>
        </w:rPr>
        <w:t>Declaraţie de angajament</w:t>
      </w:r>
    </w:p>
    <w:p w:rsidR="003C3856" w:rsidRPr="00D25E85" w:rsidRDefault="003C3856" w:rsidP="00AD70C6">
      <w:pPr>
        <w:jc w:val="center"/>
        <w:rPr>
          <w:b/>
          <w:color w:val="0070C0"/>
          <w:sz w:val="20"/>
          <w:szCs w:val="20"/>
        </w:rPr>
      </w:pPr>
      <w:r w:rsidRPr="00D25E85">
        <w:rPr>
          <w:b/>
          <w:color w:val="0070C0"/>
          <w:sz w:val="20"/>
          <w:szCs w:val="20"/>
        </w:rPr>
        <w:t>(pentru IMM)</w:t>
      </w:r>
    </w:p>
    <w:p w:rsidR="00AD70C6" w:rsidRPr="00D25E85" w:rsidRDefault="00AD70C6" w:rsidP="00AD70C6">
      <w:pPr>
        <w:rPr>
          <w:sz w:val="20"/>
          <w:szCs w:val="20"/>
        </w:rPr>
      </w:pPr>
    </w:p>
    <w:p w:rsidR="00084952" w:rsidRPr="00D25E85" w:rsidRDefault="00084952" w:rsidP="00084952">
      <w:pPr>
        <w:rPr>
          <w:i/>
          <w:sz w:val="20"/>
          <w:szCs w:val="20"/>
        </w:rPr>
      </w:pPr>
      <w:r w:rsidRPr="00D25E85">
        <w:rPr>
          <w:i/>
          <w:sz w:val="20"/>
          <w:szCs w:val="20"/>
          <w:lang w:val="en-US"/>
        </w:rPr>
        <w:t>(</w:t>
      </w:r>
      <w:r w:rsidRPr="00D25E85">
        <w:rPr>
          <w:i/>
          <w:sz w:val="20"/>
          <w:szCs w:val="20"/>
        </w:rPr>
        <w:t xml:space="preserve">Această declarație se completează de către reprezentantul legal al solicitantului. După completare, fișierul se salvează în format PDF, se semnează de către reprezentantul </w:t>
      </w:r>
      <w:r w:rsidRPr="00D25E85">
        <w:rPr>
          <w:b/>
          <w:i/>
          <w:color w:val="0070C0"/>
          <w:sz w:val="20"/>
          <w:szCs w:val="20"/>
        </w:rPr>
        <w:t xml:space="preserve">legal al </w:t>
      </w:r>
      <w:r w:rsidR="00A014D3" w:rsidRPr="00D25E85">
        <w:rPr>
          <w:b/>
          <w:i/>
          <w:color w:val="0070C0"/>
          <w:sz w:val="20"/>
          <w:szCs w:val="20"/>
        </w:rPr>
        <w:t xml:space="preserve">IMM </w:t>
      </w:r>
      <w:r w:rsidR="00E434DF" w:rsidRPr="00D25E85">
        <w:rPr>
          <w:i/>
          <w:sz w:val="20"/>
          <w:szCs w:val="20"/>
        </w:rPr>
        <w:t xml:space="preserve">în conformitate cu prevederile ghidului specific </w:t>
      </w:r>
      <w:r w:rsidRPr="00D25E85">
        <w:rPr>
          <w:i/>
          <w:sz w:val="20"/>
          <w:szCs w:val="20"/>
        </w:rPr>
        <w:t xml:space="preserve">și </w:t>
      </w:r>
      <w:r w:rsidRPr="00D25E85">
        <w:rPr>
          <w:b/>
          <w:i/>
          <w:sz w:val="20"/>
          <w:szCs w:val="20"/>
        </w:rPr>
        <w:t>se încarcă în MySMIS, la întocmirea și depunerea cererii de finanțare</w:t>
      </w:r>
      <w:r w:rsidRPr="00D25E85">
        <w:rPr>
          <w:i/>
          <w:sz w:val="20"/>
          <w:szCs w:val="20"/>
        </w:rPr>
        <w:t>).</w:t>
      </w:r>
    </w:p>
    <w:p w:rsidR="00084952" w:rsidRPr="00D25E85" w:rsidRDefault="00084952" w:rsidP="00084952">
      <w:pPr>
        <w:rPr>
          <w:snapToGrid w:val="0"/>
          <w:sz w:val="20"/>
          <w:szCs w:val="20"/>
        </w:rPr>
      </w:pPr>
      <w:r w:rsidRPr="00D25E85">
        <w:rPr>
          <w:sz w:val="20"/>
          <w:szCs w:val="20"/>
        </w:rPr>
        <w:t xml:space="preserve">Subsemnatul/subsemnata, </w:t>
      </w:r>
      <w:r w:rsidRPr="00D25E85">
        <w:rPr>
          <w:b/>
          <w:color w:val="0070C0"/>
          <w:sz w:val="20"/>
          <w:szCs w:val="20"/>
        </w:rPr>
        <w:t>(</w:t>
      </w:r>
      <w:r w:rsidRPr="00D25E85">
        <w:rPr>
          <w:b/>
          <w:i/>
          <w:color w:val="0070C0"/>
          <w:sz w:val="20"/>
          <w:szCs w:val="20"/>
        </w:rPr>
        <w:t>Numele complet al reprezentantului legal al solicitantului</w:t>
      </w:r>
      <w:r w:rsidR="00E601DF" w:rsidRPr="00D25E85">
        <w:rPr>
          <w:b/>
          <w:i/>
          <w:color w:val="0070C0"/>
          <w:sz w:val="20"/>
          <w:szCs w:val="20"/>
        </w:rPr>
        <w:t>/liderului de partenriat</w:t>
      </w:r>
      <w:r w:rsidR="00A014D3" w:rsidRPr="00D25E85">
        <w:rPr>
          <w:b/>
          <w:i/>
          <w:color w:val="0070C0"/>
          <w:sz w:val="20"/>
          <w:szCs w:val="20"/>
        </w:rPr>
        <w:t xml:space="preserve"> IMM</w:t>
      </w:r>
      <w:r w:rsidRPr="00D25E85">
        <w:rPr>
          <w:b/>
          <w:color w:val="0070C0"/>
          <w:sz w:val="20"/>
          <w:szCs w:val="20"/>
        </w:rPr>
        <w:t>)</w:t>
      </w:r>
      <w:r w:rsidRPr="00D25E85">
        <w:rPr>
          <w:sz w:val="20"/>
          <w:szCs w:val="20"/>
        </w:rPr>
        <w:t xml:space="preserve">, CNP </w:t>
      </w:r>
      <w:r w:rsidRPr="00D25E85">
        <w:rPr>
          <w:b/>
          <w:i/>
          <w:color w:val="0070C0"/>
          <w:sz w:val="20"/>
          <w:szCs w:val="20"/>
        </w:rPr>
        <w:t>(completati codul numeric personal)</w:t>
      </w:r>
      <w:r w:rsidRPr="00D25E85">
        <w:rPr>
          <w:sz w:val="20"/>
          <w:szCs w:val="20"/>
        </w:rPr>
        <w:t xml:space="preserve">, posesor/posesoare al/a C.I. seria </w:t>
      </w:r>
      <w:r w:rsidRPr="00D25E85">
        <w:rPr>
          <w:b/>
          <w:i/>
          <w:color w:val="0070C0"/>
          <w:sz w:val="20"/>
          <w:szCs w:val="20"/>
        </w:rPr>
        <w:t>(completati cu seria actului de identitate)</w:t>
      </w:r>
      <w:r w:rsidRPr="00D25E85">
        <w:rPr>
          <w:i/>
          <w:sz w:val="20"/>
          <w:szCs w:val="20"/>
        </w:rPr>
        <w:t xml:space="preserve">, </w:t>
      </w:r>
      <w:r w:rsidRPr="00D25E85">
        <w:rPr>
          <w:sz w:val="20"/>
          <w:szCs w:val="20"/>
        </w:rPr>
        <w:t xml:space="preserve">nr. </w:t>
      </w:r>
      <w:r w:rsidRPr="00D25E85">
        <w:rPr>
          <w:b/>
          <w:i/>
          <w:color w:val="0070C0"/>
          <w:sz w:val="20"/>
          <w:szCs w:val="20"/>
        </w:rPr>
        <w:t>(completati cu numarul actului de identitate)</w:t>
      </w:r>
      <w:r w:rsidRPr="00D25E85">
        <w:rPr>
          <w:sz w:val="20"/>
          <w:szCs w:val="20"/>
        </w:rPr>
        <w:t xml:space="preserve">, eliberate de </w:t>
      </w:r>
      <w:r w:rsidRPr="00D25E85">
        <w:rPr>
          <w:b/>
          <w:i/>
          <w:color w:val="0070C0"/>
          <w:sz w:val="20"/>
          <w:szCs w:val="20"/>
        </w:rPr>
        <w:t>(completati cu entitatea care a eliberat documentul)</w:t>
      </w:r>
      <w:r w:rsidRPr="00D25E85">
        <w:rPr>
          <w:sz w:val="20"/>
          <w:szCs w:val="20"/>
        </w:rPr>
        <w:t xml:space="preserve">, în calitate de reprezentant legal al </w:t>
      </w:r>
      <w:r w:rsidRPr="00D25E85">
        <w:rPr>
          <w:b/>
          <w:color w:val="0070C0"/>
          <w:sz w:val="20"/>
          <w:szCs w:val="20"/>
        </w:rPr>
        <w:t>(</w:t>
      </w:r>
      <w:r w:rsidRPr="00D25E85">
        <w:rPr>
          <w:b/>
          <w:i/>
          <w:iCs/>
          <w:color w:val="0070C0"/>
          <w:sz w:val="20"/>
          <w:szCs w:val="20"/>
          <w:lang w:eastAsia="sk-SK"/>
        </w:rPr>
        <w:t>completaţi cu denumirea solicitantului</w:t>
      </w:r>
      <w:r w:rsidRPr="00D25E85">
        <w:rPr>
          <w:b/>
          <w:color w:val="0070C0"/>
          <w:sz w:val="20"/>
          <w:szCs w:val="20"/>
        </w:rPr>
        <w:t>)</w:t>
      </w:r>
      <w:r w:rsidRPr="00D25E85">
        <w:rPr>
          <w:sz w:val="20"/>
          <w:szCs w:val="20"/>
        </w:rPr>
        <w:t>, solicitant de finanţare</w:t>
      </w:r>
      <w:r w:rsidR="00996460" w:rsidRPr="00D25E85">
        <w:rPr>
          <w:sz w:val="20"/>
          <w:szCs w:val="20"/>
        </w:rPr>
        <w:t>/partener în cadrul parteneriatului pentru implementarea</w:t>
      </w:r>
      <w:r w:rsidRPr="00D25E85">
        <w:rPr>
          <w:sz w:val="20"/>
          <w:szCs w:val="20"/>
        </w:rPr>
        <w:t xml:space="preserve"> cerer</w:t>
      </w:r>
      <w:r w:rsidR="00996460" w:rsidRPr="00D25E85">
        <w:rPr>
          <w:sz w:val="20"/>
          <w:szCs w:val="20"/>
        </w:rPr>
        <w:t>ii</w:t>
      </w:r>
      <w:r w:rsidRPr="00D25E85">
        <w:rPr>
          <w:sz w:val="20"/>
          <w:szCs w:val="20"/>
        </w:rPr>
        <w:t xml:space="preserve"> de finanțare cu titlul </w:t>
      </w:r>
      <w:r w:rsidRPr="00D25E85">
        <w:rPr>
          <w:b/>
          <w:i/>
          <w:color w:val="0070C0"/>
          <w:sz w:val="20"/>
          <w:szCs w:val="20"/>
        </w:rPr>
        <w:t>(completați cu titlul complet al cererii de finantare)</w:t>
      </w:r>
      <w:r w:rsidRPr="00D25E85">
        <w:rPr>
          <w:sz w:val="20"/>
          <w:szCs w:val="20"/>
        </w:rPr>
        <w:t xml:space="preserve"> din care această declaraţie face parte integrantă, cerere depusă în cadrul apelului cu nr. </w:t>
      </w:r>
      <w:r w:rsidRPr="00D25E85">
        <w:rPr>
          <w:b/>
          <w:i/>
          <w:color w:val="0070C0"/>
          <w:sz w:val="20"/>
          <w:szCs w:val="20"/>
        </w:rPr>
        <w:t>(completati cu nr. apelului de proiecte),</w:t>
      </w:r>
      <w:r w:rsidRPr="00D25E85">
        <w:rPr>
          <w:sz w:val="20"/>
          <w:szCs w:val="20"/>
        </w:rPr>
        <w:t xml:space="preserve">  mă angajez ca </w:t>
      </w:r>
      <w:r w:rsidRPr="00D25E85">
        <w:rPr>
          <w:b/>
          <w:i/>
          <w:color w:val="0070C0"/>
          <w:sz w:val="20"/>
          <w:szCs w:val="20"/>
        </w:rPr>
        <w:t>(</w:t>
      </w:r>
      <w:r w:rsidRPr="00D25E85">
        <w:rPr>
          <w:b/>
          <w:i/>
          <w:iCs/>
          <w:color w:val="0070C0"/>
          <w:sz w:val="20"/>
          <w:szCs w:val="20"/>
          <w:lang w:eastAsia="sk-SK"/>
        </w:rPr>
        <w:t xml:space="preserve">completaţi cu denumirea </w:t>
      </w:r>
      <w:r w:rsidR="001B49F3" w:rsidRPr="00D25E85">
        <w:rPr>
          <w:b/>
          <w:i/>
          <w:iCs/>
          <w:color w:val="0070C0"/>
          <w:sz w:val="20"/>
          <w:szCs w:val="20"/>
          <w:lang w:eastAsia="sk-SK"/>
        </w:rPr>
        <w:t>Liderului de parteneriat</w:t>
      </w:r>
      <w:r w:rsidRPr="00D25E85">
        <w:rPr>
          <w:b/>
          <w:i/>
          <w:iCs/>
          <w:color w:val="0070C0"/>
          <w:sz w:val="20"/>
          <w:szCs w:val="20"/>
          <w:lang w:eastAsia="sk-SK"/>
        </w:rPr>
        <w:t>)</w:t>
      </w:r>
      <w:r w:rsidR="001B49F3" w:rsidRPr="00D25E85">
        <w:rPr>
          <w:b/>
          <w:i/>
          <w:iCs/>
          <w:color w:val="0070C0"/>
          <w:sz w:val="20"/>
          <w:szCs w:val="20"/>
          <w:lang w:eastAsia="sk-SK"/>
        </w:rPr>
        <w:t xml:space="preserve">, în calitate de </w:t>
      </w:r>
      <w:r w:rsidR="00B6590F" w:rsidRPr="00D25E85">
        <w:rPr>
          <w:b/>
          <w:i/>
          <w:iCs/>
          <w:color w:val="0070C0"/>
          <w:sz w:val="20"/>
          <w:szCs w:val="20"/>
          <w:lang w:eastAsia="sk-SK"/>
        </w:rPr>
        <w:t>solicitant/</w:t>
      </w:r>
      <w:r w:rsidR="001B49F3" w:rsidRPr="00D25E85">
        <w:rPr>
          <w:b/>
          <w:i/>
          <w:iCs/>
          <w:color w:val="0070C0"/>
          <w:sz w:val="20"/>
          <w:szCs w:val="20"/>
          <w:lang w:eastAsia="sk-SK"/>
        </w:rPr>
        <w:t>lider de parteriat</w:t>
      </w:r>
    </w:p>
    <w:p w:rsidR="00084952" w:rsidRPr="00531387" w:rsidRDefault="00084952" w:rsidP="00531387">
      <w:pPr>
        <w:pStyle w:val="ListParagraph"/>
        <w:numPr>
          <w:ilvl w:val="0"/>
          <w:numId w:val="4"/>
        </w:numPr>
        <w:rPr>
          <w:rFonts w:ascii="Calibri" w:eastAsia="MS Mincho" w:hAnsi="Calibri" w:cs="Arial"/>
          <w:szCs w:val="20"/>
        </w:rPr>
      </w:pPr>
      <w:r w:rsidRPr="00D25E85">
        <w:rPr>
          <w:sz w:val="20"/>
          <w:szCs w:val="20"/>
        </w:rPr>
        <w:t xml:space="preserve">Să asigure contribuţia proprie de </w:t>
      </w:r>
      <w:r w:rsidRPr="00D25E85">
        <w:rPr>
          <w:b/>
          <w:i/>
          <w:iCs/>
          <w:color w:val="0070C0"/>
          <w:sz w:val="20"/>
          <w:szCs w:val="20"/>
          <w:lang w:eastAsia="sk-SK"/>
        </w:rPr>
        <w:t xml:space="preserve">(completați cu procentul contribuției la cheltuielile finanțabile prin ajutor de minimis) </w:t>
      </w:r>
      <w:r w:rsidRPr="00D25E85">
        <w:rPr>
          <w:sz w:val="20"/>
          <w:szCs w:val="20"/>
        </w:rPr>
        <w:t xml:space="preserve"> % din valoarea eligibilă</w:t>
      </w:r>
      <w:r w:rsidR="00A966BC" w:rsidRPr="00D25E85">
        <w:rPr>
          <w:sz w:val="20"/>
          <w:szCs w:val="20"/>
        </w:rPr>
        <w:t xml:space="preserve"> solicitată</w:t>
      </w:r>
      <w:r w:rsidRPr="00D25E85">
        <w:rPr>
          <w:sz w:val="20"/>
          <w:szCs w:val="20"/>
        </w:rPr>
        <w:t xml:space="preserve"> a cheltuielilor fin</w:t>
      </w:r>
      <w:r w:rsidR="00531387">
        <w:rPr>
          <w:sz w:val="20"/>
          <w:szCs w:val="20"/>
        </w:rPr>
        <w:t xml:space="preserve">anțabile prin ajutor de </w:t>
      </w:r>
      <w:proofErr w:type="spellStart"/>
      <w:r w:rsidR="00531387">
        <w:rPr>
          <w:sz w:val="20"/>
          <w:szCs w:val="20"/>
        </w:rPr>
        <w:t>minimis</w:t>
      </w:r>
      <w:proofErr w:type="spellEnd"/>
      <w:r w:rsidR="00531387">
        <w:rPr>
          <w:sz w:val="20"/>
          <w:szCs w:val="20"/>
        </w:rPr>
        <w:t xml:space="preserve">, inclusiv </w:t>
      </w:r>
      <w:r w:rsidR="00531387">
        <w:rPr>
          <w:rFonts w:ascii="Calibri" w:eastAsia="MS Mincho" w:hAnsi="Calibri" w:cs="Trebuchet MS"/>
          <w:szCs w:val="20"/>
        </w:rPr>
        <w:t>pentru cheltuielile bugetate pentru ITT.</w:t>
      </w:r>
    </w:p>
    <w:p w:rsidR="00084952" w:rsidRPr="00D25E85" w:rsidRDefault="00084952" w:rsidP="00084952">
      <w:pPr>
        <w:pStyle w:val="ListParagraph"/>
        <w:numPr>
          <w:ilvl w:val="0"/>
          <w:numId w:val="4"/>
        </w:numPr>
        <w:rPr>
          <w:sz w:val="20"/>
          <w:szCs w:val="20"/>
        </w:rPr>
      </w:pPr>
      <w:r w:rsidRPr="00D25E85">
        <w:rPr>
          <w:sz w:val="20"/>
          <w:szCs w:val="20"/>
        </w:rPr>
        <w:t>Să prezinte/să actualizeze, în termenul maxim din etapa precontractuală, respectiv în termen de 30 de zile calendaristice de la primirea notificării privind demararea respectivei etape, hotărârea de aprobare a proiectului în conformitate cu ultimul buget rezultat în urma evaluării tehnice și financiare.</w:t>
      </w:r>
    </w:p>
    <w:p w:rsidR="00AD70C6" w:rsidRPr="00531387" w:rsidRDefault="00AD70C6" w:rsidP="009D70C0">
      <w:pPr>
        <w:pStyle w:val="ListParagraph"/>
        <w:numPr>
          <w:ilvl w:val="0"/>
          <w:numId w:val="4"/>
        </w:numPr>
        <w:rPr>
          <w:sz w:val="20"/>
          <w:szCs w:val="20"/>
        </w:rPr>
      </w:pPr>
      <w:r w:rsidRPr="00D25E85">
        <w:rPr>
          <w:sz w:val="20"/>
          <w:szCs w:val="20"/>
        </w:rPr>
        <w:t>Să finanţeze toate costurile neeligibile (inclusiv costurile conexe) aferente proiectului</w:t>
      </w:r>
      <w:r w:rsidR="00B6590F" w:rsidRPr="00D25E85">
        <w:rPr>
          <w:sz w:val="20"/>
          <w:szCs w:val="20"/>
        </w:rPr>
        <w:t xml:space="preserve">, în conformitate </w:t>
      </w:r>
      <w:r w:rsidR="00B6590F" w:rsidRPr="00531387">
        <w:rPr>
          <w:sz w:val="20"/>
          <w:szCs w:val="20"/>
        </w:rPr>
        <w:t>cu acordul de parteneriat, acolo unde este cazul</w:t>
      </w:r>
    </w:p>
    <w:p w:rsidR="00203124" w:rsidRPr="00531387" w:rsidRDefault="00203124" w:rsidP="00203124">
      <w:pPr>
        <w:pStyle w:val="ListParagraph"/>
        <w:numPr>
          <w:ilvl w:val="0"/>
          <w:numId w:val="4"/>
        </w:numPr>
        <w:spacing w:after="0"/>
        <w:rPr>
          <w:sz w:val="20"/>
          <w:szCs w:val="20"/>
        </w:rPr>
      </w:pPr>
      <w:r w:rsidRPr="00531387">
        <w:rPr>
          <w:sz w:val="20"/>
          <w:szCs w:val="20"/>
        </w:rPr>
        <w:t>Să îndepline</w:t>
      </w:r>
      <w:r w:rsidR="00DF224F" w:rsidRPr="00531387">
        <w:rPr>
          <w:sz w:val="20"/>
          <w:szCs w:val="20"/>
        </w:rPr>
        <w:t>ască</w:t>
      </w:r>
      <w:r w:rsidRPr="00531387">
        <w:rPr>
          <w:sz w:val="20"/>
          <w:szCs w:val="20"/>
        </w:rPr>
        <w:t xml:space="preserve"> condițiile de cumul pentru solicitarea și acordarea ajutorului de minimis și să </w:t>
      </w:r>
      <w:r w:rsidR="0012107A" w:rsidRPr="00531387">
        <w:rPr>
          <w:sz w:val="20"/>
          <w:szCs w:val="20"/>
        </w:rPr>
        <w:t>își asume</w:t>
      </w:r>
      <w:r w:rsidRPr="00531387">
        <w:rPr>
          <w:sz w:val="20"/>
          <w:szCs w:val="20"/>
        </w:rPr>
        <w:t xml:space="preserve"> riscul fluctuației cursului valuatar la data acordării ajutorului de minimis (intrarii în vigoare a contractului de finanțare), proiectul putând fi respins de la finanțare, neputându-se ajusta valoarea solicitată a proiectului pentru incadrarea în pragul respectiv. </w:t>
      </w:r>
    </w:p>
    <w:p w:rsidR="00084952" w:rsidRPr="00D25E85" w:rsidRDefault="00084952" w:rsidP="00084952">
      <w:pPr>
        <w:pStyle w:val="ListParagraph"/>
        <w:numPr>
          <w:ilvl w:val="0"/>
          <w:numId w:val="4"/>
        </w:numPr>
        <w:rPr>
          <w:sz w:val="20"/>
          <w:szCs w:val="20"/>
        </w:rPr>
      </w:pPr>
      <w:r w:rsidRPr="00531387">
        <w:rPr>
          <w:sz w:val="20"/>
          <w:szCs w:val="20"/>
        </w:rPr>
        <w:t xml:space="preserve">Să asigure </w:t>
      </w:r>
      <w:r w:rsidR="001B49F3" w:rsidRPr="00531387">
        <w:rPr>
          <w:sz w:val="20"/>
          <w:szCs w:val="20"/>
        </w:rPr>
        <w:t xml:space="preserve">toate </w:t>
      </w:r>
      <w:r w:rsidRPr="00531387">
        <w:rPr>
          <w:sz w:val="20"/>
          <w:szCs w:val="20"/>
        </w:rPr>
        <w:t>resursele financiare necesare implementării</w:t>
      </w:r>
      <w:r w:rsidRPr="00D25E85">
        <w:rPr>
          <w:sz w:val="20"/>
          <w:szCs w:val="20"/>
        </w:rPr>
        <w:t xml:space="preserve"> optime a proiectului în condiţiile rambursării ulterioare a cheltuielilor eligibile din instrumente structurale.</w:t>
      </w:r>
    </w:p>
    <w:p w:rsidR="00852D4D" w:rsidRPr="00D25E85" w:rsidRDefault="00852D4D" w:rsidP="00084952">
      <w:pPr>
        <w:pStyle w:val="ListParagraph"/>
        <w:numPr>
          <w:ilvl w:val="0"/>
          <w:numId w:val="4"/>
        </w:numPr>
        <w:rPr>
          <w:sz w:val="20"/>
          <w:szCs w:val="20"/>
        </w:rPr>
      </w:pPr>
      <w:r w:rsidRPr="00D25E85">
        <w:rPr>
          <w:sz w:val="20"/>
          <w:szCs w:val="20"/>
        </w:rPr>
        <w:t>Să mențin criteriile de eligibilitate începând cu data depunerii cererii de finanțare,  înclusiv pe perioada procesului de evaluare, selecție, contractare implementare, durabilitate, cu excepțiile prevăzute de ghidul specific aplicabil.</w:t>
      </w:r>
    </w:p>
    <w:p w:rsidR="00084952" w:rsidRPr="00D25E85" w:rsidRDefault="00084952" w:rsidP="00084952">
      <w:pPr>
        <w:pStyle w:val="ListParagraph"/>
        <w:numPr>
          <w:ilvl w:val="0"/>
          <w:numId w:val="4"/>
        </w:numPr>
        <w:rPr>
          <w:sz w:val="20"/>
          <w:szCs w:val="20"/>
        </w:rPr>
      </w:pPr>
      <w:r w:rsidRPr="00D25E85">
        <w:rPr>
          <w:sz w:val="20"/>
          <w:szCs w:val="20"/>
        </w:rPr>
        <w:t>Să îndeplinească indicatorii asumați în conformitate cu prevederile legislației în vigoare și cu prevederile contractului de finanțare.</w:t>
      </w:r>
    </w:p>
    <w:p w:rsidR="00084952" w:rsidRPr="00D25E85" w:rsidRDefault="00084952" w:rsidP="00084952">
      <w:pPr>
        <w:pStyle w:val="ListParagraph"/>
        <w:numPr>
          <w:ilvl w:val="0"/>
          <w:numId w:val="4"/>
        </w:numPr>
        <w:rPr>
          <w:sz w:val="20"/>
          <w:szCs w:val="20"/>
        </w:rPr>
      </w:pPr>
      <w:r w:rsidRPr="00D25E85">
        <w:rPr>
          <w:sz w:val="20"/>
          <w:szCs w:val="20"/>
        </w:rPr>
        <w:t>Să menţină proprietatea infrastructurii construite/ extinse (unde este cazul), a bunurilor achiziţionate şi natura activităţii pentru care s-a acordat finanţare şi să nu ipotecheze aceste bunuri sau să constituie orice formă de garanție reală, cu excepția situațiilor prevăzute în contractul de finanțare, pe o perioadă de cel puţin 3 ani de la efectuarea plății finale sau în termenul prevăzut de normele privind ajutorul de stat.</w:t>
      </w:r>
    </w:p>
    <w:p w:rsidR="00084952" w:rsidRPr="00D25E85" w:rsidRDefault="00084952" w:rsidP="00084952">
      <w:pPr>
        <w:pStyle w:val="ListParagraph"/>
        <w:numPr>
          <w:ilvl w:val="0"/>
          <w:numId w:val="4"/>
        </w:numPr>
        <w:rPr>
          <w:sz w:val="20"/>
          <w:szCs w:val="20"/>
        </w:rPr>
      </w:pPr>
      <w:r w:rsidRPr="00D25E85">
        <w:rPr>
          <w:sz w:val="20"/>
          <w:szCs w:val="20"/>
        </w:rPr>
        <w:t xml:space="preserve">În cazul în care va primi finanțare din POR 2014-2020 pentru investiții în infrastructură sau producție, pe termenul de 3 ani anterior menționat sau în termenul prevăzut de normele privind ajutorul de stat, după caz, nu trebuie: </w:t>
      </w:r>
    </w:p>
    <w:p w:rsidR="00084952" w:rsidRPr="00D25E85" w:rsidRDefault="00084952" w:rsidP="00084952">
      <w:pPr>
        <w:pStyle w:val="ListParagraph"/>
        <w:numPr>
          <w:ilvl w:val="1"/>
          <w:numId w:val="4"/>
        </w:numPr>
        <w:rPr>
          <w:sz w:val="20"/>
          <w:szCs w:val="20"/>
        </w:rPr>
      </w:pPr>
      <w:r w:rsidRPr="00D25E85">
        <w:rPr>
          <w:sz w:val="20"/>
          <w:szCs w:val="20"/>
        </w:rPr>
        <w:t>să înceteze sau delocalizeze activitatea productivă în afara regiunii de dezvoltare regională în cadrul căruia a fost prevăzuită inițial implementarea proiectului;</w:t>
      </w:r>
    </w:p>
    <w:p w:rsidR="00084952" w:rsidRPr="00D25E85" w:rsidRDefault="00084952" w:rsidP="00084952">
      <w:pPr>
        <w:pStyle w:val="ListParagraph"/>
        <w:numPr>
          <w:ilvl w:val="1"/>
          <w:numId w:val="4"/>
        </w:numPr>
        <w:rPr>
          <w:sz w:val="20"/>
          <w:szCs w:val="20"/>
        </w:rPr>
      </w:pPr>
      <w:r w:rsidRPr="00D25E85">
        <w:rPr>
          <w:sz w:val="20"/>
          <w:szCs w:val="20"/>
        </w:rPr>
        <w:t xml:space="preserve">să realizeze o modificare a proprietății asupra unui element de infrastructură care dă un avantaj nejustificat unui terţ; </w:t>
      </w:r>
    </w:p>
    <w:p w:rsidR="00084952" w:rsidRPr="00D25E85" w:rsidRDefault="00084952" w:rsidP="00084952">
      <w:pPr>
        <w:pStyle w:val="ListParagraph"/>
        <w:numPr>
          <w:ilvl w:val="1"/>
          <w:numId w:val="4"/>
        </w:numPr>
        <w:rPr>
          <w:sz w:val="20"/>
          <w:szCs w:val="20"/>
        </w:rPr>
      </w:pPr>
      <w:r w:rsidRPr="00D25E85">
        <w:rPr>
          <w:sz w:val="20"/>
          <w:szCs w:val="20"/>
        </w:rPr>
        <w:t>să realizeze o modificare substanțială care afectează natura, obiectivele sau condițiile de realizare și care ar determina subminarea obiectivelor inițiale ale acesteia.</w:t>
      </w:r>
    </w:p>
    <w:p w:rsidR="00084952" w:rsidRPr="00EB2FD7" w:rsidRDefault="00084952" w:rsidP="00084952">
      <w:pPr>
        <w:pStyle w:val="ListParagraph"/>
        <w:numPr>
          <w:ilvl w:val="0"/>
          <w:numId w:val="4"/>
        </w:numPr>
        <w:rPr>
          <w:sz w:val="20"/>
          <w:szCs w:val="20"/>
        </w:rPr>
      </w:pPr>
      <w:r w:rsidRPr="00D25E85">
        <w:rPr>
          <w:b/>
          <w:i/>
          <w:color w:val="0070C0"/>
          <w:sz w:val="20"/>
          <w:szCs w:val="20"/>
        </w:rPr>
        <w:t xml:space="preserve">(Unde este cazul) </w:t>
      </w:r>
      <w:r w:rsidRPr="00D25E85">
        <w:rPr>
          <w:sz w:val="20"/>
          <w:szCs w:val="20"/>
        </w:rPr>
        <w:t xml:space="preserve">Să realizeze demersurile necesare pentru înscrierea definitivă a dreptului de </w:t>
      </w:r>
      <w:r w:rsidRPr="00EB2FD7">
        <w:rPr>
          <w:sz w:val="20"/>
          <w:szCs w:val="20"/>
        </w:rPr>
        <w:t xml:space="preserve">proprietate și să prezinte extrasul de carte funciară actualizat în termenul maxim din cadrul etapei </w:t>
      </w:r>
      <w:r w:rsidRPr="00EB2FD7">
        <w:rPr>
          <w:sz w:val="20"/>
          <w:szCs w:val="20"/>
        </w:rPr>
        <w:lastRenderedPageBreak/>
        <w:t>precontractuale, respectiv în termen de 30 de zile calendaristice de la primirea notificării privind demararea respectivei etape, în caz contrar proiectul fiind respins.</w:t>
      </w:r>
    </w:p>
    <w:p w:rsidR="00531387" w:rsidRPr="00EB2FD7" w:rsidRDefault="001508DF" w:rsidP="00640F12">
      <w:pPr>
        <w:pStyle w:val="ListParagraph"/>
        <w:numPr>
          <w:ilvl w:val="0"/>
          <w:numId w:val="4"/>
        </w:numPr>
        <w:spacing w:after="0"/>
        <w:rPr>
          <w:sz w:val="20"/>
          <w:szCs w:val="20"/>
        </w:rPr>
      </w:pPr>
      <w:r w:rsidRPr="00EB2FD7">
        <w:rPr>
          <w:sz w:val="20"/>
          <w:szCs w:val="20"/>
        </w:rPr>
        <w:t xml:space="preserve">Să realizeze demersurile necesare </w:t>
      </w:r>
      <w:r w:rsidR="005C2A23" w:rsidRPr="00EB2FD7">
        <w:rPr>
          <w:sz w:val="20"/>
          <w:szCs w:val="20"/>
        </w:rPr>
        <w:t xml:space="preserve">pentru asigurarea </w:t>
      </w:r>
      <w:r w:rsidRPr="00EB2FD7">
        <w:rPr>
          <w:sz w:val="20"/>
          <w:szCs w:val="20"/>
        </w:rPr>
        <w:t xml:space="preserve"> parteneriatul</w:t>
      </w:r>
      <w:r w:rsidR="005C2A23" w:rsidRPr="00EB2FD7">
        <w:rPr>
          <w:sz w:val="20"/>
          <w:szCs w:val="20"/>
        </w:rPr>
        <w:t>ui</w:t>
      </w:r>
      <w:r w:rsidR="004E0803" w:rsidRPr="00EB2FD7">
        <w:rPr>
          <w:sz w:val="20"/>
          <w:szCs w:val="20"/>
        </w:rPr>
        <w:t xml:space="preserve"> sau </w:t>
      </w:r>
      <w:r w:rsidRPr="00EB2FD7">
        <w:rPr>
          <w:sz w:val="20"/>
          <w:szCs w:val="20"/>
        </w:rPr>
        <w:t>colabor</w:t>
      </w:r>
      <w:r w:rsidR="005C2A23" w:rsidRPr="00EB2FD7">
        <w:rPr>
          <w:sz w:val="20"/>
          <w:szCs w:val="20"/>
        </w:rPr>
        <w:t>ării</w:t>
      </w:r>
      <w:r w:rsidRPr="00EB2FD7">
        <w:rPr>
          <w:sz w:val="20"/>
          <w:szCs w:val="20"/>
        </w:rPr>
        <w:t xml:space="preserve"> cu un ITT autorizat provizoriu/acreditat în conformitate cu prevederile legale în vigoare</w:t>
      </w:r>
      <w:r w:rsidR="005C2A23" w:rsidRPr="00EB2FD7">
        <w:rPr>
          <w:sz w:val="20"/>
          <w:szCs w:val="20"/>
        </w:rPr>
        <w:t>, pe perioada de implementare a proiectului, în cazul in care solicitantul este doar IMM</w:t>
      </w:r>
      <w:r w:rsidRPr="00EB2FD7">
        <w:rPr>
          <w:sz w:val="20"/>
          <w:szCs w:val="20"/>
        </w:rPr>
        <w:t xml:space="preserve">. </w:t>
      </w:r>
    </w:p>
    <w:p w:rsidR="00531387" w:rsidRPr="00EB2FD7" w:rsidRDefault="00531387" w:rsidP="00531387">
      <w:pPr>
        <w:pStyle w:val="ListParagraph"/>
        <w:spacing w:after="0"/>
        <w:rPr>
          <w:sz w:val="20"/>
          <w:szCs w:val="20"/>
        </w:rPr>
      </w:pPr>
    </w:p>
    <w:p w:rsidR="001508DF" w:rsidRDefault="00531387" w:rsidP="00531387">
      <w:pPr>
        <w:pStyle w:val="ListParagraph"/>
        <w:spacing w:after="0"/>
        <w:rPr>
          <w:sz w:val="20"/>
          <w:szCs w:val="20"/>
        </w:rPr>
      </w:pPr>
      <w:r w:rsidRPr="00EB2FD7">
        <w:rPr>
          <w:sz w:val="20"/>
          <w:szCs w:val="20"/>
        </w:rPr>
        <w:t>In cazul in care solicitantul este doar IMM</w:t>
      </w:r>
      <w:r w:rsidR="001508DF" w:rsidRPr="00EB2FD7">
        <w:rPr>
          <w:sz w:val="20"/>
          <w:szCs w:val="20"/>
        </w:rPr>
        <w:t xml:space="preserve">, </w:t>
      </w:r>
      <w:r w:rsidR="003A37DB" w:rsidRPr="00EB2FD7">
        <w:rPr>
          <w:sz w:val="20"/>
          <w:szCs w:val="20"/>
        </w:rPr>
        <w:t xml:space="preserve">pentru asigurarea </w:t>
      </w:r>
      <w:r w:rsidR="001508DF" w:rsidRPr="00EB2FD7">
        <w:rPr>
          <w:sz w:val="20"/>
          <w:szCs w:val="20"/>
        </w:rPr>
        <w:t>colabor</w:t>
      </w:r>
      <w:r w:rsidR="003A37DB" w:rsidRPr="00EB2FD7">
        <w:rPr>
          <w:sz w:val="20"/>
          <w:szCs w:val="20"/>
        </w:rPr>
        <w:t>ării</w:t>
      </w:r>
      <w:r w:rsidR="001508DF" w:rsidRPr="00EB2FD7">
        <w:rPr>
          <w:sz w:val="20"/>
          <w:szCs w:val="20"/>
        </w:rPr>
        <w:t xml:space="preserve"> efectiv</w:t>
      </w:r>
      <w:r w:rsidR="003A37DB" w:rsidRPr="00EB2FD7">
        <w:rPr>
          <w:sz w:val="20"/>
          <w:szCs w:val="20"/>
        </w:rPr>
        <w:t>e</w:t>
      </w:r>
      <w:r w:rsidR="001508DF" w:rsidRPr="00EB2FD7">
        <w:rPr>
          <w:sz w:val="20"/>
          <w:szCs w:val="20"/>
        </w:rPr>
        <w:t xml:space="preserve"> cu </w:t>
      </w:r>
      <w:r w:rsidR="005C2A23" w:rsidRPr="00EB2FD7">
        <w:rPr>
          <w:sz w:val="20"/>
          <w:szCs w:val="20"/>
        </w:rPr>
        <w:t>ITT</w:t>
      </w:r>
      <w:r w:rsidR="001508DF" w:rsidRPr="00EB2FD7">
        <w:rPr>
          <w:sz w:val="20"/>
          <w:szCs w:val="20"/>
        </w:rPr>
        <w:t>, în  implementarea proiectului</w:t>
      </w:r>
      <w:r w:rsidRPr="00EB2FD7">
        <w:rPr>
          <w:sz w:val="20"/>
          <w:szCs w:val="20"/>
        </w:rPr>
        <w:t>,</w:t>
      </w:r>
      <w:r w:rsidR="001508DF" w:rsidRPr="00EB2FD7">
        <w:rPr>
          <w:sz w:val="20"/>
          <w:szCs w:val="20"/>
        </w:rPr>
        <w:t xml:space="preserve"> </w:t>
      </w:r>
      <w:r w:rsidRPr="00EB2FD7">
        <w:rPr>
          <w:sz w:val="20"/>
          <w:szCs w:val="20"/>
        </w:rPr>
        <w:t xml:space="preserve">se angajează </w:t>
      </w:r>
      <w:r w:rsidR="001508DF" w:rsidRPr="00EB2FD7">
        <w:rPr>
          <w:sz w:val="20"/>
          <w:szCs w:val="20"/>
        </w:rPr>
        <w:t xml:space="preserve">să </w:t>
      </w:r>
      <w:proofErr w:type="spellStart"/>
      <w:r w:rsidR="001508DF" w:rsidRPr="00EB2FD7">
        <w:rPr>
          <w:sz w:val="20"/>
          <w:szCs w:val="20"/>
        </w:rPr>
        <w:t>inchei</w:t>
      </w:r>
      <w:r w:rsidRPr="00EB2FD7">
        <w:rPr>
          <w:sz w:val="20"/>
          <w:szCs w:val="20"/>
        </w:rPr>
        <w:t>e</w:t>
      </w:r>
      <w:proofErr w:type="spellEnd"/>
      <w:r w:rsidR="001508DF" w:rsidRPr="00EB2FD7">
        <w:rPr>
          <w:sz w:val="20"/>
          <w:szCs w:val="20"/>
        </w:rPr>
        <w:t xml:space="preserve"> și să implementez</w:t>
      </w:r>
      <w:r w:rsidRPr="00EB2FD7">
        <w:rPr>
          <w:sz w:val="20"/>
          <w:szCs w:val="20"/>
        </w:rPr>
        <w:t xml:space="preserve">e, la </w:t>
      </w:r>
      <w:proofErr w:type="spellStart"/>
      <w:r w:rsidRPr="00EB2FD7">
        <w:rPr>
          <w:sz w:val="20"/>
          <w:szCs w:val="20"/>
        </w:rPr>
        <w:t>pretul</w:t>
      </w:r>
      <w:proofErr w:type="spellEnd"/>
      <w:r w:rsidRPr="00EB2FD7">
        <w:rPr>
          <w:sz w:val="20"/>
          <w:szCs w:val="20"/>
        </w:rPr>
        <w:t xml:space="preserve"> </w:t>
      </w:r>
      <w:proofErr w:type="spellStart"/>
      <w:r w:rsidRPr="00EB2FD7">
        <w:rPr>
          <w:sz w:val="20"/>
          <w:szCs w:val="20"/>
        </w:rPr>
        <w:t>pietei</w:t>
      </w:r>
      <w:proofErr w:type="spellEnd"/>
      <w:r w:rsidRPr="00EB2FD7">
        <w:rPr>
          <w:sz w:val="20"/>
          <w:szCs w:val="20"/>
        </w:rPr>
        <w:t>,</w:t>
      </w:r>
      <w:r w:rsidR="001508DF" w:rsidRPr="00EB2FD7">
        <w:rPr>
          <w:sz w:val="20"/>
          <w:szCs w:val="20"/>
        </w:rPr>
        <w:t xml:space="preserve"> un contract de prestare servicii de transfer tehnologic cu un ITT autorizat provizoriu/acreditat în conformitate cu prevederile legale în vigoare, </w:t>
      </w:r>
      <w:r w:rsidR="002F529E" w:rsidRPr="00EB2FD7">
        <w:rPr>
          <w:sz w:val="20"/>
          <w:szCs w:val="20"/>
        </w:rPr>
        <w:t xml:space="preserve">înțelegând că, </w:t>
      </w:r>
      <w:r w:rsidR="001508DF" w:rsidRPr="00EB2FD7">
        <w:rPr>
          <w:sz w:val="20"/>
          <w:szCs w:val="20"/>
        </w:rPr>
        <w:t xml:space="preserve">în caz contrar </w:t>
      </w:r>
      <w:r w:rsidRPr="00EB2FD7">
        <w:rPr>
          <w:sz w:val="20"/>
          <w:szCs w:val="20"/>
        </w:rPr>
        <w:t>poate fi obligat</w:t>
      </w:r>
      <w:r w:rsidR="002F529E" w:rsidRPr="00EB2FD7">
        <w:rPr>
          <w:sz w:val="20"/>
          <w:szCs w:val="20"/>
        </w:rPr>
        <w:t xml:space="preserve"> să returnez</w:t>
      </w:r>
      <w:r w:rsidRPr="00EB2FD7">
        <w:rPr>
          <w:sz w:val="20"/>
          <w:szCs w:val="20"/>
        </w:rPr>
        <w:t>e</w:t>
      </w:r>
      <w:r w:rsidR="001508DF" w:rsidRPr="00EB2FD7">
        <w:rPr>
          <w:sz w:val="20"/>
          <w:szCs w:val="20"/>
        </w:rPr>
        <w:t xml:space="preserve"> finanțarea nerambursabilă acordată, precum și alte penalități, dacă este cazul.</w:t>
      </w:r>
      <w:r w:rsidR="002F529E" w:rsidRPr="00EB2FD7">
        <w:rPr>
          <w:sz w:val="20"/>
          <w:szCs w:val="20"/>
        </w:rPr>
        <w:t xml:space="preserve"> De </w:t>
      </w:r>
      <w:r w:rsidR="008B6617" w:rsidRPr="00EB2FD7">
        <w:rPr>
          <w:sz w:val="20"/>
          <w:szCs w:val="20"/>
        </w:rPr>
        <w:t xml:space="preserve">asemenea, </w:t>
      </w:r>
      <w:r w:rsidRPr="00EB2FD7">
        <w:rPr>
          <w:sz w:val="20"/>
          <w:szCs w:val="20"/>
        </w:rPr>
        <w:t xml:space="preserve">se angajează </w:t>
      </w:r>
      <w:r w:rsidR="002F529E" w:rsidRPr="00EB2FD7">
        <w:rPr>
          <w:sz w:val="20"/>
          <w:szCs w:val="20"/>
        </w:rPr>
        <w:t>să realizez</w:t>
      </w:r>
      <w:r w:rsidRPr="00EB2FD7">
        <w:rPr>
          <w:sz w:val="20"/>
          <w:szCs w:val="20"/>
        </w:rPr>
        <w:t>e</w:t>
      </w:r>
      <w:r w:rsidR="002F529E" w:rsidRPr="00EB2FD7">
        <w:rPr>
          <w:sz w:val="20"/>
          <w:szCs w:val="20"/>
        </w:rPr>
        <w:t xml:space="preserve"> demersurile necesare pentru informarea ITT că</w:t>
      </w:r>
      <w:r w:rsidRPr="00EB2FD7">
        <w:rPr>
          <w:sz w:val="20"/>
          <w:szCs w:val="20"/>
        </w:rPr>
        <w:t xml:space="preserve"> poate fi</w:t>
      </w:r>
      <w:r w:rsidR="002F529E" w:rsidRPr="00EB2FD7">
        <w:rPr>
          <w:sz w:val="20"/>
          <w:szCs w:val="20"/>
        </w:rPr>
        <w:t xml:space="preserve"> </w:t>
      </w:r>
      <w:r w:rsidR="00A84CA4" w:rsidRPr="00EB2FD7">
        <w:rPr>
          <w:sz w:val="20"/>
          <w:szCs w:val="20"/>
        </w:rPr>
        <w:t>beneficiar ajutor d</w:t>
      </w:r>
      <w:r w:rsidR="002F529E" w:rsidRPr="00EB2FD7">
        <w:rPr>
          <w:sz w:val="20"/>
          <w:szCs w:val="20"/>
        </w:rPr>
        <w:t>e</w:t>
      </w:r>
      <w:r w:rsidR="00A84CA4" w:rsidRPr="00EB2FD7">
        <w:rPr>
          <w:sz w:val="20"/>
          <w:szCs w:val="20"/>
        </w:rPr>
        <w:t xml:space="preserve"> </w:t>
      </w:r>
      <w:proofErr w:type="spellStart"/>
      <w:r w:rsidR="002F529E" w:rsidRPr="00EB2FD7">
        <w:rPr>
          <w:sz w:val="20"/>
          <w:szCs w:val="20"/>
        </w:rPr>
        <w:t>minimis</w:t>
      </w:r>
      <w:proofErr w:type="spellEnd"/>
      <w:r w:rsidR="002F529E" w:rsidRPr="00EB2FD7">
        <w:rPr>
          <w:sz w:val="20"/>
          <w:szCs w:val="20"/>
        </w:rPr>
        <w:t xml:space="preserve"> în cad</w:t>
      </w:r>
      <w:r w:rsidR="00635837" w:rsidRPr="00EB2FD7">
        <w:rPr>
          <w:sz w:val="20"/>
          <w:szCs w:val="20"/>
        </w:rPr>
        <w:t>ru</w:t>
      </w:r>
      <w:r w:rsidR="002F529E" w:rsidRPr="00EB2FD7">
        <w:rPr>
          <w:sz w:val="20"/>
          <w:szCs w:val="20"/>
        </w:rPr>
        <w:t>l prezentului contract de fina</w:t>
      </w:r>
      <w:r w:rsidR="00A84CA4" w:rsidRPr="00EB2FD7">
        <w:rPr>
          <w:sz w:val="20"/>
          <w:szCs w:val="20"/>
        </w:rPr>
        <w:t>n</w:t>
      </w:r>
      <w:r w:rsidR="002F529E" w:rsidRPr="00EB2FD7">
        <w:rPr>
          <w:sz w:val="20"/>
          <w:szCs w:val="20"/>
        </w:rPr>
        <w:t xml:space="preserve">țare </w:t>
      </w:r>
      <w:r w:rsidRPr="00EB2FD7">
        <w:rPr>
          <w:sz w:val="20"/>
          <w:szCs w:val="20"/>
        </w:rPr>
        <w:t>în cazul in care pe parcursul perioadei de implementare a proiectului, se identifică faptul că contractul de colaborare încheiat cu acesta nu este realizat la prețul pieței. În aceast</w:t>
      </w:r>
      <w:r w:rsidR="00BA5594" w:rsidRPr="00EB2FD7">
        <w:rPr>
          <w:sz w:val="20"/>
          <w:szCs w:val="20"/>
        </w:rPr>
        <w:t>ă situație</w:t>
      </w:r>
      <w:r w:rsidRPr="00EB2FD7">
        <w:rPr>
          <w:sz w:val="20"/>
          <w:szCs w:val="20"/>
        </w:rPr>
        <w:t xml:space="preserve">, ITT fie îndeplinește, la data încheierii contractului/acordului de prestări servicii cu IMM, condițiile de acordare a ajutorului de </w:t>
      </w:r>
      <w:proofErr w:type="spellStart"/>
      <w:r w:rsidRPr="00EB2FD7">
        <w:rPr>
          <w:sz w:val="20"/>
          <w:szCs w:val="20"/>
        </w:rPr>
        <w:t>minimis</w:t>
      </w:r>
      <w:proofErr w:type="spellEnd"/>
      <w:r w:rsidRPr="00EB2FD7">
        <w:rPr>
          <w:sz w:val="20"/>
          <w:szCs w:val="20"/>
        </w:rPr>
        <w:t xml:space="preserve"> pentru partenerul ITT, menționate de ghidul specific, fie suma respectivă se recuperează în conformitate cu prevederile legale aplicabile și clauzele</w:t>
      </w:r>
      <w:r w:rsidR="002F529E" w:rsidRPr="00EB2FD7">
        <w:rPr>
          <w:sz w:val="20"/>
          <w:szCs w:val="20"/>
        </w:rPr>
        <w:t xml:space="preserve"> contractuale aplicabile</w:t>
      </w:r>
      <w:r w:rsidR="00BA5594" w:rsidRPr="00EB2FD7">
        <w:rPr>
          <w:sz w:val="20"/>
          <w:szCs w:val="20"/>
        </w:rPr>
        <w:t xml:space="preserve"> finanțării din POR 2014-2020.</w:t>
      </w:r>
    </w:p>
    <w:p w:rsidR="00BA5594" w:rsidRPr="00531387" w:rsidRDefault="00BA5594" w:rsidP="00531387">
      <w:pPr>
        <w:pStyle w:val="ListParagraph"/>
        <w:spacing w:after="0"/>
        <w:rPr>
          <w:sz w:val="20"/>
          <w:szCs w:val="20"/>
          <w:highlight w:val="yellow"/>
        </w:rPr>
      </w:pPr>
    </w:p>
    <w:p w:rsidR="00013B23" w:rsidRPr="00D25E85" w:rsidRDefault="00B1728C" w:rsidP="00BA5594">
      <w:pPr>
        <w:pStyle w:val="ListParagraph"/>
        <w:numPr>
          <w:ilvl w:val="0"/>
          <w:numId w:val="4"/>
        </w:numPr>
        <w:spacing w:after="0"/>
        <w:rPr>
          <w:sz w:val="20"/>
          <w:szCs w:val="20"/>
        </w:rPr>
      </w:pPr>
      <w:r w:rsidRPr="00D25E85" w:rsidDel="00A84CA4">
        <w:rPr>
          <w:sz w:val="20"/>
          <w:szCs w:val="20"/>
        </w:rPr>
        <w:t xml:space="preserve"> </w:t>
      </w:r>
      <w:r w:rsidR="00013B23" w:rsidRPr="00D25E85">
        <w:rPr>
          <w:b/>
          <w:i/>
          <w:color w:val="0070C0"/>
          <w:sz w:val="20"/>
          <w:szCs w:val="20"/>
        </w:rPr>
        <w:t>(Unde este cazul)</w:t>
      </w:r>
      <w:r w:rsidR="00013B23" w:rsidRPr="00D25E85">
        <w:rPr>
          <w:sz w:val="20"/>
          <w:szCs w:val="20"/>
        </w:rPr>
        <w:t xml:space="preserve"> Să realizeze demersurile necesare pentru obținerea și prezentarea autorizației de construire în termenul maxim de </w:t>
      </w:r>
      <w:r w:rsidR="001B49F3" w:rsidRPr="00D25E85">
        <w:rPr>
          <w:sz w:val="20"/>
          <w:szCs w:val="20"/>
        </w:rPr>
        <w:t xml:space="preserve">2 luni </w:t>
      </w:r>
      <w:r w:rsidR="00013B23" w:rsidRPr="00D25E85">
        <w:rPr>
          <w:sz w:val="20"/>
          <w:szCs w:val="20"/>
        </w:rPr>
        <w:t xml:space="preserve">de la </w:t>
      </w:r>
      <w:r w:rsidR="001B49F3" w:rsidRPr="00D25E85">
        <w:rPr>
          <w:sz w:val="20"/>
          <w:szCs w:val="20"/>
        </w:rPr>
        <w:t>încheierea contractului de finanțare în cadrul proiectului</w:t>
      </w:r>
      <w:r w:rsidR="00013B23" w:rsidRPr="00D25E85">
        <w:rPr>
          <w:sz w:val="20"/>
          <w:szCs w:val="20"/>
        </w:rPr>
        <w:t>.</w:t>
      </w:r>
    </w:p>
    <w:p w:rsidR="00AD70C6" w:rsidRPr="00D25E85" w:rsidRDefault="00AD70C6" w:rsidP="009D70C0">
      <w:pPr>
        <w:pStyle w:val="ListParagraph"/>
        <w:numPr>
          <w:ilvl w:val="0"/>
          <w:numId w:val="4"/>
        </w:numPr>
        <w:rPr>
          <w:sz w:val="20"/>
          <w:szCs w:val="20"/>
        </w:rPr>
      </w:pPr>
      <w:r w:rsidRPr="00D25E85">
        <w:rPr>
          <w:sz w:val="20"/>
          <w:szCs w:val="20"/>
        </w:rPr>
        <w:t>Să respecte, pe durata pregătirii şi implementării proiectului, prevederile legislaţiei comunitare şi naţionale în domeniul dezvoltării durabile, egalităţii de şanse şi nediscriminării şi egalităţii de gen.</w:t>
      </w:r>
    </w:p>
    <w:p w:rsidR="00AD70C6" w:rsidRPr="00D25E85" w:rsidRDefault="00AD70C6" w:rsidP="009D70C0">
      <w:pPr>
        <w:pStyle w:val="ListParagraph"/>
        <w:numPr>
          <w:ilvl w:val="0"/>
          <w:numId w:val="4"/>
        </w:numPr>
        <w:rPr>
          <w:sz w:val="20"/>
          <w:szCs w:val="20"/>
        </w:rPr>
      </w:pPr>
      <w:r w:rsidRPr="00D25E85">
        <w:rPr>
          <w:sz w:val="20"/>
          <w:szCs w:val="20"/>
        </w:rPr>
        <w:t>Să respecte, pe perioada de durabilitate a proiectului, următoarele condiții, sub sancțiunile prevăzute în contractul de finanțare:</w:t>
      </w:r>
    </w:p>
    <w:p w:rsidR="00AD70C6" w:rsidRPr="00D25E85" w:rsidRDefault="00AD70C6" w:rsidP="009D70C0">
      <w:pPr>
        <w:pStyle w:val="ListParagraph"/>
        <w:numPr>
          <w:ilvl w:val="1"/>
          <w:numId w:val="4"/>
        </w:numPr>
        <w:rPr>
          <w:sz w:val="20"/>
          <w:szCs w:val="20"/>
        </w:rPr>
      </w:pPr>
      <w:r w:rsidRPr="00D25E85">
        <w:rPr>
          <w:sz w:val="20"/>
          <w:szCs w:val="20"/>
        </w:rPr>
        <w:t>să nu se afle în stare de faliment</w:t>
      </w:r>
    </w:p>
    <w:p w:rsidR="00AD70C6" w:rsidRPr="00D25E85" w:rsidRDefault="00AD70C6" w:rsidP="009D70C0">
      <w:pPr>
        <w:pStyle w:val="ListParagraph"/>
        <w:numPr>
          <w:ilvl w:val="1"/>
          <w:numId w:val="4"/>
        </w:numPr>
        <w:rPr>
          <w:sz w:val="20"/>
          <w:szCs w:val="20"/>
        </w:rPr>
      </w:pPr>
      <w:r w:rsidRPr="00D25E85">
        <w:rPr>
          <w:sz w:val="20"/>
          <w:szCs w:val="20"/>
        </w:rPr>
        <w:t>să nu-și suspende activitatea economică</w:t>
      </w:r>
    </w:p>
    <w:p w:rsidR="00AD70C6" w:rsidRPr="00D25E85" w:rsidRDefault="00AD70C6" w:rsidP="009D70C0">
      <w:pPr>
        <w:pStyle w:val="ListParagraph"/>
        <w:numPr>
          <w:ilvl w:val="1"/>
          <w:numId w:val="4"/>
        </w:numPr>
        <w:rPr>
          <w:sz w:val="20"/>
          <w:szCs w:val="20"/>
        </w:rPr>
      </w:pPr>
      <w:r w:rsidRPr="00D25E85">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rsidR="00084952" w:rsidRPr="00D25E85" w:rsidRDefault="00AD70C6" w:rsidP="009D70C0">
      <w:pPr>
        <w:pStyle w:val="ListParagraph"/>
        <w:numPr>
          <w:ilvl w:val="1"/>
          <w:numId w:val="4"/>
        </w:numPr>
        <w:rPr>
          <w:sz w:val="20"/>
          <w:szCs w:val="20"/>
        </w:rPr>
      </w:pPr>
      <w:r w:rsidRPr="00D25E85">
        <w:rPr>
          <w:sz w:val="20"/>
          <w:szCs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rsidR="00AD70C6" w:rsidRPr="00D25E85" w:rsidRDefault="00AD70C6" w:rsidP="009D70C0">
      <w:pPr>
        <w:pStyle w:val="ListParagraph"/>
        <w:numPr>
          <w:ilvl w:val="1"/>
          <w:numId w:val="4"/>
        </w:numPr>
        <w:rPr>
          <w:sz w:val="20"/>
          <w:szCs w:val="20"/>
        </w:rPr>
      </w:pPr>
      <w:r w:rsidRPr="00D25E85">
        <w:rPr>
          <w:sz w:val="20"/>
          <w:szCs w:val="20"/>
        </w:rPr>
        <w:t>(Unde este cazul) să dețină dreptul legal de a desfășura activitățile prevăzute în cadrul proiectului.</w:t>
      </w:r>
    </w:p>
    <w:p w:rsidR="002A5766" w:rsidRPr="00F10C92" w:rsidRDefault="002A5766" w:rsidP="002A5766">
      <w:pPr>
        <w:pStyle w:val="ListParagraph"/>
        <w:numPr>
          <w:ilvl w:val="0"/>
          <w:numId w:val="4"/>
        </w:numPr>
        <w:rPr>
          <w:sz w:val="20"/>
        </w:rPr>
      </w:pPr>
      <w:r>
        <w:rPr>
          <w:sz w:val="20"/>
        </w:rPr>
        <w:t xml:space="preserve">Începând  </w:t>
      </w:r>
      <w:r w:rsidRPr="00F10C92">
        <w:rPr>
          <w:sz w:val="20"/>
        </w:rPr>
        <w:t xml:space="preserve">cu data depunerii cererii de finanțare, pe perioada de evaluare, selecție </w:t>
      </w:r>
      <w:proofErr w:type="spellStart"/>
      <w:r w:rsidRPr="00F10C92">
        <w:rPr>
          <w:sz w:val="20"/>
        </w:rPr>
        <w:t>şi</w:t>
      </w:r>
      <w:proofErr w:type="spellEnd"/>
      <w:r w:rsidRPr="00F10C92">
        <w:rPr>
          <w:sz w:val="20"/>
        </w:rPr>
        <w:t xml:space="preserve"> contractare, implementare, inclusiv durabilitate </w:t>
      </w:r>
      <w:r>
        <w:rPr>
          <w:sz w:val="20"/>
        </w:rPr>
        <w:t xml:space="preserve">să </w:t>
      </w:r>
      <w:r w:rsidRPr="00F10C92">
        <w:rPr>
          <w:sz w:val="20"/>
        </w:rPr>
        <w:t>nu se află în situațiile  prevăzute de Recomandarea Comisiei Europene nr. 1039/16.07.2020, publicată în JOUE nr 227/16.07.2020 privind condiționarea acordării sprijinului financiar public de lipsa unei legături cu jurisdicțiile necooperante în scopuri fisc</w:t>
      </w:r>
      <w:r>
        <w:rPr>
          <w:sz w:val="20"/>
        </w:rPr>
        <w:t>ale,</w:t>
      </w:r>
      <w:r w:rsidRPr="00F10C92">
        <w:rPr>
          <w:sz w:val="20"/>
        </w:rPr>
        <w:t xml:space="preserve"> respectiv:</w:t>
      </w:r>
    </w:p>
    <w:p w:rsidR="002A5766" w:rsidRPr="00F10C92" w:rsidRDefault="002A5766" w:rsidP="002A5766">
      <w:pPr>
        <w:pStyle w:val="ListParagraph"/>
        <w:numPr>
          <w:ilvl w:val="0"/>
          <w:numId w:val="13"/>
        </w:numPr>
        <w:tabs>
          <w:tab w:val="left" w:pos="2552"/>
        </w:tabs>
        <w:spacing w:before="120" w:after="0"/>
        <w:ind w:left="2552" w:hanging="284"/>
        <w:contextualSpacing w:val="0"/>
        <w:rPr>
          <w:sz w:val="20"/>
        </w:rPr>
      </w:pPr>
      <w:r>
        <w:rPr>
          <w:sz w:val="20"/>
        </w:rPr>
        <w:t>Să nu fie</w:t>
      </w:r>
      <w:r w:rsidRPr="00F10C92">
        <w:rPr>
          <w:sz w:val="20"/>
        </w:rPr>
        <w:t xml:space="preserve"> rezident în scopuri fiscale sau înmatriculat în temeiul legilor din jurisdicțiile care figurează pe lista Uniunii Europene  a jurisdicțiilor necooperante în scopuri fiscale;</w:t>
      </w:r>
    </w:p>
    <w:p w:rsidR="002A5766" w:rsidRPr="00F10C92" w:rsidRDefault="002A5766" w:rsidP="002A5766">
      <w:pPr>
        <w:pStyle w:val="ListParagraph"/>
        <w:numPr>
          <w:ilvl w:val="0"/>
          <w:numId w:val="13"/>
        </w:numPr>
        <w:spacing w:before="120" w:after="0"/>
        <w:ind w:left="2552" w:hanging="284"/>
        <w:contextualSpacing w:val="0"/>
        <w:rPr>
          <w:sz w:val="20"/>
        </w:rPr>
      </w:pPr>
      <w:r>
        <w:rPr>
          <w:sz w:val="20"/>
        </w:rPr>
        <w:t>Să nu fie</w:t>
      </w:r>
      <w:r w:rsidRPr="00F10C92">
        <w:rPr>
          <w:sz w:val="20"/>
        </w:rPr>
        <w:t xml:space="preserv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2A5766" w:rsidRPr="00F10C92" w:rsidRDefault="002A5766" w:rsidP="002A5766">
      <w:pPr>
        <w:pStyle w:val="ListParagraph"/>
        <w:numPr>
          <w:ilvl w:val="0"/>
          <w:numId w:val="13"/>
        </w:numPr>
        <w:spacing w:before="120" w:after="0"/>
        <w:ind w:left="2552" w:hanging="284"/>
        <w:contextualSpacing w:val="0"/>
        <w:rPr>
          <w:sz w:val="20"/>
        </w:rPr>
      </w:pPr>
      <w:r>
        <w:rPr>
          <w:sz w:val="20"/>
        </w:rPr>
        <w:t>Să nu controleze</w:t>
      </w:r>
      <w:r w:rsidRPr="00F10C92">
        <w:rPr>
          <w:sz w:val="20"/>
        </w:rPr>
        <w:t xml:space="preserve">, direct sau indirect, filialele sau </w:t>
      </w:r>
      <w:r>
        <w:rPr>
          <w:sz w:val="20"/>
        </w:rPr>
        <w:t xml:space="preserve">să </w:t>
      </w:r>
      <w:r w:rsidRPr="00F10C92">
        <w:rPr>
          <w:sz w:val="20"/>
        </w:rPr>
        <w:t>nu dețin</w:t>
      </w:r>
      <w:r>
        <w:rPr>
          <w:sz w:val="20"/>
        </w:rPr>
        <w:t>ă</w:t>
      </w:r>
      <w:r w:rsidRPr="00F10C92">
        <w:rPr>
          <w:sz w:val="20"/>
        </w:rPr>
        <w:t xml:space="preserve"> unități permanente proprii în jurisdicțiile care figurează pe lista Uniunii Europene a jurisdicțiilor necooperante în scopuri fiscale; și</w:t>
      </w:r>
    </w:p>
    <w:p w:rsidR="002A5766" w:rsidRDefault="002A5766" w:rsidP="002A5766">
      <w:pPr>
        <w:pStyle w:val="ListParagraph"/>
        <w:numPr>
          <w:ilvl w:val="0"/>
          <w:numId w:val="13"/>
        </w:numPr>
        <w:spacing w:before="120" w:after="0"/>
        <w:ind w:left="2552" w:hanging="284"/>
        <w:contextualSpacing w:val="0"/>
        <w:rPr>
          <w:sz w:val="20"/>
        </w:rPr>
      </w:pPr>
      <w:r>
        <w:rPr>
          <w:sz w:val="20"/>
        </w:rPr>
        <w:lastRenderedPageBreak/>
        <w:t>Să nu exercite</w:t>
      </w:r>
      <w:r w:rsidRPr="00F10C92">
        <w:rPr>
          <w:sz w:val="20"/>
        </w:rPr>
        <w:t xml:space="preserve"> dreptul de proprietate</w:t>
      </w:r>
      <w:r w:rsidRPr="00F10C92">
        <w:rPr>
          <w:rStyle w:val="FootnoteReference"/>
          <w:sz w:val="20"/>
        </w:rPr>
        <w:footnoteReference w:id="1"/>
      </w:r>
      <w:r w:rsidRPr="00F10C92">
        <w:rPr>
          <w:sz w:val="20"/>
        </w:rPr>
        <w:t xml:space="preserve"> în comun cu întreprinderile din jurisdicțiile care figurează pe lista Uniunii Europene a jurisdicțiilor necooperante în scopuri fiscale.</w:t>
      </w:r>
    </w:p>
    <w:p w:rsidR="00AD70C6" w:rsidRPr="00D25E85" w:rsidRDefault="00AD70C6" w:rsidP="009D70C0">
      <w:pPr>
        <w:pStyle w:val="ListParagraph"/>
        <w:numPr>
          <w:ilvl w:val="0"/>
          <w:numId w:val="4"/>
        </w:numPr>
        <w:rPr>
          <w:sz w:val="20"/>
          <w:szCs w:val="20"/>
        </w:rPr>
      </w:pPr>
      <w:r w:rsidRPr="00D25E85">
        <w:rPr>
          <w:sz w:val="20"/>
          <w:szCs w:val="20"/>
        </w:rPr>
        <w:t xml:space="preserve">În cazul în care </w:t>
      </w:r>
      <w:r w:rsidR="00A966BC" w:rsidRPr="00D25E85">
        <w:rPr>
          <w:sz w:val="20"/>
          <w:szCs w:val="20"/>
        </w:rPr>
        <w:t xml:space="preserve">IMM-ul </w:t>
      </w:r>
      <w:r w:rsidRPr="00D25E85">
        <w:rPr>
          <w:sz w:val="20"/>
          <w:szCs w:val="20"/>
        </w:rPr>
        <w:t>desfășoară sau va desfășura activități în mai multe domenii de activitate, ajutorul de minimis obținut prin POR 2014-2020 nu va fi utilizat într-un alt domeniu de activitate (i.e. clasă CAEN) decât cel</w:t>
      </w:r>
      <w:r w:rsidR="001B49F3" w:rsidRPr="00D25E85">
        <w:rPr>
          <w:sz w:val="20"/>
          <w:szCs w:val="20"/>
        </w:rPr>
        <w:t>/cele</w:t>
      </w:r>
      <w:r w:rsidRPr="00D25E85">
        <w:rPr>
          <w:sz w:val="20"/>
          <w:szCs w:val="20"/>
        </w:rPr>
        <w:t xml:space="preserve"> menționat</w:t>
      </w:r>
      <w:r w:rsidR="001B49F3" w:rsidRPr="00D25E85">
        <w:rPr>
          <w:sz w:val="20"/>
          <w:szCs w:val="20"/>
        </w:rPr>
        <w:t>/menționate</w:t>
      </w:r>
      <w:r w:rsidRPr="00D25E85">
        <w:rPr>
          <w:sz w:val="20"/>
          <w:szCs w:val="20"/>
        </w:rPr>
        <w:t xml:space="preserve"> în cererea de finanțare.</w:t>
      </w:r>
    </w:p>
    <w:p w:rsidR="00AD70C6" w:rsidRPr="00D25E85" w:rsidRDefault="00AD70C6" w:rsidP="009D70C0">
      <w:pPr>
        <w:pStyle w:val="ListParagraph"/>
        <w:numPr>
          <w:ilvl w:val="0"/>
          <w:numId w:val="4"/>
        </w:numPr>
        <w:rPr>
          <w:sz w:val="20"/>
          <w:szCs w:val="20"/>
        </w:rPr>
      </w:pPr>
      <w:r w:rsidRPr="00D25E85">
        <w:rPr>
          <w:i/>
          <w:sz w:val="20"/>
          <w:szCs w:val="20"/>
        </w:rPr>
        <w:t>(În cazul unei cereri de finanțare care presupune înființarea unui sediu secundar (punct de lucru) ca urmare a realizării investiției)</w:t>
      </w:r>
      <w:r w:rsidRPr="00D25E85">
        <w:rPr>
          <w:sz w:val="20"/>
          <w:szCs w:val="20"/>
        </w:rPr>
        <w:t xml:space="preserve"> Să înregistreze locul de implementare a proiectului ca punct de lucru și să obțină, până la finalizarea perioadei de implementare a proiectului, autorizarea domeniului de activitate (i.e. clasa CAEN) vizat de proiect, la locul de implementare (i.e. sediul principal sau secundar) a proiectului, conform prevederilor legislației în vigoare.</w:t>
      </w:r>
    </w:p>
    <w:p w:rsidR="00AF526B" w:rsidRPr="00D25E85" w:rsidRDefault="00AF526B" w:rsidP="009D70C0">
      <w:pPr>
        <w:pStyle w:val="ListParagraph"/>
        <w:numPr>
          <w:ilvl w:val="0"/>
          <w:numId w:val="4"/>
        </w:numPr>
        <w:rPr>
          <w:sz w:val="20"/>
          <w:szCs w:val="20"/>
        </w:rPr>
      </w:pPr>
      <w:r w:rsidRPr="00D25E85">
        <w:rPr>
          <w:sz w:val="20"/>
          <w:szCs w:val="20"/>
        </w:rPr>
        <w:t xml:space="preserve">(Unde este cazul) Să realizeze demersurile necesare pentru înscrierea definitivă a dreptului de proprietate și să prezinte extrasul de carte funciară actualizat în termenul maxim din cadrul etapei precontractuale, respectiv în termen de </w:t>
      </w:r>
      <w:r w:rsidR="0009085C">
        <w:rPr>
          <w:sz w:val="20"/>
          <w:szCs w:val="20"/>
        </w:rPr>
        <w:t>2</w:t>
      </w:r>
      <w:r w:rsidRPr="00D25E85">
        <w:rPr>
          <w:sz w:val="20"/>
          <w:szCs w:val="20"/>
        </w:rPr>
        <w:t xml:space="preserve">0 de zile </w:t>
      </w:r>
      <w:r w:rsidR="001F4F46" w:rsidRPr="00D25E85">
        <w:rPr>
          <w:sz w:val="20"/>
          <w:szCs w:val="20"/>
        </w:rPr>
        <w:t>calendaristice</w:t>
      </w:r>
      <w:r w:rsidRPr="00D25E85">
        <w:rPr>
          <w:sz w:val="20"/>
          <w:szCs w:val="20"/>
        </w:rPr>
        <w:t xml:space="preserve"> de la primirea notificării privind demararea respectivei etape, în caz contrar proiectul fiind respins.</w:t>
      </w:r>
    </w:p>
    <w:p w:rsidR="00AF526B" w:rsidRPr="00D25E85" w:rsidRDefault="00AF526B" w:rsidP="009D70C0">
      <w:pPr>
        <w:pStyle w:val="ListParagraph"/>
        <w:numPr>
          <w:ilvl w:val="0"/>
          <w:numId w:val="4"/>
        </w:numPr>
        <w:rPr>
          <w:sz w:val="20"/>
          <w:szCs w:val="20"/>
        </w:rPr>
      </w:pPr>
      <w:r w:rsidRPr="00D25E85">
        <w:rPr>
          <w:b/>
          <w:i/>
          <w:color w:val="0070C0"/>
          <w:sz w:val="20"/>
          <w:szCs w:val="20"/>
        </w:rPr>
        <w:t>(Unde este cazul)</w:t>
      </w:r>
      <w:r w:rsidRPr="00D25E85">
        <w:rPr>
          <w:sz w:val="20"/>
          <w:szCs w:val="20"/>
        </w:rPr>
        <w:t xml:space="preserve"> să dețină dreptul legal de a desfășura activitățile prevăzute în cadrul proiectului.</w:t>
      </w:r>
    </w:p>
    <w:p w:rsidR="00AF526B" w:rsidRPr="00D25E85" w:rsidRDefault="00AF526B" w:rsidP="009D70C0">
      <w:pPr>
        <w:pStyle w:val="ListParagraph"/>
        <w:numPr>
          <w:ilvl w:val="0"/>
          <w:numId w:val="4"/>
        </w:numPr>
        <w:ind w:left="644"/>
        <w:rPr>
          <w:sz w:val="20"/>
          <w:szCs w:val="20"/>
        </w:rPr>
      </w:pPr>
      <w:r w:rsidRPr="00D25E85">
        <w:rPr>
          <w:sz w:val="20"/>
          <w:szCs w:val="20"/>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D25E85">
        <w:rPr>
          <w:sz w:val="20"/>
          <w:szCs w:val="20"/>
          <w:vertAlign w:val="superscript"/>
        </w:rPr>
        <w:footnoteReference w:id="2"/>
      </w:r>
      <w:r w:rsidRPr="00D25E85">
        <w:rPr>
          <w:sz w:val="20"/>
          <w:szCs w:val="20"/>
        </w:rPr>
        <w:t xml:space="preserve">, atunci acestei întreprinderi i se poate aplica plafonul de 200.000 euro doar dacă, de finanțarea primită, nu va beneficia în activitățile desfășurate în domeniile excluse ori cărora li se aplică un plafon mai mic. </w:t>
      </w:r>
    </w:p>
    <w:p w:rsidR="001B49F3" w:rsidRDefault="002B2717" w:rsidP="001B49F3">
      <w:pPr>
        <w:pStyle w:val="ListParagraph"/>
        <w:numPr>
          <w:ilvl w:val="0"/>
          <w:numId w:val="4"/>
        </w:numPr>
        <w:ind w:left="644"/>
        <w:rPr>
          <w:sz w:val="20"/>
          <w:szCs w:val="20"/>
        </w:rPr>
      </w:pPr>
      <w:r>
        <w:rPr>
          <w:sz w:val="20"/>
          <w:szCs w:val="20"/>
        </w:rPr>
        <w:t>Se angajează ca ajuto</w:t>
      </w:r>
      <w:r w:rsidR="001B49F3" w:rsidRPr="00D25E85">
        <w:rPr>
          <w:sz w:val="20"/>
          <w:szCs w:val="20"/>
        </w:rPr>
        <w:t xml:space="preserve">rul de minimis acordat în cadrul cererii de finanțare menționate să nu fie utilizate pentru achiziționarea de vehicule pentru transport rutier de mărfuri. </w:t>
      </w:r>
    </w:p>
    <w:p w:rsidR="004D523E" w:rsidRPr="00EB2FD7" w:rsidRDefault="004D523E" w:rsidP="009D70C0">
      <w:pPr>
        <w:pStyle w:val="ListParagraph"/>
        <w:numPr>
          <w:ilvl w:val="0"/>
          <w:numId w:val="4"/>
        </w:numPr>
        <w:ind w:left="644"/>
        <w:rPr>
          <w:sz w:val="20"/>
          <w:szCs w:val="20"/>
        </w:rPr>
      </w:pPr>
      <w:r w:rsidRPr="00D25E85">
        <w:rPr>
          <w:sz w:val="20"/>
          <w:szCs w:val="20"/>
        </w:rPr>
        <w:t xml:space="preserve">Să îndeplinească indicatorii asumați în conformitate cu prevederile legislației în vigoare și cu </w:t>
      </w:r>
      <w:bookmarkStart w:id="0" w:name="_GoBack"/>
      <w:bookmarkEnd w:id="0"/>
      <w:r w:rsidRPr="00EB2FD7">
        <w:rPr>
          <w:sz w:val="20"/>
          <w:szCs w:val="20"/>
        </w:rPr>
        <w:t>prevederile contractului de finanțare.</w:t>
      </w:r>
    </w:p>
    <w:p w:rsidR="00937ACE" w:rsidRPr="00EB2FD7" w:rsidRDefault="00B1728C" w:rsidP="003C3856">
      <w:pPr>
        <w:pStyle w:val="ListParagraph"/>
        <w:numPr>
          <w:ilvl w:val="0"/>
          <w:numId w:val="4"/>
        </w:numPr>
        <w:spacing w:after="0"/>
        <w:rPr>
          <w:sz w:val="20"/>
          <w:szCs w:val="20"/>
        </w:rPr>
      </w:pPr>
      <w:r w:rsidRPr="00EB2FD7">
        <w:rPr>
          <w:sz w:val="20"/>
          <w:szCs w:val="20"/>
        </w:rPr>
        <w:t xml:space="preserve">Să realizeze toate demersurile necesare, să își asume riscurile aferente și să prezinte în termenul maxin din etapa precontractuală prevăzut de ghidul specific aplicabil documentele obligatorii solicitate, înțelegând că nerespectarea termenului respectiv conduce la respingerea cererii de finanțare, indiferent dacă </w:t>
      </w:r>
      <w:r w:rsidR="00E926AE" w:rsidRPr="00EB2FD7">
        <w:rPr>
          <w:sz w:val="20"/>
          <w:szCs w:val="20"/>
        </w:rPr>
        <w:t xml:space="preserve">nedepunerea unuia dintre documentele respective nu se poate realiza pentru că o anumită instituție nu a furnizat/răspuns în termenul necesar. </w:t>
      </w:r>
    </w:p>
    <w:p w:rsidR="00937ACE" w:rsidRPr="00EB2FD7" w:rsidRDefault="00937ACE" w:rsidP="003C3856">
      <w:pPr>
        <w:pStyle w:val="ListParagraph"/>
        <w:numPr>
          <w:ilvl w:val="0"/>
          <w:numId w:val="4"/>
        </w:numPr>
        <w:spacing w:after="0"/>
        <w:rPr>
          <w:sz w:val="20"/>
          <w:szCs w:val="20"/>
        </w:rPr>
      </w:pPr>
      <w:r w:rsidRPr="00EB2FD7">
        <w:rPr>
          <w:sz w:val="20"/>
          <w:szCs w:val="20"/>
        </w:rPr>
        <w:t>Să își asume riscul conform căruia identificarea unor situații care duc la concluzia că IMM și/sau ITT nu a transmis in etapa de precontactare actualizări ale documentelor solicitate sau nu au fost depuse unele documente solicitate de AM/OI poate conduce la respingerea cererii de finanțare</w:t>
      </w:r>
    </w:p>
    <w:p w:rsidR="00883597" w:rsidRPr="00EB2FD7" w:rsidRDefault="00883597" w:rsidP="00883597">
      <w:pPr>
        <w:pStyle w:val="ListParagraph"/>
        <w:numPr>
          <w:ilvl w:val="0"/>
          <w:numId w:val="4"/>
        </w:numPr>
        <w:rPr>
          <w:sz w:val="20"/>
          <w:szCs w:val="20"/>
        </w:rPr>
      </w:pPr>
      <w:r w:rsidRPr="00EB2FD7">
        <w:rPr>
          <w:sz w:val="20"/>
          <w:szCs w:val="20"/>
        </w:rPr>
        <w:t>Să notifice OI/AMPOR asupra oricărei situații intervenite de natură a afecta cele angajate, în termen de maximum 5 zile lucrătoare de la apariția acesteia.</w:t>
      </w:r>
    </w:p>
    <w:p w:rsidR="00883597" w:rsidRPr="00D25E85" w:rsidRDefault="00883597" w:rsidP="00883597">
      <w:pPr>
        <w:pStyle w:val="ListParagraph"/>
        <w:rPr>
          <w:sz w:val="20"/>
          <w:szCs w:val="20"/>
        </w:rPr>
      </w:pPr>
    </w:p>
    <w:p w:rsidR="003C3856" w:rsidRPr="00D25E85" w:rsidRDefault="003C3856" w:rsidP="003C3856">
      <w:pPr>
        <w:pStyle w:val="ListParagraph"/>
        <w:rPr>
          <w:sz w:val="20"/>
          <w:szCs w:val="20"/>
        </w:rPr>
      </w:pPr>
    </w:p>
    <w:tbl>
      <w:tblPr>
        <w:tblW w:w="9322" w:type="dxa"/>
        <w:tblLook w:val="0000" w:firstRow="0" w:lastRow="0" w:firstColumn="0" w:lastColumn="0" w:noHBand="0" w:noVBand="0"/>
      </w:tblPr>
      <w:tblGrid>
        <w:gridCol w:w="9322"/>
      </w:tblGrid>
      <w:tr w:rsidR="00CA51E1" w:rsidRPr="00D25E85" w:rsidTr="003B21E3">
        <w:trPr>
          <w:trHeight w:val="837"/>
        </w:trPr>
        <w:tc>
          <w:tcPr>
            <w:tcW w:w="9322" w:type="dxa"/>
          </w:tcPr>
          <w:p w:rsidR="00CA51E1" w:rsidRPr="00D25E85" w:rsidRDefault="00CA51E1" w:rsidP="003B21E3">
            <w:pPr>
              <w:jc w:val="right"/>
              <w:rPr>
                <w:sz w:val="20"/>
                <w:szCs w:val="20"/>
              </w:rPr>
            </w:pPr>
            <w:r w:rsidRPr="00D25E85">
              <w:rPr>
                <w:sz w:val="20"/>
                <w:szCs w:val="20"/>
              </w:rPr>
              <w:t xml:space="preserve">Semnătura: </w:t>
            </w:r>
          </w:p>
          <w:p w:rsidR="00CA51E1" w:rsidRPr="00D25E85" w:rsidRDefault="00CA51E1" w:rsidP="003B21E3">
            <w:pPr>
              <w:pStyle w:val="instruct"/>
              <w:jc w:val="right"/>
              <w:rPr>
                <w:rFonts w:asciiTheme="minorHAnsi" w:hAnsiTheme="minorHAnsi"/>
                <w:szCs w:val="20"/>
              </w:rPr>
            </w:pPr>
            <w:r w:rsidRPr="00D25E85">
              <w:rPr>
                <w:rFonts w:asciiTheme="minorHAnsi" w:hAnsiTheme="minorHAnsi"/>
                <w:szCs w:val="20"/>
              </w:rPr>
              <w:t>Nume, prenume</w:t>
            </w:r>
          </w:p>
          <w:p w:rsidR="00CA51E1" w:rsidRPr="00D25E85" w:rsidRDefault="00CA51E1" w:rsidP="003B21E3">
            <w:pPr>
              <w:pStyle w:val="instruct"/>
              <w:jc w:val="right"/>
              <w:rPr>
                <w:rFonts w:asciiTheme="minorHAnsi" w:hAnsiTheme="minorHAnsi"/>
                <w:szCs w:val="20"/>
              </w:rPr>
            </w:pPr>
            <w:r w:rsidRPr="00D25E85">
              <w:rPr>
                <w:rFonts w:asciiTheme="minorHAnsi" w:hAnsiTheme="minorHAnsi"/>
                <w:szCs w:val="20"/>
              </w:rPr>
              <w:t>Semnătura reprezentantului legal al solicitantului/liderului de parteneriat</w:t>
            </w:r>
          </w:p>
          <w:p w:rsidR="00CA51E1" w:rsidRPr="00D25E85" w:rsidRDefault="00CA51E1" w:rsidP="003B21E3">
            <w:pPr>
              <w:jc w:val="right"/>
              <w:rPr>
                <w:sz w:val="20"/>
                <w:szCs w:val="20"/>
              </w:rPr>
            </w:pPr>
            <w:r w:rsidRPr="00D25E85">
              <w:rPr>
                <w:sz w:val="20"/>
                <w:szCs w:val="20"/>
              </w:rPr>
              <w:t xml:space="preserve">Data: </w:t>
            </w:r>
          </w:p>
          <w:p w:rsidR="00CA51E1" w:rsidRPr="00D25E85" w:rsidRDefault="00CA51E1" w:rsidP="003B21E3">
            <w:pPr>
              <w:pStyle w:val="instruct"/>
              <w:jc w:val="right"/>
              <w:rPr>
                <w:rFonts w:asciiTheme="minorHAnsi" w:hAnsiTheme="minorHAnsi"/>
                <w:szCs w:val="20"/>
              </w:rPr>
            </w:pPr>
            <w:r w:rsidRPr="00D25E85">
              <w:rPr>
                <w:rFonts w:asciiTheme="minorHAnsi" w:hAnsiTheme="minorHAnsi"/>
                <w:szCs w:val="20"/>
              </w:rPr>
              <w:t>zz/ll/aaaa</w:t>
            </w:r>
          </w:p>
        </w:tc>
      </w:tr>
    </w:tbl>
    <w:p w:rsidR="003C3856" w:rsidRPr="00D25E85" w:rsidRDefault="003C3856" w:rsidP="00CA51E1">
      <w:pPr>
        <w:rPr>
          <w:b/>
          <w:sz w:val="20"/>
          <w:szCs w:val="20"/>
        </w:rPr>
      </w:pPr>
    </w:p>
    <w:p w:rsidR="003C3856" w:rsidRPr="00D25E85" w:rsidRDefault="003C3856">
      <w:pPr>
        <w:spacing w:line="259" w:lineRule="auto"/>
        <w:jc w:val="left"/>
        <w:rPr>
          <w:b/>
          <w:sz w:val="20"/>
          <w:szCs w:val="20"/>
        </w:rPr>
      </w:pPr>
      <w:r w:rsidRPr="00D25E85">
        <w:rPr>
          <w:b/>
          <w:sz w:val="20"/>
          <w:szCs w:val="20"/>
        </w:rPr>
        <w:br w:type="page"/>
      </w:r>
    </w:p>
    <w:p w:rsidR="003C3856" w:rsidRPr="00D25E85" w:rsidRDefault="003C3856" w:rsidP="003C3856">
      <w:pPr>
        <w:jc w:val="center"/>
        <w:rPr>
          <w:b/>
          <w:color w:val="0070C0"/>
          <w:sz w:val="20"/>
          <w:szCs w:val="20"/>
        </w:rPr>
      </w:pPr>
      <w:r w:rsidRPr="00D25E85">
        <w:rPr>
          <w:b/>
          <w:color w:val="0070C0"/>
          <w:sz w:val="20"/>
          <w:szCs w:val="20"/>
        </w:rPr>
        <w:lastRenderedPageBreak/>
        <w:t>Declaraţie de angajament</w:t>
      </w:r>
    </w:p>
    <w:p w:rsidR="003C3856" w:rsidRPr="00D25E85" w:rsidRDefault="003C3856" w:rsidP="003C3856">
      <w:pPr>
        <w:jc w:val="center"/>
        <w:rPr>
          <w:b/>
          <w:color w:val="0070C0"/>
          <w:sz w:val="20"/>
          <w:szCs w:val="20"/>
        </w:rPr>
      </w:pPr>
      <w:r w:rsidRPr="00D25E85">
        <w:rPr>
          <w:b/>
          <w:color w:val="0070C0"/>
          <w:sz w:val="20"/>
          <w:szCs w:val="20"/>
        </w:rPr>
        <w:t>(pentru ITT)</w:t>
      </w:r>
    </w:p>
    <w:p w:rsidR="003C3856" w:rsidRPr="00D25E85" w:rsidRDefault="003C3856" w:rsidP="003C3856">
      <w:pPr>
        <w:rPr>
          <w:sz w:val="20"/>
          <w:szCs w:val="20"/>
        </w:rPr>
      </w:pPr>
    </w:p>
    <w:p w:rsidR="003C3856" w:rsidRPr="00D25E85" w:rsidRDefault="003C3856" w:rsidP="003C3856">
      <w:pPr>
        <w:rPr>
          <w:i/>
          <w:sz w:val="20"/>
          <w:szCs w:val="20"/>
        </w:rPr>
      </w:pPr>
      <w:r w:rsidRPr="00D25E85">
        <w:rPr>
          <w:i/>
          <w:sz w:val="20"/>
          <w:szCs w:val="20"/>
          <w:lang w:val="en-US"/>
        </w:rPr>
        <w:t>(</w:t>
      </w:r>
      <w:r w:rsidRPr="00D25E85">
        <w:rPr>
          <w:i/>
          <w:sz w:val="20"/>
          <w:szCs w:val="20"/>
        </w:rPr>
        <w:t xml:space="preserve">Această declarație se completează de către reprezentantul legal al solicitantului. După completare, fișierul se salvează în format PDF, se semnează de către reprezentantul </w:t>
      </w:r>
      <w:r w:rsidRPr="00D25E85">
        <w:rPr>
          <w:b/>
          <w:i/>
          <w:color w:val="0070C0"/>
          <w:sz w:val="20"/>
          <w:szCs w:val="20"/>
        </w:rPr>
        <w:t xml:space="preserve">legal al ITT </w:t>
      </w:r>
      <w:r w:rsidRPr="00D25E85">
        <w:rPr>
          <w:i/>
          <w:sz w:val="20"/>
          <w:szCs w:val="20"/>
        </w:rPr>
        <w:t xml:space="preserve">în conformitate cu prevederile ghidului specific și </w:t>
      </w:r>
      <w:r w:rsidRPr="00D25E85">
        <w:rPr>
          <w:b/>
          <w:i/>
          <w:sz w:val="20"/>
          <w:szCs w:val="20"/>
        </w:rPr>
        <w:t>se încarcă în MySMIS, la întocmirea și depunerea cererii de finanțare</w:t>
      </w:r>
      <w:r w:rsidRPr="00D25E85">
        <w:rPr>
          <w:i/>
          <w:sz w:val="20"/>
          <w:szCs w:val="20"/>
        </w:rPr>
        <w:t>).</w:t>
      </w:r>
    </w:p>
    <w:p w:rsidR="003C3856" w:rsidRPr="00D25E85" w:rsidRDefault="003C3856" w:rsidP="003C3856">
      <w:pPr>
        <w:rPr>
          <w:snapToGrid w:val="0"/>
          <w:sz w:val="20"/>
          <w:szCs w:val="20"/>
        </w:rPr>
      </w:pPr>
      <w:r w:rsidRPr="00D25E85">
        <w:rPr>
          <w:sz w:val="20"/>
          <w:szCs w:val="20"/>
        </w:rPr>
        <w:t xml:space="preserve">Subsemnatul/subsemnata, </w:t>
      </w:r>
      <w:r w:rsidRPr="00D25E85">
        <w:rPr>
          <w:b/>
          <w:color w:val="0070C0"/>
          <w:sz w:val="20"/>
          <w:szCs w:val="20"/>
        </w:rPr>
        <w:t>(</w:t>
      </w:r>
      <w:r w:rsidRPr="00D25E85">
        <w:rPr>
          <w:b/>
          <w:i/>
          <w:color w:val="0070C0"/>
          <w:sz w:val="20"/>
          <w:szCs w:val="20"/>
        </w:rPr>
        <w:t>Numele complet al reprezen</w:t>
      </w:r>
      <w:r w:rsidR="00E601DF" w:rsidRPr="00D25E85">
        <w:rPr>
          <w:b/>
          <w:i/>
          <w:color w:val="0070C0"/>
          <w:sz w:val="20"/>
          <w:szCs w:val="20"/>
        </w:rPr>
        <w:t xml:space="preserve">tantului legal al partenerului </w:t>
      </w:r>
      <w:r w:rsidRPr="00D25E85">
        <w:rPr>
          <w:b/>
          <w:i/>
          <w:color w:val="0070C0"/>
          <w:sz w:val="20"/>
          <w:szCs w:val="20"/>
        </w:rPr>
        <w:t>ITT</w:t>
      </w:r>
      <w:r w:rsidRPr="00D25E85">
        <w:rPr>
          <w:b/>
          <w:color w:val="0070C0"/>
          <w:sz w:val="20"/>
          <w:szCs w:val="20"/>
        </w:rPr>
        <w:t>)</w:t>
      </w:r>
      <w:r w:rsidRPr="00D25E85">
        <w:rPr>
          <w:sz w:val="20"/>
          <w:szCs w:val="20"/>
        </w:rPr>
        <w:t xml:space="preserve">, CNP </w:t>
      </w:r>
      <w:r w:rsidRPr="00D25E85">
        <w:rPr>
          <w:b/>
          <w:i/>
          <w:color w:val="0070C0"/>
          <w:sz w:val="20"/>
          <w:szCs w:val="20"/>
        </w:rPr>
        <w:t>(completati codul numeric personal)</w:t>
      </w:r>
      <w:r w:rsidRPr="00D25E85">
        <w:rPr>
          <w:sz w:val="20"/>
          <w:szCs w:val="20"/>
        </w:rPr>
        <w:t xml:space="preserve">, posesor/posesoare al/a C.I. seria </w:t>
      </w:r>
      <w:r w:rsidRPr="00D25E85">
        <w:rPr>
          <w:b/>
          <w:i/>
          <w:color w:val="0070C0"/>
          <w:sz w:val="20"/>
          <w:szCs w:val="20"/>
        </w:rPr>
        <w:t>(completati cu seria actului de identitate)</w:t>
      </w:r>
      <w:r w:rsidRPr="00D25E85">
        <w:rPr>
          <w:i/>
          <w:sz w:val="20"/>
          <w:szCs w:val="20"/>
        </w:rPr>
        <w:t xml:space="preserve">, </w:t>
      </w:r>
      <w:r w:rsidRPr="00D25E85">
        <w:rPr>
          <w:sz w:val="20"/>
          <w:szCs w:val="20"/>
        </w:rPr>
        <w:t xml:space="preserve">nr. </w:t>
      </w:r>
      <w:r w:rsidRPr="00D25E85">
        <w:rPr>
          <w:b/>
          <w:i/>
          <w:color w:val="0070C0"/>
          <w:sz w:val="20"/>
          <w:szCs w:val="20"/>
        </w:rPr>
        <w:t>(completati cu numarul actului de identitate)</w:t>
      </w:r>
      <w:r w:rsidRPr="00D25E85">
        <w:rPr>
          <w:sz w:val="20"/>
          <w:szCs w:val="20"/>
        </w:rPr>
        <w:t xml:space="preserve">, eliberate de </w:t>
      </w:r>
      <w:r w:rsidRPr="00D25E85">
        <w:rPr>
          <w:b/>
          <w:i/>
          <w:color w:val="0070C0"/>
          <w:sz w:val="20"/>
          <w:szCs w:val="20"/>
        </w:rPr>
        <w:t>(completati cu entitatea care a eliberat documentul)</w:t>
      </w:r>
      <w:r w:rsidRPr="00D25E85">
        <w:rPr>
          <w:sz w:val="20"/>
          <w:szCs w:val="20"/>
        </w:rPr>
        <w:t xml:space="preserve">, în calitate de reprezentant legal al </w:t>
      </w:r>
      <w:r w:rsidRPr="00D25E85">
        <w:rPr>
          <w:b/>
          <w:color w:val="0070C0"/>
          <w:sz w:val="20"/>
          <w:szCs w:val="20"/>
        </w:rPr>
        <w:t>(</w:t>
      </w:r>
      <w:r w:rsidRPr="00D25E85">
        <w:rPr>
          <w:b/>
          <w:i/>
          <w:iCs/>
          <w:color w:val="0070C0"/>
          <w:sz w:val="20"/>
          <w:szCs w:val="20"/>
          <w:lang w:eastAsia="sk-SK"/>
        </w:rPr>
        <w:t>completaţi cu denumirea solicitantului</w:t>
      </w:r>
      <w:r w:rsidRPr="00D25E85">
        <w:rPr>
          <w:b/>
          <w:color w:val="0070C0"/>
          <w:sz w:val="20"/>
          <w:szCs w:val="20"/>
        </w:rPr>
        <w:t>)</w:t>
      </w:r>
      <w:r w:rsidRPr="00D25E85">
        <w:rPr>
          <w:sz w:val="20"/>
          <w:szCs w:val="20"/>
        </w:rPr>
        <w:t>, solicitant de finanţare</w:t>
      </w:r>
      <w:r w:rsidR="006310EE" w:rsidRPr="00D25E85">
        <w:rPr>
          <w:sz w:val="20"/>
          <w:szCs w:val="20"/>
        </w:rPr>
        <w:t>/</w:t>
      </w:r>
      <w:r w:rsidRPr="00D25E85">
        <w:rPr>
          <w:sz w:val="20"/>
          <w:szCs w:val="20"/>
        </w:rPr>
        <w:t xml:space="preserve">partener în cadrul parteneriatului pentru implementarea cererii de finanțare cu titlul </w:t>
      </w:r>
      <w:r w:rsidRPr="00D25E85">
        <w:rPr>
          <w:b/>
          <w:i/>
          <w:color w:val="0070C0"/>
          <w:sz w:val="20"/>
          <w:szCs w:val="20"/>
        </w:rPr>
        <w:t>(completați cu titlul complet al cererii de finantare)</w:t>
      </w:r>
      <w:r w:rsidRPr="00D25E85">
        <w:rPr>
          <w:sz w:val="20"/>
          <w:szCs w:val="20"/>
        </w:rPr>
        <w:t xml:space="preserve"> din care această declaraţie face parte integrantă, cerere depusă în cadrul apelului cu nr. </w:t>
      </w:r>
      <w:r w:rsidRPr="00D25E85">
        <w:rPr>
          <w:b/>
          <w:i/>
          <w:color w:val="0070C0"/>
          <w:sz w:val="20"/>
          <w:szCs w:val="20"/>
        </w:rPr>
        <w:t>(completati cu nr. apelului de proiecte),</w:t>
      </w:r>
      <w:r w:rsidRPr="00D25E85">
        <w:rPr>
          <w:sz w:val="20"/>
          <w:szCs w:val="20"/>
        </w:rPr>
        <w:t xml:space="preserve">  mă angajez ca </w:t>
      </w:r>
      <w:r w:rsidRPr="00D25E85">
        <w:rPr>
          <w:b/>
          <w:i/>
          <w:color w:val="0070C0"/>
          <w:sz w:val="20"/>
          <w:szCs w:val="20"/>
        </w:rPr>
        <w:t>(</w:t>
      </w:r>
      <w:r w:rsidRPr="00D25E85">
        <w:rPr>
          <w:b/>
          <w:i/>
          <w:iCs/>
          <w:color w:val="0070C0"/>
          <w:sz w:val="20"/>
          <w:szCs w:val="20"/>
          <w:lang w:eastAsia="sk-SK"/>
        </w:rPr>
        <w:t xml:space="preserve">completaţi cu denumirea </w:t>
      </w:r>
      <w:r w:rsidR="00E601DF" w:rsidRPr="00D25E85">
        <w:rPr>
          <w:b/>
          <w:i/>
          <w:iCs/>
          <w:color w:val="0070C0"/>
          <w:sz w:val="20"/>
          <w:szCs w:val="20"/>
          <w:lang w:eastAsia="sk-SK"/>
        </w:rPr>
        <w:t>ITT</w:t>
      </w:r>
      <w:r w:rsidRPr="00D25E85">
        <w:rPr>
          <w:b/>
          <w:i/>
          <w:iCs/>
          <w:color w:val="0070C0"/>
          <w:sz w:val="20"/>
          <w:szCs w:val="20"/>
          <w:lang w:eastAsia="sk-SK"/>
        </w:rPr>
        <w:t>), în calitate de parte</w:t>
      </w:r>
      <w:r w:rsidR="00E601DF" w:rsidRPr="00D25E85">
        <w:rPr>
          <w:b/>
          <w:i/>
          <w:iCs/>
          <w:color w:val="0070C0"/>
          <w:sz w:val="20"/>
          <w:szCs w:val="20"/>
          <w:lang w:eastAsia="sk-SK"/>
        </w:rPr>
        <w:t>ner în conformitate cu acordul de parteneriat nr ........./.............</w:t>
      </w:r>
    </w:p>
    <w:p w:rsidR="003C3856" w:rsidRPr="00D25E85" w:rsidRDefault="003C3856" w:rsidP="003C3856">
      <w:pPr>
        <w:pStyle w:val="ListParagraph"/>
        <w:numPr>
          <w:ilvl w:val="0"/>
          <w:numId w:val="8"/>
        </w:numPr>
        <w:rPr>
          <w:sz w:val="20"/>
          <w:szCs w:val="20"/>
        </w:rPr>
      </w:pPr>
      <w:r w:rsidRPr="00D25E85">
        <w:rPr>
          <w:sz w:val="20"/>
          <w:szCs w:val="20"/>
        </w:rPr>
        <w:t xml:space="preserve">Să asigure </w:t>
      </w:r>
      <w:proofErr w:type="spellStart"/>
      <w:r w:rsidRPr="00D25E85">
        <w:rPr>
          <w:sz w:val="20"/>
          <w:szCs w:val="20"/>
        </w:rPr>
        <w:t>contribuţia</w:t>
      </w:r>
      <w:proofErr w:type="spellEnd"/>
      <w:r w:rsidRPr="00D25E85">
        <w:rPr>
          <w:sz w:val="20"/>
          <w:szCs w:val="20"/>
        </w:rPr>
        <w:t xml:space="preserve"> proprie </w:t>
      </w:r>
      <w:r w:rsidR="002766B0">
        <w:rPr>
          <w:sz w:val="20"/>
          <w:szCs w:val="20"/>
        </w:rPr>
        <w:t>în proiect în conformitate cu prevederile acordului de parteneriat nr ………../……………..</w:t>
      </w:r>
    </w:p>
    <w:p w:rsidR="003C3856" w:rsidRPr="00D25E85" w:rsidRDefault="003C3856" w:rsidP="003C3856">
      <w:pPr>
        <w:pStyle w:val="ListParagraph"/>
        <w:numPr>
          <w:ilvl w:val="0"/>
          <w:numId w:val="8"/>
        </w:numPr>
        <w:rPr>
          <w:sz w:val="20"/>
          <w:szCs w:val="20"/>
        </w:rPr>
      </w:pPr>
      <w:r w:rsidRPr="00D25E85">
        <w:rPr>
          <w:sz w:val="20"/>
          <w:szCs w:val="20"/>
        </w:rPr>
        <w:t>Să prezinte/să actualizeze, în termenul maxim din etapa precontractuală, respectiv în termen de 30 de zile calendaristice de la primirea notificării privind demararea respectivei etape, hotărârea de aprobare a proiectului în conformitate cu ultimul buget rezultat în urma evaluării tehnice și financiare.</w:t>
      </w:r>
    </w:p>
    <w:p w:rsidR="003C3856" w:rsidRPr="0009085C" w:rsidRDefault="003C3856" w:rsidP="003C3856">
      <w:pPr>
        <w:pStyle w:val="ListParagraph"/>
        <w:numPr>
          <w:ilvl w:val="0"/>
          <w:numId w:val="8"/>
        </w:numPr>
        <w:rPr>
          <w:sz w:val="20"/>
          <w:szCs w:val="20"/>
        </w:rPr>
      </w:pPr>
      <w:r w:rsidRPr="0009085C">
        <w:rPr>
          <w:sz w:val="20"/>
          <w:szCs w:val="20"/>
        </w:rPr>
        <w:t>Să finanţeze toate costurile neeligibile (inclusiv costurile conexe) aferente proiectului, în conformitate cu acordul de parteneriat, acolo unde este cazul</w:t>
      </w:r>
    </w:p>
    <w:p w:rsidR="003C3856" w:rsidRPr="0009085C" w:rsidRDefault="00744D83" w:rsidP="003C3856">
      <w:pPr>
        <w:pStyle w:val="ListParagraph"/>
        <w:numPr>
          <w:ilvl w:val="0"/>
          <w:numId w:val="8"/>
        </w:numPr>
        <w:spacing w:after="0"/>
        <w:rPr>
          <w:sz w:val="20"/>
          <w:szCs w:val="20"/>
        </w:rPr>
      </w:pPr>
      <w:r w:rsidRPr="0009085C">
        <w:rPr>
          <w:sz w:val="20"/>
          <w:szCs w:val="20"/>
        </w:rPr>
        <w:t>Să îndepline</w:t>
      </w:r>
      <w:r w:rsidR="00DF224F" w:rsidRPr="0009085C">
        <w:rPr>
          <w:sz w:val="20"/>
          <w:szCs w:val="20"/>
        </w:rPr>
        <w:t xml:space="preserve">ască </w:t>
      </w:r>
      <w:r w:rsidRPr="0009085C">
        <w:rPr>
          <w:sz w:val="20"/>
          <w:szCs w:val="20"/>
        </w:rPr>
        <w:t xml:space="preserve">condițiile de cumul pentru solicitarea și acordarea ajutorului de minimis și </w:t>
      </w:r>
      <w:r w:rsidR="00203124" w:rsidRPr="0009085C">
        <w:rPr>
          <w:sz w:val="20"/>
          <w:szCs w:val="20"/>
        </w:rPr>
        <w:t>s</w:t>
      </w:r>
      <w:r w:rsidR="003C3856" w:rsidRPr="0009085C">
        <w:rPr>
          <w:sz w:val="20"/>
          <w:szCs w:val="20"/>
        </w:rPr>
        <w:t xml:space="preserve">ă </w:t>
      </w:r>
      <w:r w:rsidR="0012107A" w:rsidRPr="0009085C">
        <w:rPr>
          <w:sz w:val="20"/>
          <w:szCs w:val="20"/>
        </w:rPr>
        <w:t>își</w:t>
      </w:r>
      <w:r w:rsidR="003C3856" w:rsidRPr="0009085C">
        <w:rPr>
          <w:sz w:val="20"/>
          <w:szCs w:val="20"/>
        </w:rPr>
        <w:t xml:space="preserve"> asum</w:t>
      </w:r>
      <w:r w:rsidR="0012107A" w:rsidRPr="0009085C">
        <w:rPr>
          <w:sz w:val="20"/>
          <w:szCs w:val="20"/>
        </w:rPr>
        <w:t>e</w:t>
      </w:r>
      <w:r w:rsidR="003C3856" w:rsidRPr="0009085C">
        <w:rPr>
          <w:sz w:val="20"/>
          <w:szCs w:val="20"/>
        </w:rPr>
        <w:t xml:space="preserve"> riscul fluctuației cursului valuatar la data acordării ajutorului de minimis (intrarii în vigoare a contractului de finanțare), proiectul putând fi respins de la finanțare, neputându-se ajusta valoarea solicitată a proiectului pentru incadrarea în pragul respectiv. </w:t>
      </w:r>
    </w:p>
    <w:p w:rsidR="003C3856" w:rsidRPr="0009085C" w:rsidRDefault="003C3856" w:rsidP="003C3856">
      <w:pPr>
        <w:pStyle w:val="ListParagraph"/>
        <w:numPr>
          <w:ilvl w:val="0"/>
          <w:numId w:val="8"/>
        </w:numPr>
        <w:rPr>
          <w:sz w:val="20"/>
          <w:szCs w:val="20"/>
        </w:rPr>
      </w:pPr>
      <w:r w:rsidRPr="0009085C">
        <w:rPr>
          <w:sz w:val="20"/>
          <w:szCs w:val="20"/>
        </w:rPr>
        <w:t>Să asigure toate resursele financiare necesare implementării optime a proiectului în condiţiile rambursării ulterioare a cheltuielilor eligibile din instrumente structurale.</w:t>
      </w:r>
    </w:p>
    <w:p w:rsidR="003C3856" w:rsidRPr="0009085C" w:rsidRDefault="003C3856" w:rsidP="003C3856">
      <w:pPr>
        <w:pStyle w:val="ListParagraph"/>
        <w:numPr>
          <w:ilvl w:val="0"/>
          <w:numId w:val="8"/>
        </w:numPr>
        <w:rPr>
          <w:sz w:val="20"/>
          <w:szCs w:val="20"/>
        </w:rPr>
      </w:pPr>
      <w:r w:rsidRPr="0009085C">
        <w:rPr>
          <w:sz w:val="20"/>
          <w:szCs w:val="20"/>
        </w:rPr>
        <w:t>Să mențin criteriile de eligibilitate începând cu data depunerii cererii de finanțare,  înclusiv pe perioada procesului de evaluare, selecție, contractare implementare, durabilitate, cu excepțiile prevăzute de ghidul specific aplicabil.</w:t>
      </w:r>
    </w:p>
    <w:p w:rsidR="00744D83" w:rsidRPr="00D25E85" w:rsidRDefault="003C3856" w:rsidP="00744D83">
      <w:pPr>
        <w:pStyle w:val="ListParagraph"/>
        <w:numPr>
          <w:ilvl w:val="0"/>
          <w:numId w:val="8"/>
        </w:numPr>
        <w:rPr>
          <w:sz w:val="20"/>
          <w:szCs w:val="20"/>
        </w:rPr>
      </w:pPr>
      <w:r w:rsidRPr="00D25E85">
        <w:rPr>
          <w:sz w:val="20"/>
          <w:szCs w:val="20"/>
        </w:rPr>
        <w:t>Să îndeplinească indicatorii asumați în conformitate cu prevederile legislației în vigoare și cu prevederile contractului de finanțare.</w:t>
      </w:r>
    </w:p>
    <w:p w:rsidR="003C3856" w:rsidRPr="00D25E85" w:rsidRDefault="003C3856" w:rsidP="003C3856">
      <w:pPr>
        <w:pStyle w:val="ListParagraph"/>
        <w:numPr>
          <w:ilvl w:val="0"/>
          <w:numId w:val="8"/>
        </w:numPr>
        <w:rPr>
          <w:sz w:val="20"/>
          <w:szCs w:val="20"/>
        </w:rPr>
      </w:pPr>
      <w:r w:rsidRPr="00D25E85">
        <w:rPr>
          <w:sz w:val="20"/>
          <w:szCs w:val="20"/>
        </w:rPr>
        <w:t>Să menţină proprietatea infrastructurii construite/ extinse (unde este cazul), a bunurilor achiziţionate şi natura activităţii pentru care s-a acordat finanţare şi să nu ipotecheze aceste bunuri sau să constituie orice formă de garanție reală, cu excepția situațiilor prevăzute în contractul de finanțare, pe o perioadă de cel puţin 3 ani de la efectuarea plății finale sau în termenul prevăzut de normele privind ajutorul de stat.</w:t>
      </w:r>
    </w:p>
    <w:p w:rsidR="003C3856" w:rsidRPr="00D25E85" w:rsidRDefault="003C3856" w:rsidP="003C3856">
      <w:pPr>
        <w:pStyle w:val="ListParagraph"/>
        <w:numPr>
          <w:ilvl w:val="0"/>
          <w:numId w:val="8"/>
        </w:numPr>
        <w:rPr>
          <w:sz w:val="20"/>
          <w:szCs w:val="20"/>
        </w:rPr>
      </w:pPr>
      <w:r w:rsidRPr="00D25E85">
        <w:rPr>
          <w:sz w:val="20"/>
          <w:szCs w:val="20"/>
        </w:rPr>
        <w:t xml:space="preserve">În cazul în care va primi finanțare din POR 2014-2020 pentru investiții în infrastructură sau producție, pe termenul de 3 ani anterior menționat sau în termenul prevăzut de normele privind ajutorul de stat, după caz, nu trebuie: </w:t>
      </w:r>
    </w:p>
    <w:p w:rsidR="003C3856" w:rsidRPr="00D25E85" w:rsidRDefault="003C3856" w:rsidP="003C3856">
      <w:pPr>
        <w:pStyle w:val="ListParagraph"/>
        <w:numPr>
          <w:ilvl w:val="1"/>
          <w:numId w:val="8"/>
        </w:numPr>
        <w:rPr>
          <w:sz w:val="20"/>
          <w:szCs w:val="20"/>
        </w:rPr>
      </w:pPr>
      <w:r w:rsidRPr="00D25E85">
        <w:rPr>
          <w:sz w:val="20"/>
          <w:szCs w:val="20"/>
        </w:rPr>
        <w:t>să înceteze sau delocalizeze activitatea productivă în afara regiunii de dezvoltare regională în cadrul căruia a fost prevăzuită inițial implementarea proiectului;</w:t>
      </w:r>
    </w:p>
    <w:p w:rsidR="003C3856" w:rsidRPr="00D25E85" w:rsidRDefault="003C3856" w:rsidP="003C3856">
      <w:pPr>
        <w:pStyle w:val="ListParagraph"/>
        <w:numPr>
          <w:ilvl w:val="1"/>
          <w:numId w:val="8"/>
        </w:numPr>
        <w:rPr>
          <w:sz w:val="20"/>
          <w:szCs w:val="20"/>
        </w:rPr>
      </w:pPr>
      <w:r w:rsidRPr="00D25E85">
        <w:rPr>
          <w:sz w:val="20"/>
          <w:szCs w:val="20"/>
        </w:rPr>
        <w:t xml:space="preserve">să realizeze o modificare a proprietății asupra unui element de infrastructură care dă un avantaj nejustificat unui terţ; </w:t>
      </w:r>
    </w:p>
    <w:p w:rsidR="003C3856" w:rsidRPr="00D25E85" w:rsidRDefault="003C3856" w:rsidP="003C3856">
      <w:pPr>
        <w:pStyle w:val="ListParagraph"/>
        <w:numPr>
          <w:ilvl w:val="1"/>
          <w:numId w:val="8"/>
        </w:numPr>
        <w:rPr>
          <w:sz w:val="20"/>
          <w:szCs w:val="20"/>
        </w:rPr>
      </w:pPr>
      <w:r w:rsidRPr="00D25E85">
        <w:rPr>
          <w:sz w:val="20"/>
          <w:szCs w:val="20"/>
        </w:rPr>
        <w:t>să realizeze o modificare substanțială care afectează natura, obiectivele sau condițiile de realizare și care ar determina subminarea obiectivelor inițiale ale acesteia.</w:t>
      </w:r>
    </w:p>
    <w:p w:rsidR="003C3856" w:rsidRPr="00D25E85" w:rsidRDefault="003C3856" w:rsidP="003C3856">
      <w:pPr>
        <w:pStyle w:val="ListParagraph"/>
        <w:numPr>
          <w:ilvl w:val="0"/>
          <w:numId w:val="8"/>
        </w:numPr>
        <w:rPr>
          <w:sz w:val="20"/>
          <w:szCs w:val="20"/>
        </w:rPr>
      </w:pPr>
      <w:r w:rsidRPr="00D25E85">
        <w:rPr>
          <w:b/>
          <w:i/>
          <w:color w:val="0070C0"/>
          <w:sz w:val="20"/>
          <w:szCs w:val="20"/>
        </w:rPr>
        <w:t xml:space="preserve">(Unde este cazul) </w:t>
      </w:r>
      <w:r w:rsidRPr="00D25E85">
        <w:rPr>
          <w:sz w:val="20"/>
          <w:szCs w:val="20"/>
        </w:rPr>
        <w:t xml:space="preserve">Să realizeze demersurile necesare pentru înscrierea definitivă a dreptului de proprietate și să prezinte extrasul de carte funciară actualizat în termenul maxim din cadrul etapei precontractuale, respectiv în termen de </w:t>
      </w:r>
      <w:r w:rsidR="0009085C">
        <w:rPr>
          <w:sz w:val="20"/>
          <w:szCs w:val="20"/>
        </w:rPr>
        <w:t>2</w:t>
      </w:r>
      <w:r w:rsidRPr="00D25E85">
        <w:rPr>
          <w:sz w:val="20"/>
          <w:szCs w:val="20"/>
        </w:rPr>
        <w:t>0 de zile calendaristice de la primirea notificării privind demararea respectivei etape, în caz contrar proiectul fiind respins.</w:t>
      </w:r>
    </w:p>
    <w:p w:rsidR="000F1104" w:rsidRPr="00BA5594" w:rsidRDefault="000F1104" w:rsidP="000F1104">
      <w:pPr>
        <w:pStyle w:val="ListParagraph"/>
        <w:numPr>
          <w:ilvl w:val="0"/>
          <w:numId w:val="8"/>
        </w:numPr>
        <w:spacing w:after="0"/>
        <w:rPr>
          <w:sz w:val="20"/>
          <w:szCs w:val="20"/>
        </w:rPr>
      </w:pPr>
      <w:r w:rsidRPr="00BA5594">
        <w:rPr>
          <w:b/>
          <w:i/>
          <w:iCs/>
          <w:color w:val="0070C0"/>
          <w:sz w:val="20"/>
          <w:szCs w:val="20"/>
          <w:lang w:eastAsia="sk-SK"/>
        </w:rPr>
        <w:lastRenderedPageBreak/>
        <w:t xml:space="preserve">Să mențină acreditarea/aurtorizarea provizorie </w:t>
      </w:r>
      <w:r w:rsidR="006427B2" w:rsidRPr="00BA5594">
        <w:rPr>
          <w:b/>
          <w:i/>
          <w:iCs/>
          <w:color w:val="0070C0"/>
          <w:sz w:val="20"/>
          <w:szCs w:val="20"/>
          <w:lang w:eastAsia="sk-SK"/>
        </w:rPr>
        <w:t>e</w:t>
      </w:r>
      <w:r w:rsidRPr="00BA5594">
        <w:rPr>
          <w:sz w:val="20"/>
          <w:szCs w:val="20"/>
        </w:rPr>
        <w:t>misa în baza Hotărârii Guvernului nr. 406/2003</w:t>
      </w:r>
      <w:r w:rsidRPr="00BA5594">
        <w:rPr>
          <w:b/>
          <w:i/>
          <w:iCs/>
          <w:color w:val="0070C0"/>
          <w:sz w:val="20"/>
          <w:szCs w:val="20"/>
          <w:lang w:eastAsia="sk-SK"/>
        </w:rPr>
        <w:t xml:space="preserve"> în </w:t>
      </w:r>
      <w:r w:rsidRPr="00BA5594">
        <w:rPr>
          <w:rFonts w:cs="Arial"/>
          <w:noProof/>
          <w:sz w:val="20"/>
          <w:szCs w:val="20"/>
        </w:rPr>
        <w:t>legătură cu domeniile și activitățile de transfer tehnologic care urmează să fie realizate de către aceasta în cadrul proiectului în confor</w:t>
      </w:r>
      <w:r w:rsidR="006427B2" w:rsidRPr="00BA5594">
        <w:rPr>
          <w:rFonts w:cs="Arial"/>
          <w:noProof/>
          <w:sz w:val="20"/>
          <w:szCs w:val="20"/>
        </w:rPr>
        <w:t xml:space="preserve">mitate cu acordul de parteneriat, începând cu </w:t>
      </w:r>
      <w:r w:rsidR="00D25E85" w:rsidRPr="00BA5594">
        <w:rPr>
          <w:rFonts w:cs="Arial"/>
          <w:noProof/>
          <w:sz w:val="20"/>
          <w:szCs w:val="20"/>
        </w:rPr>
        <w:t>data depunerii cererii de finan</w:t>
      </w:r>
      <w:r w:rsidR="00DD0C9B" w:rsidRPr="00BA5594">
        <w:rPr>
          <w:rFonts w:cs="Arial"/>
          <w:noProof/>
          <w:sz w:val="20"/>
          <w:szCs w:val="20"/>
          <w:lang w:val="en-US"/>
        </w:rPr>
        <w:t>ta</w:t>
      </w:r>
      <w:r w:rsidR="00D25E85" w:rsidRPr="00BA5594">
        <w:rPr>
          <w:rFonts w:cs="Arial"/>
          <w:noProof/>
          <w:sz w:val="20"/>
          <w:szCs w:val="20"/>
        </w:rPr>
        <w:t>re, icnlusiv pe per</w:t>
      </w:r>
      <w:r w:rsidR="00DD0C9B" w:rsidRPr="00BA5594">
        <w:rPr>
          <w:rFonts w:cs="Arial"/>
          <w:noProof/>
          <w:sz w:val="20"/>
          <w:szCs w:val="20"/>
        </w:rPr>
        <w:t>iaoda de implementare a activita</w:t>
      </w:r>
      <w:r w:rsidR="00D25E85" w:rsidRPr="00BA5594">
        <w:rPr>
          <w:rFonts w:cs="Arial"/>
          <w:noProof/>
          <w:sz w:val="20"/>
          <w:szCs w:val="20"/>
        </w:rPr>
        <w:t>ílor proiectului.</w:t>
      </w:r>
    </w:p>
    <w:p w:rsidR="000F1104" w:rsidRPr="00BA5594" w:rsidRDefault="006427B2" w:rsidP="006427B2">
      <w:pPr>
        <w:pStyle w:val="ListParagraph"/>
        <w:numPr>
          <w:ilvl w:val="0"/>
          <w:numId w:val="8"/>
        </w:numPr>
        <w:spacing w:after="0"/>
        <w:rPr>
          <w:sz w:val="20"/>
          <w:szCs w:val="20"/>
        </w:rPr>
      </w:pPr>
      <w:r w:rsidRPr="00BA5594">
        <w:rPr>
          <w:sz w:val="20"/>
          <w:szCs w:val="20"/>
        </w:rPr>
        <w:t>să</w:t>
      </w:r>
      <w:r w:rsidR="000F1104" w:rsidRPr="00BA5594">
        <w:rPr>
          <w:sz w:val="20"/>
          <w:szCs w:val="20"/>
        </w:rPr>
        <w:t xml:space="preserve"> dețin</w:t>
      </w:r>
      <w:r w:rsidRPr="00BA5594">
        <w:rPr>
          <w:sz w:val="20"/>
          <w:szCs w:val="20"/>
        </w:rPr>
        <w:t>ă</w:t>
      </w:r>
      <w:r w:rsidR="000F1104" w:rsidRPr="00BA5594">
        <w:rPr>
          <w:sz w:val="20"/>
          <w:szCs w:val="20"/>
        </w:rPr>
        <w:t xml:space="preserve"> dreptul legal de a desfășura activitățile prevăzute în cadrul proiectului.</w:t>
      </w:r>
      <w:r w:rsidRPr="00BA5594">
        <w:rPr>
          <w:sz w:val="20"/>
          <w:szCs w:val="20"/>
        </w:rPr>
        <w:t xml:space="preserve"> </w:t>
      </w:r>
      <w:r w:rsidR="000F1104" w:rsidRPr="00BA5594">
        <w:rPr>
          <w:sz w:val="20"/>
          <w:szCs w:val="20"/>
        </w:rPr>
        <w:t xml:space="preserve"> </w:t>
      </w:r>
    </w:p>
    <w:p w:rsidR="003C3856" w:rsidRPr="00D25E85" w:rsidRDefault="003C3856" w:rsidP="003C3856">
      <w:pPr>
        <w:pStyle w:val="ListParagraph"/>
        <w:numPr>
          <w:ilvl w:val="0"/>
          <w:numId w:val="8"/>
        </w:numPr>
        <w:rPr>
          <w:sz w:val="20"/>
          <w:szCs w:val="20"/>
        </w:rPr>
      </w:pPr>
      <w:r w:rsidRPr="00BA5594">
        <w:rPr>
          <w:sz w:val="20"/>
          <w:szCs w:val="20"/>
        </w:rPr>
        <w:t>Să respecte, pe durata pregătirii şi implementării proiectului, prevederile legislaţiei comunitare şi naţionale în domeniul dezvoltării durabile, egalităţii de şanse şi nediscriminării şi egalităţii de</w:t>
      </w:r>
      <w:r w:rsidRPr="00D25E85">
        <w:rPr>
          <w:sz w:val="20"/>
          <w:szCs w:val="20"/>
        </w:rPr>
        <w:t xml:space="preserve"> gen.</w:t>
      </w:r>
    </w:p>
    <w:p w:rsidR="003C3856" w:rsidRPr="00D25E85" w:rsidRDefault="003C3856" w:rsidP="003C3856">
      <w:pPr>
        <w:pStyle w:val="ListParagraph"/>
        <w:numPr>
          <w:ilvl w:val="0"/>
          <w:numId w:val="8"/>
        </w:numPr>
        <w:rPr>
          <w:sz w:val="20"/>
          <w:szCs w:val="20"/>
        </w:rPr>
      </w:pPr>
      <w:r w:rsidRPr="00D25E85">
        <w:rPr>
          <w:sz w:val="20"/>
          <w:szCs w:val="20"/>
        </w:rPr>
        <w:t>Să respecte, pe perioada de durabilitate a proiectului, următoarele condiții, sub sancțiunile prevăzute în contractul de finanțare:</w:t>
      </w:r>
    </w:p>
    <w:p w:rsidR="003C3856" w:rsidRPr="00D25E85" w:rsidRDefault="003C3856" w:rsidP="003C3856">
      <w:pPr>
        <w:pStyle w:val="ListParagraph"/>
        <w:numPr>
          <w:ilvl w:val="1"/>
          <w:numId w:val="8"/>
        </w:numPr>
        <w:rPr>
          <w:sz w:val="20"/>
          <w:szCs w:val="20"/>
        </w:rPr>
      </w:pPr>
      <w:r w:rsidRPr="00D25E85">
        <w:rPr>
          <w:sz w:val="20"/>
          <w:szCs w:val="20"/>
        </w:rPr>
        <w:t>să nu se afle în stare de faliment</w:t>
      </w:r>
    </w:p>
    <w:p w:rsidR="003C3856" w:rsidRPr="00D25E85" w:rsidRDefault="003C3856" w:rsidP="003C3856">
      <w:pPr>
        <w:pStyle w:val="ListParagraph"/>
        <w:numPr>
          <w:ilvl w:val="1"/>
          <w:numId w:val="8"/>
        </w:numPr>
        <w:rPr>
          <w:sz w:val="20"/>
          <w:szCs w:val="20"/>
        </w:rPr>
      </w:pPr>
      <w:r w:rsidRPr="00D25E85">
        <w:rPr>
          <w:sz w:val="20"/>
          <w:szCs w:val="20"/>
        </w:rPr>
        <w:t>să nu-și suspende activitatea economică</w:t>
      </w:r>
    </w:p>
    <w:p w:rsidR="003C3856" w:rsidRPr="00D25E85" w:rsidRDefault="003C3856" w:rsidP="003C3856">
      <w:pPr>
        <w:pStyle w:val="ListParagraph"/>
        <w:numPr>
          <w:ilvl w:val="1"/>
          <w:numId w:val="8"/>
        </w:numPr>
        <w:rPr>
          <w:sz w:val="20"/>
          <w:szCs w:val="20"/>
        </w:rPr>
      </w:pPr>
      <w:r w:rsidRPr="00D25E85">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rsidR="003C3856" w:rsidRPr="00D25E85" w:rsidRDefault="003C3856" w:rsidP="003C3856">
      <w:pPr>
        <w:pStyle w:val="ListParagraph"/>
        <w:numPr>
          <w:ilvl w:val="1"/>
          <w:numId w:val="8"/>
        </w:numPr>
        <w:rPr>
          <w:sz w:val="20"/>
          <w:szCs w:val="20"/>
        </w:rPr>
      </w:pPr>
      <w:r w:rsidRPr="00D25E85">
        <w:rPr>
          <w:sz w:val="20"/>
          <w:szCs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rsidR="003C3856" w:rsidRPr="00D25E85" w:rsidRDefault="003C3856" w:rsidP="003C3856">
      <w:pPr>
        <w:pStyle w:val="ListParagraph"/>
        <w:numPr>
          <w:ilvl w:val="1"/>
          <w:numId w:val="8"/>
        </w:numPr>
        <w:rPr>
          <w:sz w:val="20"/>
          <w:szCs w:val="20"/>
        </w:rPr>
      </w:pPr>
      <w:r w:rsidRPr="00D25E85">
        <w:rPr>
          <w:sz w:val="20"/>
          <w:szCs w:val="20"/>
        </w:rPr>
        <w:t>(Unde este cazul) să dețină dreptul legal de a desfășura activitățile prevăzute în cadrul proiectului.</w:t>
      </w:r>
    </w:p>
    <w:p w:rsidR="00BA5594" w:rsidRPr="00F10C92" w:rsidRDefault="002A5766" w:rsidP="00BA5594">
      <w:pPr>
        <w:pStyle w:val="ListParagraph"/>
        <w:numPr>
          <w:ilvl w:val="0"/>
          <w:numId w:val="8"/>
        </w:numPr>
        <w:rPr>
          <w:sz w:val="20"/>
        </w:rPr>
      </w:pPr>
      <w:r>
        <w:rPr>
          <w:sz w:val="20"/>
        </w:rPr>
        <w:t xml:space="preserve">Începând </w:t>
      </w:r>
      <w:r w:rsidR="00BA5594">
        <w:rPr>
          <w:sz w:val="20"/>
        </w:rPr>
        <w:t xml:space="preserve"> </w:t>
      </w:r>
      <w:proofErr w:type="spellStart"/>
      <w:r w:rsidR="00BA5594" w:rsidRPr="00F10C92">
        <w:rPr>
          <w:sz w:val="20"/>
        </w:rPr>
        <w:t>cu</w:t>
      </w:r>
      <w:proofErr w:type="spellEnd"/>
      <w:r w:rsidR="00BA5594" w:rsidRPr="00F10C92">
        <w:rPr>
          <w:sz w:val="20"/>
        </w:rPr>
        <w:t xml:space="preserve"> data depunerii cererii de finanțare, pe perioada de evaluare, selecție </w:t>
      </w:r>
      <w:proofErr w:type="spellStart"/>
      <w:r w:rsidR="00BA5594" w:rsidRPr="00F10C92">
        <w:rPr>
          <w:sz w:val="20"/>
        </w:rPr>
        <w:t>şi</w:t>
      </w:r>
      <w:proofErr w:type="spellEnd"/>
      <w:r w:rsidR="00BA5594" w:rsidRPr="00F10C92">
        <w:rPr>
          <w:sz w:val="20"/>
        </w:rPr>
        <w:t xml:space="preserve"> contractare, implementare, inclusiv durabilitate </w:t>
      </w:r>
      <w:r w:rsidR="00BA5594">
        <w:rPr>
          <w:sz w:val="20"/>
        </w:rPr>
        <w:t xml:space="preserve">să </w:t>
      </w:r>
      <w:r w:rsidR="00BA5594" w:rsidRPr="00F10C92">
        <w:rPr>
          <w:sz w:val="20"/>
        </w:rPr>
        <w:t xml:space="preserve">nu se află în </w:t>
      </w:r>
      <w:r w:rsidR="0009085C" w:rsidRPr="00F10C92">
        <w:rPr>
          <w:sz w:val="20"/>
        </w:rPr>
        <w:t>situațiile</w:t>
      </w:r>
      <w:r w:rsidR="00BA5594" w:rsidRPr="00F10C92">
        <w:rPr>
          <w:sz w:val="20"/>
        </w:rPr>
        <w:t xml:space="preserve">  prevăzute de Recomandarea Comisiei Europene nr. 1039/16.07.2020, publicată în JOUE nr 227/16.07.2020 privind condiționarea acordării sprijinului financiar public de lipsa unei legături cu jurisdicțiile necooperante în scopuri fisc</w:t>
      </w:r>
      <w:r w:rsidR="00BA5594">
        <w:rPr>
          <w:sz w:val="20"/>
        </w:rPr>
        <w:t>ale,</w:t>
      </w:r>
      <w:r w:rsidR="00BA5594" w:rsidRPr="00F10C92">
        <w:rPr>
          <w:sz w:val="20"/>
        </w:rPr>
        <w:t xml:space="preserve"> respectiv:</w:t>
      </w:r>
    </w:p>
    <w:p w:rsidR="00BA5594" w:rsidRPr="00F10C92" w:rsidRDefault="00BA5594" w:rsidP="00BA5594">
      <w:pPr>
        <w:pStyle w:val="ListParagraph"/>
        <w:numPr>
          <w:ilvl w:val="0"/>
          <w:numId w:val="13"/>
        </w:numPr>
        <w:tabs>
          <w:tab w:val="left" w:pos="2552"/>
        </w:tabs>
        <w:spacing w:before="120" w:after="0"/>
        <w:ind w:left="2552" w:hanging="284"/>
        <w:contextualSpacing w:val="0"/>
        <w:rPr>
          <w:sz w:val="20"/>
        </w:rPr>
      </w:pPr>
      <w:r>
        <w:rPr>
          <w:sz w:val="20"/>
        </w:rPr>
        <w:t>Să nu fie</w:t>
      </w:r>
      <w:r w:rsidRPr="00F10C92">
        <w:rPr>
          <w:sz w:val="20"/>
        </w:rPr>
        <w:t xml:space="preserve"> rezident în scopuri fiscale sau înmatriculat în temeiul legilor din jurisdicțiile care figurează pe lista Uniunii Europene  a jurisdicțiilor necooperante în scopuri fiscale;</w:t>
      </w:r>
    </w:p>
    <w:p w:rsidR="00BA5594" w:rsidRPr="00F10C92" w:rsidRDefault="00BA5594" w:rsidP="00BA5594">
      <w:pPr>
        <w:pStyle w:val="ListParagraph"/>
        <w:numPr>
          <w:ilvl w:val="0"/>
          <w:numId w:val="13"/>
        </w:numPr>
        <w:spacing w:before="120" w:after="0"/>
        <w:ind w:left="2552" w:hanging="284"/>
        <w:contextualSpacing w:val="0"/>
        <w:rPr>
          <w:sz w:val="20"/>
        </w:rPr>
      </w:pPr>
      <w:r>
        <w:rPr>
          <w:sz w:val="20"/>
        </w:rPr>
        <w:t>Să nu fie</w:t>
      </w:r>
      <w:r w:rsidRPr="00F10C92">
        <w:rPr>
          <w:sz w:val="20"/>
        </w:rPr>
        <w:t xml:space="preserv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BA5594" w:rsidRPr="00F10C92" w:rsidRDefault="00BA5594" w:rsidP="00BA5594">
      <w:pPr>
        <w:pStyle w:val="ListParagraph"/>
        <w:numPr>
          <w:ilvl w:val="0"/>
          <w:numId w:val="13"/>
        </w:numPr>
        <w:spacing w:before="120" w:after="0"/>
        <w:ind w:left="2552" w:hanging="284"/>
        <w:contextualSpacing w:val="0"/>
        <w:rPr>
          <w:sz w:val="20"/>
        </w:rPr>
      </w:pPr>
      <w:r>
        <w:rPr>
          <w:sz w:val="20"/>
        </w:rPr>
        <w:t>Să nu controleze</w:t>
      </w:r>
      <w:r w:rsidRPr="00F10C92">
        <w:rPr>
          <w:sz w:val="20"/>
        </w:rPr>
        <w:t xml:space="preserve">, direct sau indirect, filialele sau </w:t>
      </w:r>
      <w:r>
        <w:rPr>
          <w:sz w:val="20"/>
        </w:rPr>
        <w:t xml:space="preserve">să </w:t>
      </w:r>
      <w:r w:rsidRPr="00F10C92">
        <w:rPr>
          <w:sz w:val="20"/>
        </w:rPr>
        <w:t>nu dețin</w:t>
      </w:r>
      <w:r>
        <w:rPr>
          <w:sz w:val="20"/>
        </w:rPr>
        <w:t>ă</w:t>
      </w:r>
      <w:r w:rsidRPr="00F10C92">
        <w:rPr>
          <w:sz w:val="20"/>
        </w:rPr>
        <w:t xml:space="preserve"> unități permanente proprii în jurisdicțiile care figurează pe lista Uniunii Europene a jurisdicțiilor necooperante în scopuri fiscale; și</w:t>
      </w:r>
    </w:p>
    <w:p w:rsidR="00BA5594" w:rsidRDefault="00BA5594" w:rsidP="00BA5594">
      <w:pPr>
        <w:pStyle w:val="ListParagraph"/>
        <w:numPr>
          <w:ilvl w:val="0"/>
          <w:numId w:val="13"/>
        </w:numPr>
        <w:spacing w:before="120" w:after="0"/>
        <w:ind w:left="2552" w:hanging="284"/>
        <w:contextualSpacing w:val="0"/>
        <w:rPr>
          <w:sz w:val="20"/>
        </w:rPr>
      </w:pPr>
      <w:r>
        <w:rPr>
          <w:sz w:val="20"/>
        </w:rPr>
        <w:t>Să nu exercite</w:t>
      </w:r>
      <w:r w:rsidRPr="00F10C92">
        <w:rPr>
          <w:sz w:val="20"/>
        </w:rPr>
        <w:t xml:space="preserve"> dreptul de proprietate</w:t>
      </w:r>
      <w:r w:rsidRPr="00F10C92">
        <w:rPr>
          <w:rStyle w:val="FootnoteReference"/>
          <w:sz w:val="20"/>
        </w:rPr>
        <w:footnoteReference w:id="3"/>
      </w:r>
      <w:r w:rsidRPr="00F10C92">
        <w:rPr>
          <w:sz w:val="20"/>
        </w:rPr>
        <w:t xml:space="preserve"> în comun cu întreprinderile din jurisdicțiile care figurează pe lista Uniunii Europene a jurisdicțiilor necooperante în scopuri fiscale.</w:t>
      </w:r>
    </w:p>
    <w:p w:rsidR="00BF4846" w:rsidRPr="00BA5594" w:rsidRDefault="00D936AF" w:rsidP="00BF4846">
      <w:pPr>
        <w:pStyle w:val="ListParagraph"/>
        <w:numPr>
          <w:ilvl w:val="0"/>
          <w:numId w:val="8"/>
        </w:numPr>
        <w:spacing w:before="40" w:after="40"/>
        <w:rPr>
          <w:sz w:val="20"/>
          <w:szCs w:val="20"/>
        </w:rPr>
      </w:pPr>
      <w:r w:rsidRPr="00BA5594">
        <w:rPr>
          <w:sz w:val="20"/>
          <w:szCs w:val="20"/>
        </w:rPr>
        <w:t>D</w:t>
      </w:r>
      <w:r w:rsidR="00BF4846" w:rsidRPr="00BA5594">
        <w:rPr>
          <w:sz w:val="20"/>
          <w:szCs w:val="20"/>
        </w:rPr>
        <w:t>acă sunt incluse activități în cadrul proiectului, pe care le  derulează la sediul ITT în conformitate cu prevederile acordului de parteneriat, să demonstreze drepturile reale/de creanță solicitate de ghidul specific aplicab</w:t>
      </w:r>
      <w:r w:rsidR="003646E1" w:rsidRPr="00BA5594">
        <w:rPr>
          <w:sz w:val="20"/>
          <w:szCs w:val="20"/>
        </w:rPr>
        <w:t>il începâ</w:t>
      </w:r>
      <w:r w:rsidRPr="00BA5594">
        <w:rPr>
          <w:sz w:val="20"/>
          <w:szCs w:val="20"/>
        </w:rPr>
        <w:t xml:space="preserve">nd cu data depunerii cererii de finanțare precum și </w:t>
      </w:r>
      <w:r w:rsidR="00BF4846" w:rsidRPr="00BA5594">
        <w:rPr>
          <w:sz w:val="20"/>
          <w:szCs w:val="20"/>
        </w:rPr>
        <w:t>cel putin pe perioada de implementare a proiectului.  De asemenea, locul de implementare respectiv este inregistrat ca sediu principal sau secundar (punct de lucru), conform certificatului constatator ORC si/sau documentelor statutare.</w:t>
      </w:r>
    </w:p>
    <w:p w:rsidR="003C3856" w:rsidRPr="00D25E85" w:rsidRDefault="003C3856" w:rsidP="003C3856">
      <w:pPr>
        <w:pStyle w:val="ListParagraph"/>
        <w:numPr>
          <w:ilvl w:val="0"/>
          <w:numId w:val="8"/>
        </w:numPr>
        <w:ind w:left="644"/>
        <w:rPr>
          <w:sz w:val="20"/>
          <w:szCs w:val="20"/>
        </w:rPr>
      </w:pPr>
      <w:r w:rsidRPr="00BA5594">
        <w:rPr>
          <w:sz w:val="20"/>
          <w:szCs w:val="20"/>
        </w:rPr>
        <w:t>Se angajează ca</w:t>
      </w:r>
      <w:r w:rsidRPr="00D25E85">
        <w:rPr>
          <w:sz w:val="20"/>
          <w:szCs w:val="20"/>
        </w:rPr>
        <w:t xml:space="preserve"> ajutoarul de minimis acordat în cadrul cererii de finanțar</w:t>
      </w:r>
      <w:r w:rsidR="008E57E0" w:rsidRPr="00D25E85">
        <w:rPr>
          <w:sz w:val="20"/>
          <w:szCs w:val="20"/>
        </w:rPr>
        <w:t>e menționate să nu fie utilizat</w:t>
      </w:r>
      <w:r w:rsidRPr="00D25E85">
        <w:rPr>
          <w:sz w:val="20"/>
          <w:szCs w:val="20"/>
        </w:rPr>
        <w:t xml:space="preserve"> pentru achiziționarea de vehicule pentru transport rutier de mărfuri. </w:t>
      </w:r>
    </w:p>
    <w:p w:rsidR="003C3856" w:rsidRPr="0009085C" w:rsidRDefault="003C3856" w:rsidP="003C3856">
      <w:pPr>
        <w:pStyle w:val="ListParagraph"/>
        <w:numPr>
          <w:ilvl w:val="0"/>
          <w:numId w:val="8"/>
        </w:numPr>
        <w:ind w:left="644"/>
        <w:rPr>
          <w:sz w:val="20"/>
          <w:szCs w:val="20"/>
        </w:rPr>
      </w:pPr>
      <w:r w:rsidRPr="00D25E85">
        <w:rPr>
          <w:sz w:val="20"/>
          <w:szCs w:val="20"/>
        </w:rPr>
        <w:t xml:space="preserve">Să îndeplinească indicatorii asumați în conformitate cu prevederile legislației în vigoare și cu </w:t>
      </w:r>
      <w:r w:rsidRPr="0009085C">
        <w:rPr>
          <w:sz w:val="20"/>
          <w:szCs w:val="20"/>
        </w:rPr>
        <w:t>prevederile contractului de finanțare.</w:t>
      </w:r>
    </w:p>
    <w:p w:rsidR="003C3856" w:rsidRPr="0009085C" w:rsidRDefault="003C3856" w:rsidP="003C3856">
      <w:pPr>
        <w:pStyle w:val="ListParagraph"/>
        <w:numPr>
          <w:ilvl w:val="0"/>
          <w:numId w:val="8"/>
        </w:numPr>
        <w:spacing w:after="0"/>
        <w:rPr>
          <w:sz w:val="20"/>
          <w:szCs w:val="20"/>
        </w:rPr>
      </w:pPr>
      <w:r w:rsidRPr="0009085C">
        <w:rPr>
          <w:sz w:val="20"/>
          <w:szCs w:val="20"/>
        </w:rPr>
        <w:t>Să realizeze toate demersurile necesare, să își asume riscurile aferente și să prezinte în termenul maxi</w:t>
      </w:r>
      <w:r w:rsidR="00D25E85" w:rsidRPr="0009085C">
        <w:rPr>
          <w:sz w:val="20"/>
          <w:szCs w:val="20"/>
        </w:rPr>
        <w:t>m</w:t>
      </w:r>
      <w:r w:rsidRPr="0009085C">
        <w:rPr>
          <w:sz w:val="20"/>
          <w:szCs w:val="20"/>
        </w:rPr>
        <w:t xml:space="preserve"> din etapa precontractuală prevăzut de ghidul specific aplicabil documentele obligatorii </w:t>
      </w:r>
      <w:r w:rsidRPr="0009085C">
        <w:rPr>
          <w:sz w:val="20"/>
          <w:szCs w:val="20"/>
        </w:rPr>
        <w:lastRenderedPageBreak/>
        <w:t xml:space="preserve">solicitate, înțelegând că nerespectarea termenului respectiv conduce la respingerea cererii de finanțare, indiferent dacă nedepunerea unuia dintre documentele respective nu se poate realiza pentru că o anumită instituție nu a furnizat/răspuns în termenul necesar. </w:t>
      </w:r>
    </w:p>
    <w:p w:rsidR="003C3856" w:rsidRPr="0009085C" w:rsidRDefault="003C3856" w:rsidP="003C3856">
      <w:pPr>
        <w:pStyle w:val="ListParagraph"/>
        <w:numPr>
          <w:ilvl w:val="0"/>
          <w:numId w:val="8"/>
        </w:numPr>
        <w:spacing w:after="0"/>
        <w:rPr>
          <w:sz w:val="20"/>
          <w:szCs w:val="20"/>
        </w:rPr>
      </w:pPr>
      <w:r w:rsidRPr="0009085C">
        <w:rPr>
          <w:sz w:val="20"/>
          <w:szCs w:val="20"/>
        </w:rPr>
        <w:t>Să își asume riscul conform căruia identificarea unor situații care duc la concluzia că IMM și/sau ITT nu a transmis in etapa de precontactare actualizări ale documentelor solicitate sau nu au fost depuse unele documente solicitate de AM/OI poate conduce la respingerea cererii de finanțare</w:t>
      </w:r>
    </w:p>
    <w:p w:rsidR="003C3856" w:rsidRPr="00D25E85" w:rsidRDefault="003C3856" w:rsidP="003C3856">
      <w:pPr>
        <w:pStyle w:val="ListParagraph"/>
        <w:numPr>
          <w:ilvl w:val="0"/>
          <w:numId w:val="8"/>
        </w:numPr>
        <w:rPr>
          <w:sz w:val="20"/>
          <w:szCs w:val="20"/>
        </w:rPr>
      </w:pPr>
      <w:r w:rsidRPr="00D25E85">
        <w:rPr>
          <w:sz w:val="20"/>
          <w:szCs w:val="20"/>
        </w:rPr>
        <w:t>Să notifice OI/AMPOR asupra oricărei situații intervenite de natură a afecta cele angajate, în termen de maximum 5 zile lucrătoare de la apariția acesteia.</w:t>
      </w:r>
    </w:p>
    <w:p w:rsidR="003C3856" w:rsidRPr="00D25E85" w:rsidRDefault="003C3856" w:rsidP="003C3856">
      <w:pPr>
        <w:pStyle w:val="ListParagraph"/>
        <w:rPr>
          <w:sz w:val="20"/>
          <w:szCs w:val="20"/>
        </w:rPr>
      </w:pPr>
    </w:p>
    <w:tbl>
      <w:tblPr>
        <w:tblW w:w="9322" w:type="dxa"/>
        <w:tblLook w:val="0000" w:firstRow="0" w:lastRow="0" w:firstColumn="0" w:lastColumn="0" w:noHBand="0" w:noVBand="0"/>
      </w:tblPr>
      <w:tblGrid>
        <w:gridCol w:w="9322"/>
      </w:tblGrid>
      <w:tr w:rsidR="003C3856" w:rsidRPr="00D25E85" w:rsidTr="008B5CC2">
        <w:trPr>
          <w:trHeight w:val="837"/>
        </w:trPr>
        <w:tc>
          <w:tcPr>
            <w:tcW w:w="9322" w:type="dxa"/>
          </w:tcPr>
          <w:p w:rsidR="003C3856" w:rsidRPr="00D25E85" w:rsidRDefault="003C3856" w:rsidP="008B5CC2">
            <w:pPr>
              <w:jc w:val="right"/>
              <w:rPr>
                <w:sz w:val="20"/>
                <w:szCs w:val="20"/>
              </w:rPr>
            </w:pPr>
            <w:r w:rsidRPr="00D25E85">
              <w:rPr>
                <w:sz w:val="20"/>
                <w:szCs w:val="20"/>
              </w:rPr>
              <w:t xml:space="preserve">Semnătura: </w:t>
            </w:r>
          </w:p>
          <w:p w:rsidR="003C3856" w:rsidRPr="00D25E85" w:rsidRDefault="003C3856" w:rsidP="008B5CC2">
            <w:pPr>
              <w:pStyle w:val="instruct"/>
              <w:jc w:val="right"/>
              <w:rPr>
                <w:rFonts w:asciiTheme="minorHAnsi" w:hAnsiTheme="minorHAnsi"/>
                <w:szCs w:val="20"/>
              </w:rPr>
            </w:pPr>
            <w:r w:rsidRPr="00D25E85">
              <w:rPr>
                <w:rFonts w:asciiTheme="minorHAnsi" w:hAnsiTheme="minorHAnsi"/>
                <w:szCs w:val="20"/>
              </w:rPr>
              <w:t>Nume, prenume</w:t>
            </w:r>
          </w:p>
          <w:p w:rsidR="003C3856" w:rsidRPr="00D25E85" w:rsidRDefault="003C3856" w:rsidP="008B5CC2">
            <w:pPr>
              <w:pStyle w:val="instruct"/>
              <w:jc w:val="right"/>
              <w:rPr>
                <w:rFonts w:asciiTheme="minorHAnsi" w:hAnsiTheme="minorHAnsi"/>
                <w:szCs w:val="20"/>
              </w:rPr>
            </w:pPr>
            <w:r w:rsidRPr="00D25E85">
              <w:rPr>
                <w:rFonts w:asciiTheme="minorHAnsi" w:hAnsiTheme="minorHAnsi"/>
                <w:szCs w:val="20"/>
              </w:rPr>
              <w:t xml:space="preserve">Semnătura reprezentantului legal al </w:t>
            </w:r>
            <w:r w:rsidR="000E2D29" w:rsidRPr="00D25E85">
              <w:rPr>
                <w:rFonts w:asciiTheme="minorHAnsi" w:hAnsiTheme="minorHAnsi"/>
                <w:szCs w:val="20"/>
              </w:rPr>
              <w:t>ITT</w:t>
            </w:r>
          </w:p>
          <w:p w:rsidR="003C3856" w:rsidRPr="00D25E85" w:rsidRDefault="003C3856" w:rsidP="008B5CC2">
            <w:pPr>
              <w:jc w:val="right"/>
              <w:rPr>
                <w:sz w:val="20"/>
                <w:szCs w:val="20"/>
              </w:rPr>
            </w:pPr>
            <w:r w:rsidRPr="00D25E85">
              <w:rPr>
                <w:sz w:val="20"/>
                <w:szCs w:val="20"/>
              </w:rPr>
              <w:t xml:space="preserve">Data: </w:t>
            </w:r>
          </w:p>
          <w:p w:rsidR="003C3856" w:rsidRPr="00D25E85" w:rsidRDefault="003C3856" w:rsidP="008B5CC2">
            <w:pPr>
              <w:pStyle w:val="instruct"/>
              <w:jc w:val="right"/>
              <w:rPr>
                <w:rFonts w:asciiTheme="minorHAnsi" w:hAnsiTheme="minorHAnsi"/>
                <w:szCs w:val="20"/>
              </w:rPr>
            </w:pPr>
            <w:r w:rsidRPr="00D25E85">
              <w:rPr>
                <w:rFonts w:asciiTheme="minorHAnsi" w:hAnsiTheme="minorHAnsi"/>
                <w:szCs w:val="20"/>
              </w:rPr>
              <w:t>zz/ll/aaaa</w:t>
            </w:r>
          </w:p>
        </w:tc>
      </w:tr>
    </w:tbl>
    <w:p w:rsidR="003C3856" w:rsidRPr="00D25E85" w:rsidRDefault="003C3856" w:rsidP="003C3856">
      <w:pPr>
        <w:rPr>
          <w:b/>
          <w:sz w:val="20"/>
          <w:szCs w:val="20"/>
        </w:rPr>
      </w:pPr>
    </w:p>
    <w:p w:rsidR="00AD70C6" w:rsidRPr="00D25E85" w:rsidRDefault="00AD70C6" w:rsidP="00CA51E1">
      <w:pPr>
        <w:rPr>
          <w:b/>
          <w:sz w:val="20"/>
          <w:szCs w:val="20"/>
        </w:rPr>
      </w:pPr>
    </w:p>
    <w:sectPr w:rsidR="00AD70C6" w:rsidRPr="00D25E85" w:rsidSect="000571D4">
      <w:headerReference w:type="even" r:id="rId8"/>
      <w:headerReference w:type="default" r:id="rId9"/>
      <w:footerReference w:type="even" r:id="rId10"/>
      <w:footerReference w:type="default" r:id="rId1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DFF" w:rsidRDefault="00CB1DFF" w:rsidP="00702FA1">
      <w:r>
        <w:separator/>
      </w:r>
    </w:p>
  </w:endnote>
  <w:endnote w:type="continuationSeparator" w:id="0">
    <w:p w:rsidR="00CB1DFF" w:rsidRDefault="00CB1DFF"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1C9" w:rsidRDefault="00AE51C9" w:rsidP="00AE51C9">
    <w:pPr>
      <w:pStyle w:val="Footer"/>
      <w:jc w:val="right"/>
    </w:pPr>
  </w:p>
  <w:p w:rsidR="00AE51C9" w:rsidRDefault="00AE51C9" w:rsidP="00AE51C9">
    <w:pPr>
      <w:pStyle w:val="Footer"/>
      <w:jc w:val="right"/>
    </w:pPr>
  </w:p>
  <w:p w:rsidR="00AE51C9" w:rsidRDefault="00AE51C9" w:rsidP="00AE51C9">
    <w:pPr>
      <w:pStyle w:val="Footer"/>
      <w:jc w:val="right"/>
    </w:pPr>
  </w:p>
  <w:p w:rsidR="00AE51C9" w:rsidRDefault="00AE51C9" w:rsidP="00AE51C9">
    <w:pPr>
      <w:pStyle w:val="Footer"/>
      <w:jc w:val="right"/>
    </w:pPr>
    <w: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DFF" w:rsidRDefault="00CB1DFF" w:rsidP="00A77B6E">
      <w:r>
        <w:separator/>
      </w:r>
    </w:p>
  </w:footnote>
  <w:footnote w:type="continuationSeparator" w:id="0">
    <w:p w:rsidR="00CB1DFF" w:rsidRDefault="00CB1DFF" w:rsidP="00702FA1">
      <w:r>
        <w:continuationSeparator/>
      </w:r>
    </w:p>
  </w:footnote>
  <w:footnote w:id="1">
    <w:p w:rsidR="002A5766" w:rsidRDefault="002A5766" w:rsidP="002A5766">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2">
    <w:p w:rsidR="00AF526B" w:rsidRPr="003503B2" w:rsidRDefault="00AF526B" w:rsidP="00AF526B">
      <w:pPr>
        <w:pStyle w:val="FootnoteText"/>
        <w:rPr>
          <w:szCs w:val="16"/>
        </w:rPr>
      </w:pPr>
      <w:r w:rsidRPr="003503B2">
        <w:rPr>
          <w:rStyle w:val="FootnoteReference"/>
          <w:szCs w:val="16"/>
        </w:rPr>
        <w:footnoteRef/>
      </w:r>
      <w:r w:rsidRPr="003503B2">
        <w:rPr>
          <w:szCs w:val="16"/>
        </w:rPr>
        <w:t xml:space="preserve"> </w:t>
      </w:r>
      <w:r w:rsidRPr="003503B2">
        <w:rPr>
          <w:szCs w:val="16"/>
        </w:rPr>
        <w:t>În cazul întreprinderilor care efectuează transport rutier de mărfuri în numele unor terți sau contra cost, plafonul este de 100.000 de euro pe o perioadă de 3 ani fiscali consecutivi.</w:t>
      </w:r>
    </w:p>
  </w:footnote>
  <w:footnote w:id="3">
    <w:p w:rsidR="00BA5594" w:rsidRDefault="00BA5594" w:rsidP="00BA5594">
      <w:pPr>
        <w:pStyle w:val="FootnoteText"/>
      </w:pPr>
      <w:r>
        <w:rPr>
          <w:rStyle w:val="FootnoteReference"/>
        </w:rPr>
        <w:footnoteRef/>
      </w:r>
      <w:r>
        <w:t xml:space="preserve"> </w:t>
      </w:r>
      <w:r>
        <w:t>„Proprietate”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EE659F" w:rsidP="00A77B6E">
          <w:pPr>
            <w:pStyle w:val="Header"/>
          </w:pPr>
          <w:r w:rsidRPr="00D145FE">
            <w:t xml:space="preserve"> </w:t>
          </w:r>
        </w:p>
        <w:p w:rsidR="00EE659F" w:rsidRPr="00D145FE" w:rsidRDefault="00EE659F" w:rsidP="00A77B6E">
          <w:pPr>
            <w:pStyle w:val="Header"/>
          </w:pPr>
        </w:p>
      </w:tc>
      <w:tc>
        <w:tcPr>
          <w:tcW w:w="933" w:type="dxa"/>
          <w:shd w:val="clear" w:color="auto" w:fill="3078BA"/>
          <w:vAlign w:val="center"/>
        </w:tcPr>
        <w:p w:rsidR="00EE659F" w:rsidRPr="00D145FE" w:rsidRDefault="00EE659F" w:rsidP="000571D4">
          <w:pPr>
            <w:pStyle w:val="Header"/>
            <w:rPr>
              <w:color w:val="3078BA"/>
            </w:rPr>
          </w:pPr>
        </w:p>
      </w:tc>
    </w:tr>
  </w:tbl>
  <w:p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7D20B3" w:rsidRPr="00413E57" w:rsidTr="00C67CC4">
      <w:tc>
        <w:tcPr>
          <w:tcW w:w="9288" w:type="dxa"/>
          <w:gridSpan w:val="2"/>
          <w:tcBorders>
            <w:bottom w:val="single" w:sz="4" w:space="0" w:color="2E74B5" w:themeColor="accent1" w:themeShade="BF"/>
          </w:tcBorders>
        </w:tcPr>
        <w:p w:rsidR="007D20B3" w:rsidRDefault="007D20B3">
          <w:pPr>
            <w:pStyle w:val="Header"/>
            <w:rPr>
              <w:rFonts w:eastAsia="Calibri"/>
              <w:b/>
              <w:color w:val="2E74B5"/>
              <w:sz w:val="18"/>
            </w:rPr>
          </w:pPr>
          <w:r>
            <w:rPr>
              <w:rFonts w:eastAsia="Calibri"/>
              <w:b/>
              <w:color w:val="2E74B5"/>
              <w:sz w:val="18"/>
            </w:rPr>
            <w:t xml:space="preserve">1.1.C. IMM sau parteneriat între IMM și ITT                                                                                                                                           </w:t>
          </w:r>
        </w:p>
        <w:p w:rsidR="007D20B3" w:rsidRPr="00413E57" w:rsidRDefault="007D20B3" w:rsidP="00C4408D">
          <w:pPr>
            <w:pStyle w:val="Header"/>
            <w:jc w:val="left"/>
            <w:rPr>
              <w:b/>
              <w:color w:val="3078BA"/>
            </w:rPr>
          </w:pPr>
          <w:r>
            <w:rPr>
              <w:rFonts w:eastAsia="Calibri"/>
              <w:b/>
              <w:color w:val="2E74B5"/>
              <w:sz w:val="18"/>
            </w:rPr>
            <w:t>Ghidul solicitantului - condiții specifice de accesare a fondurilor</w:t>
          </w:r>
        </w:p>
      </w:tc>
    </w:tr>
    <w:tr w:rsidR="007D20B3" w:rsidRPr="00413E57" w:rsidTr="00475FEF">
      <w:tc>
        <w:tcPr>
          <w:tcW w:w="8214" w:type="dxa"/>
          <w:tcBorders>
            <w:top w:val="single" w:sz="4" w:space="0" w:color="2E74B5" w:themeColor="accent1" w:themeShade="BF"/>
          </w:tcBorders>
          <w:shd w:val="clear" w:color="auto" w:fill="auto"/>
        </w:tcPr>
        <w:p w:rsidR="007D20B3" w:rsidRPr="00413E57" w:rsidRDefault="007D20B3" w:rsidP="006D127B">
          <w:pPr>
            <w:pStyle w:val="Header"/>
            <w:rPr>
              <w:rFonts w:eastAsia="Calibri"/>
              <w:b/>
              <w:color w:val="2E74B5"/>
              <w:sz w:val="18"/>
            </w:rPr>
          </w:pPr>
          <w:r>
            <w:rPr>
              <w:rFonts w:ascii="Calibri" w:hAnsi="Calibri"/>
              <w:b/>
              <w:color w:val="2E74B5"/>
              <w:sz w:val="18"/>
            </w:rPr>
            <w:t>Anexa 1.</w:t>
          </w:r>
          <w:r w:rsidR="006D127B">
            <w:rPr>
              <w:rFonts w:ascii="Calibri" w:hAnsi="Calibri"/>
              <w:b/>
              <w:color w:val="2E74B5"/>
              <w:sz w:val="18"/>
            </w:rPr>
            <w:t>2</w:t>
          </w:r>
          <w:r>
            <w:rPr>
              <w:rFonts w:ascii="Calibri" w:hAnsi="Calibri"/>
              <w:b/>
              <w:color w:val="2E74B5"/>
              <w:sz w:val="18"/>
            </w:rPr>
            <w:t xml:space="preserve"> – Declarație de </w:t>
          </w:r>
          <w:r w:rsidR="006D127B">
            <w:rPr>
              <w:rFonts w:ascii="Calibri" w:hAnsi="Calibri"/>
              <w:b/>
              <w:color w:val="2E74B5"/>
              <w:sz w:val="18"/>
            </w:rPr>
            <w:t>angajament</w:t>
          </w:r>
        </w:p>
      </w:tc>
      <w:tc>
        <w:tcPr>
          <w:tcW w:w="1074" w:type="dxa"/>
          <w:tcBorders>
            <w:top w:val="single" w:sz="4" w:space="0" w:color="2E74B5" w:themeColor="accent1" w:themeShade="BF"/>
          </w:tcBorders>
          <w:shd w:val="clear" w:color="auto" w:fill="auto"/>
          <w:vAlign w:val="center"/>
        </w:tcPr>
        <w:p w:rsidR="007D20B3" w:rsidRPr="00413E57" w:rsidRDefault="007D20B3" w:rsidP="00DF20A2">
          <w:pPr>
            <w:pStyle w:val="Header"/>
            <w:jc w:val="center"/>
            <w:rPr>
              <w:b/>
              <w:color w:val="FFFFFF"/>
              <w:sz w:val="18"/>
            </w:rPr>
          </w:pPr>
        </w:p>
      </w:tc>
    </w:tr>
  </w:tbl>
  <w:p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2E214BE"/>
    <w:multiLevelType w:val="hybridMultilevel"/>
    <w:tmpl w:val="F8186A3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5E1CEE"/>
    <w:multiLevelType w:val="hybridMultilevel"/>
    <w:tmpl w:val="31B8CF08"/>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Courier New" w:hint="default"/>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FAD08BB"/>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6EF7A6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73D1FA7"/>
    <w:multiLevelType w:val="hybridMultilevel"/>
    <w:tmpl w:val="FE5E26F8"/>
    <w:lvl w:ilvl="0" w:tplc="04180015">
      <w:start w:val="1"/>
      <w:numFmt w:val="upperLetter"/>
      <w:lvlText w:val="%1."/>
      <w:lvlJc w:val="left"/>
      <w:pPr>
        <w:ind w:left="720" w:hanging="360"/>
      </w:pPr>
    </w:lvl>
    <w:lvl w:ilvl="1" w:tplc="0418000F">
      <w:start w:val="1"/>
      <w:numFmt w:val="decimal"/>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nsid w:val="734B6073"/>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num w:numId="1">
    <w:abstractNumId w:val="10"/>
  </w:num>
  <w:num w:numId="2">
    <w:abstractNumId w:val="7"/>
  </w:num>
  <w:num w:numId="3">
    <w:abstractNumId w:val="5"/>
  </w:num>
  <w:num w:numId="4">
    <w:abstractNumId w:val="0"/>
  </w:num>
  <w:num w:numId="5">
    <w:abstractNumId w:val="1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lvlOverride w:ilvl="3"/>
    <w:lvlOverride w:ilvl="4"/>
    <w:lvlOverride w:ilvl="5"/>
    <w:lvlOverride w:ilvl="6"/>
    <w:lvlOverride w:ilvl="7"/>
    <w:lvlOverride w:ilvl="8"/>
  </w:num>
  <w:num w:numId="8">
    <w:abstractNumId w:val="8"/>
  </w:num>
  <w:num w:numId="9">
    <w:abstractNumId w:val="1"/>
  </w:num>
  <w:num w:numId="10">
    <w:abstractNumId w:val="6"/>
  </w:num>
  <w:num w:numId="11">
    <w:abstractNumId w:val="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5F0D"/>
    <w:rsid w:val="0000658E"/>
    <w:rsid w:val="0000685F"/>
    <w:rsid w:val="00007DB6"/>
    <w:rsid w:val="00012C6C"/>
    <w:rsid w:val="00013B23"/>
    <w:rsid w:val="00015E50"/>
    <w:rsid w:val="0002071E"/>
    <w:rsid w:val="0002436A"/>
    <w:rsid w:val="000252CC"/>
    <w:rsid w:val="00026D2A"/>
    <w:rsid w:val="00031C9B"/>
    <w:rsid w:val="00032CE0"/>
    <w:rsid w:val="0003788E"/>
    <w:rsid w:val="000420A0"/>
    <w:rsid w:val="00043749"/>
    <w:rsid w:val="000444E9"/>
    <w:rsid w:val="00044F68"/>
    <w:rsid w:val="00050FBF"/>
    <w:rsid w:val="0005114E"/>
    <w:rsid w:val="00052990"/>
    <w:rsid w:val="0005307B"/>
    <w:rsid w:val="000571D4"/>
    <w:rsid w:val="0006172F"/>
    <w:rsid w:val="00062FCA"/>
    <w:rsid w:val="00063AA8"/>
    <w:rsid w:val="00064102"/>
    <w:rsid w:val="00064121"/>
    <w:rsid w:val="00064F64"/>
    <w:rsid w:val="00064F96"/>
    <w:rsid w:val="00065848"/>
    <w:rsid w:val="00066F14"/>
    <w:rsid w:val="00072549"/>
    <w:rsid w:val="00072FC7"/>
    <w:rsid w:val="00073FA1"/>
    <w:rsid w:val="0007412B"/>
    <w:rsid w:val="0007576D"/>
    <w:rsid w:val="00077502"/>
    <w:rsid w:val="00080761"/>
    <w:rsid w:val="000807C3"/>
    <w:rsid w:val="00084952"/>
    <w:rsid w:val="0009085C"/>
    <w:rsid w:val="00091916"/>
    <w:rsid w:val="00091F15"/>
    <w:rsid w:val="000A220F"/>
    <w:rsid w:val="000A26FE"/>
    <w:rsid w:val="000A52CA"/>
    <w:rsid w:val="000A6BEE"/>
    <w:rsid w:val="000B0547"/>
    <w:rsid w:val="000B32BE"/>
    <w:rsid w:val="000B4F8E"/>
    <w:rsid w:val="000B57E2"/>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2D29"/>
    <w:rsid w:val="000E391B"/>
    <w:rsid w:val="000E4283"/>
    <w:rsid w:val="000E5584"/>
    <w:rsid w:val="000E592B"/>
    <w:rsid w:val="000E650F"/>
    <w:rsid w:val="000E69E3"/>
    <w:rsid w:val="000F1104"/>
    <w:rsid w:val="000F129A"/>
    <w:rsid w:val="000F1E3A"/>
    <w:rsid w:val="000F1EF1"/>
    <w:rsid w:val="000F35ED"/>
    <w:rsid w:val="000F3994"/>
    <w:rsid w:val="000F5FB9"/>
    <w:rsid w:val="000F70BD"/>
    <w:rsid w:val="00102006"/>
    <w:rsid w:val="0010462A"/>
    <w:rsid w:val="001046CB"/>
    <w:rsid w:val="001056E4"/>
    <w:rsid w:val="001058D4"/>
    <w:rsid w:val="0010650B"/>
    <w:rsid w:val="00107D6D"/>
    <w:rsid w:val="001109AD"/>
    <w:rsid w:val="00110BAE"/>
    <w:rsid w:val="00115362"/>
    <w:rsid w:val="0011732E"/>
    <w:rsid w:val="0012107A"/>
    <w:rsid w:val="00122C58"/>
    <w:rsid w:val="001242BF"/>
    <w:rsid w:val="0012542C"/>
    <w:rsid w:val="00126885"/>
    <w:rsid w:val="00130A44"/>
    <w:rsid w:val="0013341F"/>
    <w:rsid w:val="00134C14"/>
    <w:rsid w:val="00134CE9"/>
    <w:rsid w:val="00136174"/>
    <w:rsid w:val="001412EB"/>
    <w:rsid w:val="00141EEC"/>
    <w:rsid w:val="00142F84"/>
    <w:rsid w:val="001431D5"/>
    <w:rsid w:val="00145479"/>
    <w:rsid w:val="00146DC0"/>
    <w:rsid w:val="0014725C"/>
    <w:rsid w:val="00147E8F"/>
    <w:rsid w:val="001508D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35A7"/>
    <w:rsid w:val="001764F1"/>
    <w:rsid w:val="00177BA7"/>
    <w:rsid w:val="00177F31"/>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49F3"/>
    <w:rsid w:val="001B5E8E"/>
    <w:rsid w:val="001B61E6"/>
    <w:rsid w:val="001B7A68"/>
    <w:rsid w:val="001C1BA9"/>
    <w:rsid w:val="001C43C9"/>
    <w:rsid w:val="001C540E"/>
    <w:rsid w:val="001C5643"/>
    <w:rsid w:val="001C74F7"/>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15C3"/>
    <w:rsid w:val="001F4631"/>
    <w:rsid w:val="001F4F46"/>
    <w:rsid w:val="001F5E5B"/>
    <w:rsid w:val="00200010"/>
    <w:rsid w:val="00200840"/>
    <w:rsid w:val="00203124"/>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270E"/>
    <w:rsid w:val="0024345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7B58"/>
    <w:rsid w:val="002712BD"/>
    <w:rsid w:val="002766B0"/>
    <w:rsid w:val="00281655"/>
    <w:rsid w:val="002822B4"/>
    <w:rsid w:val="00286708"/>
    <w:rsid w:val="00294566"/>
    <w:rsid w:val="00297CB1"/>
    <w:rsid w:val="002A09D8"/>
    <w:rsid w:val="002A0D00"/>
    <w:rsid w:val="002A2A72"/>
    <w:rsid w:val="002A360D"/>
    <w:rsid w:val="002A41E3"/>
    <w:rsid w:val="002A5766"/>
    <w:rsid w:val="002A5B64"/>
    <w:rsid w:val="002B1911"/>
    <w:rsid w:val="002B1DFE"/>
    <w:rsid w:val="002B2479"/>
    <w:rsid w:val="002B2717"/>
    <w:rsid w:val="002B3ADE"/>
    <w:rsid w:val="002B46FB"/>
    <w:rsid w:val="002B754C"/>
    <w:rsid w:val="002C057B"/>
    <w:rsid w:val="002C15C8"/>
    <w:rsid w:val="002C25C9"/>
    <w:rsid w:val="002C3BDB"/>
    <w:rsid w:val="002C6474"/>
    <w:rsid w:val="002C6D2F"/>
    <w:rsid w:val="002C74D1"/>
    <w:rsid w:val="002D0B19"/>
    <w:rsid w:val="002D2FA2"/>
    <w:rsid w:val="002D5387"/>
    <w:rsid w:val="002D6764"/>
    <w:rsid w:val="002E0773"/>
    <w:rsid w:val="002E0EBF"/>
    <w:rsid w:val="002E18C3"/>
    <w:rsid w:val="002E5882"/>
    <w:rsid w:val="002E6075"/>
    <w:rsid w:val="002E7606"/>
    <w:rsid w:val="002F2E7F"/>
    <w:rsid w:val="002F39D8"/>
    <w:rsid w:val="002F3DC7"/>
    <w:rsid w:val="002F454B"/>
    <w:rsid w:val="002F529E"/>
    <w:rsid w:val="002F5CAD"/>
    <w:rsid w:val="002F6340"/>
    <w:rsid w:val="002F66E2"/>
    <w:rsid w:val="002F697F"/>
    <w:rsid w:val="002F6BF5"/>
    <w:rsid w:val="002F6E2A"/>
    <w:rsid w:val="00300C28"/>
    <w:rsid w:val="00303968"/>
    <w:rsid w:val="00304C39"/>
    <w:rsid w:val="00305B31"/>
    <w:rsid w:val="00306128"/>
    <w:rsid w:val="003076FE"/>
    <w:rsid w:val="003148DC"/>
    <w:rsid w:val="00316484"/>
    <w:rsid w:val="00320742"/>
    <w:rsid w:val="003269A0"/>
    <w:rsid w:val="003305B9"/>
    <w:rsid w:val="0033214A"/>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46E1"/>
    <w:rsid w:val="00367C9D"/>
    <w:rsid w:val="00370961"/>
    <w:rsid w:val="0037128C"/>
    <w:rsid w:val="00371742"/>
    <w:rsid w:val="003742E3"/>
    <w:rsid w:val="0037502A"/>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7E55"/>
    <w:rsid w:val="00397F57"/>
    <w:rsid w:val="003A093C"/>
    <w:rsid w:val="003A2C0A"/>
    <w:rsid w:val="003A371C"/>
    <w:rsid w:val="003A37DB"/>
    <w:rsid w:val="003A3A7C"/>
    <w:rsid w:val="003A7F3E"/>
    <w:rsid w:val="003B074A"/>
    <w:rsid w:val="003B085A"/>
    <w:rsid w:val="003B161F"/>
    <w:rsid w:val="003B1640"/>
    <w:rsid w:val="003B188E"/>
    <w:rsid w:val="003B2024"/>
    <w:rsid w:val="003B2191"/>
    <w:rsid w:val="003B3356"/>
    <w:rsid w:val="003B530B"/>
    <w:rsid w:val="003B6AEE"/>
    <w:rsid w:val="003B7D84"/>
    <w:rsid w:val="003B7E1D"/>
    <w:rsid w:val="003C04FD"/>
    <w:rsid w:val="003C1F12"/>
    <w:rsid w:val="003C26D0"/>
    <w:rsid w:val="003C3856"/>
    <w:rsid w:val="003C3FC3"/>
    <w:rsid w:val="003C70BA"/>
    <w:rsid w:val="003D1DF1"/>
    <w:rsid w:val="003D2B14"/>
    <w:rsid w:val="003D3494"/>
    <w:rsid w:val="003D4D79"/>
    <w:rsid w:val="003D567C"/>
    <w:rsid w:val="003D68CB"/>
    <w:rsid w:val="003D6EF7"/>
    <w:rsid w:val="003E0DC3"/>
    <w:rsid w:val="003E3356"/>
    <w:rsid w:val="003E5032"/>
    <w:rsid w:val="003E5E9B"/>
    <w:rsid w:val="003F017F"/>
    <w:rsid w:val="003F07EA"/>
    <w:rsid w:val="003F0C0B"/>
    <w:rsid w:val="003F765D"/>
    <w:rsid w:val="00400144"/>
    <w:rsid w:val="00400E9A"/>
    <w:rsid w:val="004030D1"/>
    <w:rsid w:val="00407373"/>
    <w:rsid w:val="004143EB"/>
    <w:rsid w:val="004161CE"/>
    <w:rsid w:val="00420BC0"/>
    <w:rsid w:val="00421CA2"/>
    <w:rsid w:val="00424E88"/>
    <w:rsid w:val="00425BFA"/>
    <w:rsid w:val="004268C2"/>
    <w:rsid w:val="00426B0C"/>
    <w:rsid w:val="00427336"/>
    <w:rsid w:val="00427A13"/>
    <w:rsid w:val="004316D0"/>
    <w:rsid w:val="00432AD2"/>
    <w:rsid w:val="00432E57"/>
    <w:rsid w:val="0043345B"/>
    <w:rsid w:val="00433D37"/>
    <w:rsid w:val="00433EDD"/>
    <w:rsid w:val="00434BCA"/>
    <w:rsid w:val="00434F0C"/>
    <w:rsid w:val="00435BB6"/>
    <w:rsid w:val="00437758"/>
    <w:rsid w:val="00437A78"/>
    <w:rsid w:val="00441020"/>
    <w:rsid w:val="00441351"/>
    <w:rsid w:val="00441814"/>
    <w:rsid w:val="00441B6C"/>
    <w:rsid w:val="00444D59"/>
    <w:rsid w:val="00445BE9"/>
    <w:rsid w:val="00446CD1"/>
    <w:rsid w:val="00451E67"/>
    <w:rsid w:val="00452B78"/>
    <w:rsid w:val="0045474B"/>
    <w:rsid w:val="004577A6"/>
    <w:rsid w:val="00457FA9"/>
    <w:rsid w:val="0046065B"/>
    <w:rsid w:val="0046211D"/>
    <w:rsid w:val="00465148"/>
    <w:rsid w:val="004652A7"/>
    <w:rsid w:val="00465CA7"/>
    <w:rsid w:val="00467627"/>
    <w:rsid w:val="004734F4"/>
    <w:rsid w:val="00474AAA"/>
    <w:rsid w:val="00475308"/>
    <w:rsid w:val="00475A23"/>
    <w:rsid w:val="00475BA0"/>
    <w:rsid w:val="00477C51"/>
    <w:rsid w:val="00480292"/>
    <w:rsid w:val="00480990"/>
    <w:rsid w:val="00480D11"/>
    <w:rsid w:val="004840BC"/>
    <w:rsid w:val="00484337"/>
    <w:rsid w:val="00492114"/>
    <w:rsid w:val="00492270"/>
    <w:rsid w:val="0049344A"/>
    <w:rsid w:val="00493751"/>
    <w:rsid w:val="00493EE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2B5B"/>
    <w:rsid w:val="004C3B5A"/>
    <w:rsid w:val="004C4FAE"/>
    <w:rsid w:val="004C63D8"/>
    <w:rsid w:val="004C664C"/>
    <w:rsid w:val="004D2DA1"/>
    <w:rsid w:val="004D386A"/>
    <w:rsid w:val="004D523E"/>
    <w:rsid w:val="004D5C52"/>
    <w:rsid w:val="004D5FFE"/>
    <w:rsid w:val="004D7029"/>
    <w:rsid w:val="004E07E7"/>
    <w:rsid w:val="004E0803"/>
    <w:rsid w:val="004E5F27"/>
    <w:rsid w:val="004E632B"/>
    <w:rsid w:val="004E7FD1"/>
    <w:rsid w:val="004F041B"/>
    <w:rsid w:val="004F0DE9"/>
    <w:rsid w:val="004F2246"/>
    <w:rsid w:val="004F3C16"/>
    <w:rsid w:val="004F4808"/>
    <w:rsid w:val="004F4D33"/>
    <w:rsid w:val="004F6A95"/>
    <w:rsid w:val="005018F6"/>
    <w:rsid w:val="00502EC4"/>
    <w:rsid w:val="00506C4F"/>
    <w:rsid w:val="00506F7B"/>
    <w:rsid w:val="00515167"/>
    <w:rsid w:val="005174F3"/>
    <w:rsid w:val="0052033E"/>
    <w:rsid w:val="00520CAB"/>
    <w:rsid w:val="00522CDF"/>
    <w:rsid w:val="00522D7D"/>
    <w:rsid w:val="00524858"/>
    <w:rsid w:val="00524AF9"/>
    <w:rsid w:val="005251D0"/>
    <w:rsid w:val="00525681"/>
    <w:rsid w:val="00530766"/>
    <w:rsid w:val="00531219"/>
    <w:rsid w:val="00531387"/>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5615"/>
    <w:rsid w:val="005967CB"/>
    <w:rsid w:val="005A2091"/>
    <w:rsid w:val="005A2E88"/>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2A23"/>
    <w:rsid w:val="005C461B"/>
    <w:rsid w:val="005C6A92"/>
    <w:rsid w:val="005C6E1F"/>
    <w:rsid w:val="005C7FD1"/>
    <w:rsid w:val="005D5F50"/>
    <w:rsid w:val="005D65D9"/>
    <w:rsid w:val="005D7300"/>
    <w:rsid w:val="005E1CBF"/>
    <w:rsid w:val="005E2630"/>
    <w:rsid w:val="005E2CEC"/>
    <w:rsid w:val="005E31B4"/>
    <w:rsid w:val="005E4134"/>
    <w:rsid w:val="005E674B"/>
    <w:rsid w:val="005F0D04"/>
    <w:rsid w:val="005F1491"/>
    <w:rsid w:val="005F1BA1"/>
    <w:rsid w:val="005F2A33"/>
    <w:rsid w:val="005F5A94"/>
    <w:rsid w:val="005F6620"/>
    <w:rsid w:val="00601266"/>
    <w:rsid w:val="0060322D"/>
    <w:rsid w:val="00604652"/>
    <w:rsid w:val="00607E16"/>
    <w:rsid w:val="006143CE"/>
    <w:rsid w:val="006212A8"/>
    <w:rsid w:val="00623E86"/>
    <w:rsid w:val="006249F7"/>
    <w:rsid w:val="006252C4"/>
    <w:rsid w:val="00625805"/>
    <w:rsid w:val="0063023A"/>
    <w:rsid w:val="0063069E"/>
    <w:rsid w:val="006310EE"/>
    <w:rsid w:val="00632CE3"/>
    <w:rsid w:val="00634BBD"/>
    <w:rsid w:val="00635837"/>
    <w:rsid w:val="00635BF3"/>
    <w:rsid w:val="00637919"/>
    <w:rsid w:val="0064058B"/>
    <w:rsid w:val="006405CF"/>
    <w:rsid w:val="006427B2"/>
    <w:rsid w:val="006430A6"/>
    <w:rsid w:val="006430EC"/>
    <w:rsid w:val="00646FF0"/>
    <w:rsid w:val="00647840"/>
    <w:rsid w:val="00647C8F"/>
    <w:rsid w:val="00650FCC"/>
    <w:rsid w:val="0065143C"/>
    <w:rsid w:val="0065335D"/>
    <w:rsid w:val="00653897"/>
    <w:rsid w:val="00654980"/>
    <w:rsid w:val="00656598"/>
    <w:rsid w:val="00657563"/>
    <w:rsid w:val="00660CB3"/>
    <w:rsid w:val="00664B72"/>
    <w:rsid w:val="00666718"/>
    <w:rsid w:val="006671FB"/>
    <w:rsid w:val="00671154"/>
    <w:rsid w:val="00671604"/>
    <w:rsid w:val="00675A21"/>
    <w:rsid w:val="006812F1"/>
    <w:rsid w:val="0068305E"/>
    <w:rsid w:val="006833E4"/>
    <w:rsid w:val="00683828"/>
    <w:rsid w:val="0068776E"/>
    <w:rsid w:val="00687C70"/>
    <w:rsid w:val="00691AFA"/>
    <w:rsid w:val="00692D4F"/>
    <w:rsid w:val="00694A79"/>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27B"/>
    <w:rsid w:val="006D1C74"/>
    <w:rsid w:val="006D241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543D"/>
    <w:rsid w:val="00736819"/>
    <w:rsid w:val="00737912"/>
    <w:rsid w:val="00740E45"/>
    <w:rsid w:val="007411F2"/>
    <w:rsid w:val="00741F99"/>
    <w:rsid w:val="0074422D"/>
    <w:rsid w:val="00744254"/>
    <w:rsid w:val="00744354"/>
    <w:rsid w:val="00744773"/>
    <w:rsid w:val="00744D8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3735"/>
    <w:rsid w:val="007A40BC"/>
    <w:rsid w:val="007A48CE"/>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20B3"/>
    <w:rsid w:val="007D26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1EA4"/>
    <w:rsid w:val="00825F03"/>
    <w:rsid w:val="00830A8A"/>
    <w:rsid w:val="00831416"/>
    <w:rsid w:val="00833104"/>
    <w:rsid w:val="00835114"/>
    <w:rsid w:val="00835A24"/>
    <w:rsid w:val="00840813"/>
    <w:rsid w:val="008411BC"/>
    <w:rsid w:val="00844522"/>
    <w:rsid w:val="00845B65"/>
    <w:rsid w:val="00847D94"/>
    <w:rsid w:val="008506F2"/>
    <w:rsid w:val="00850A55"/>
    <w:rsid w:val="008519E7"/>
    <w:rsid w:val="00851B2C"/>
    <w:rsid w:val="00852D4D"/>
    <w:rsid w:val="0085489A"/>
    <w:rsid w:val="0085548E"/>
    <w:rsid w:val="008559AF"/>
    <w:rsid w:val="008570E1"/>
    <w:rsid w:val="00857BB1"/>
    <w:rsid w:val="00862248"/>
    <w:rsid w:val="00863571"/>
    <w:rsid w:val="00863E8D"/>
    <w:rsid w:val="008640D0"/>
    <w:rsid w:val="00866FE7"/>
    <w:rsid w:val="00867B2A"/>
    <w:rsid w:val="00867F8A"/>
    <w:rsid w:val="00873CB4"/>
    <w:rsid w:val="008745AA"/>
    <w:rsid w:val="00876A95"/>
    <w:rsid w:val="00877EDC"/>
    <w:rsid w:val="008802B1"/>
    <w:rsid w:val="0088166B"/>
    <w:rsid w:val="00882901"/>
    <w:rsid w:val="00883597"/>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B6617"/>
    <w:rsid w:val="008C0DBA"/>
    <w:rsid w:val="008D0A57"/>
    <w:rsid w:val="008D253A"/>
    <w:rsid w:val="008D665C"/>
    <w:rsid w:val="008D685E"/>
    <w:rsid w:val="008D690A"/>
    <w:rsid w:val="008D6D14"/>
    <w:rsid w:val="008D6F1F"/>
    <w:rsid w:val="008D7162"/>
    <w:rsid w:val="008D7A2A"/>
    <w:rsid w:val="008E00C2"/>
    <w:rsid w:val="008E09AD"/>
    <w:rsid w:val="008E0D1A"/>
    <w:rsid w:val="008E3923"/>
    <w:rsid w:val="008E4FDA"/>
    <w:rsid w:val="008E57E0"/>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26C98"/>
    <w:rsid w:val="00931547"/>
    <w:rsid w:val="00932E06"/>
    <w:rsid w:val="00933112"/>
    <w:rsid w:val="009337CC"/>
    <w:rsid w:val="0093634E"/>
    <w:rsid w:val="00937ACE"/>
    <w:rsid w:val="00937E69"/>
    <w:rsid w:val="00942BEC"/>
    <w:rsid w:val="00944B04"/>
    <w:rsid w:val="00945115"/>
    <w:rsid w:val="00945616"/>
    <w:rsid w:val="009472D9"/>
    <w:rsid w:val="009473FA"/>
    <w:rsid w:val="00947E2B"/>
    <w:rsid w:val="0095094D"/>
    <w:rsid w:val="00951131"/>
    <w:rsid w:val="00951313"/>
    <w:rsid w:val="00952766"/>
    <w:rsid w:val="00952F89"/>
    <w:rsid w:val="009530A5"/>
    <w:rsid w:val="00955420"/>
    <w:rsid w:val="00955AAB"/>
    <w:rsid w:val="00955D2B"/>
    <w:rsid w:val="0095615F"/>
    <w:rsid w:val="00957268"/>
    <w:rsid w:val="0095740C"/>
    <w:rsid w:val="00957FDA"/>
    <w:rsid w:val="0096086D"/>
    <w:rsid w:val="0096212C"/>
    <w:rsid w:val="00962671"/>
    <w:rsid w:val="009646CF"/>
    <w:rsid w:val="00965A0D"/>
    <w:rsid w:val="00970815"/>
    <w:rsid w:val="0097120D"/>
    <w:rsid w:val="00986028"/>
    <w:rsid w:val="009919CF"/>
    <w:rsid w:val="00996460"/>
    <w:rsid w:val="009A1A32"/>
    <w:rsid w:val="009A1DAA"/>
    <w:rsid w:val="009A63BF"/>
    <w:rsid w:val="009A7B40"/>
    <w:rsid w:val="009B11DC"/>
    <w:rsid w:val="009B2709"/>
    <w:rsid w:val="009B3169"/>
    <w:rsid w:val="009B5D63"/>
    <w:rsid w:val="009C3F13"/>
    <w:rsid w:val="009C6089"/>
    <w:rsid w:val="009C72E5"/>
    <w:rsid w:val="009D0BD3"/>
    <w:rsid w:val="009D69C0"/>
    <w:rsid w:val="009D6BBE"/>
    <w:rsid w:val="009D70C0"/>
    <w:rsid w:val="009E0487"/>
    <w:rsid w:val="009E0F5A"/>
    <w:rsid w:val="009E2531"/>
    <w:rsid w:val="009E3B08"/>
    <w:rsid w:val="009E4DBB"/>
    <w:rsid w:val="009E54E3"/>
    <w:rsid w:val="009E714E"/>
    <w:rsid w:val="009E7443"/>
    <w:rsid w:val="009F0597"/>
    <w:rsid w:val="009F0675"/>
    <w:rsid w:val="009F0C70"/>
    <w:rsid w:val="009F42F8"/>
    <w:rsid w:val="009F488D"/>
    <w:rsid w:val="009F4DE7"/>
    <w:rsid w:val="009F548D"/>
    <w:rsid w:val="00A00123"/>
    <w:rsid w:val="00A014D3"/>
    <w:rsid w:val="00A01762"/>
    <w:rsid w:val="00A036D7"/>
    <w:rsid w:val="00A03DFC"/>
    <w:rsid w:val="00A05614"/>
    <w:rsid w:val="00A109B5"/>
    <w:rsid w:val="00A10ACF"/>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36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4CA4"/>
    <w:rsid w:val="00A85DBF"/>
    <w:rsid w:val="00A905AA"/>
    <w:rsid w:val="00A9119F"/>
    <w:rsid w:val="00A94C2C"/>
    <w:rsid w:val="00A94C5D"/>
    <w:rsid w:val="00A95C42"/>
    <w:rsid w:val="00A95E60"/>
    <w:rsid w:val="00A95E99"/>
    <w:rsid w:val="00A966B9"/>
    <w:rsid w:val="00A966BC"/>
    <w:rsid w:val="00AA06D6"/>
    <w:rsid w:val="00AA7290"/>
    <w:rsid w:val="00AA7AE2"/>
    <w:rsid w:val="00AB3199"/>
    <w:rsid w:val="00AB47E4"/>
    <w:rsid w:val="00AB68C7"/>
    <w:rsid w:val="00AB7C2A"/>
    <w:rsid w:val="00AC19CE"/>
    <w:rsid w:val="00AC1F4B"/>
    <w:rsid w:val="00AC310E"/>
    <w:rsid w:val="00AC341B"/>
    <w:rsid w:val="00AC3659"/>
    <w:rsid w:val="00AC44F2"/>
    <w:rsid w:val="00AC5CC5"/>
    <w:rsid w:val="00AC69BD"/>
    <w:rsid w:val="00AC6F59"/>
    <w:rsid w:val="00AD07A5"/>
    <w:rsid w:val="00AD1C1F"/>
    <w:rsid w:val="00AD281B"/>
    <w:rsid w:val="00AD341A"/>
    <w:rsid w:val="00AD3759"/>
    <w:rsid w:val="00AD395C"/>
    <w:rsid w:val="00AD45D8"/>
    <w:rsid w:val="00AD58D4"/>
    <w:rsid w:val="00AD660E"/>
    <w:rsid w:val="00AD70C6"/>
    <w:rsid w:val="00AD7262"/>
    <w:rsid w:val="00AE06B8"/>
    <w:rsid w:val="00AE3AA7"/>
    <w:rsid w:val="00AE51C9"/>
    <w:rsid w:val="00AE601F"/>
    <w:rsid w:val="00AE73E6"/>
    <w:rsid w:val="00AE7881"/>
    <w:rsid w:val="00AF0A11"/>
    <w:rsid w:val="00AF2C88"/>
    <w:rsid w:val="00AF37C9"/>
    <w:rsid w:val="00AF3AC1"/>
    <w:rsid w:val="00AF526B"/>
    <w:rsid w:val="00AF6877"/>
    <w:rsid w:val="00AF6FCA"/>
    <w:rsid w:val="00B0071B"/>
    <w:rsid w:val="00B03CF3"/>
    <w:rsid w:val="00B0403B"/>
    <w:rsid w:val="00B05EA1"/>
    <w:rsid w:val="00B11185"/>
    <w:rsid w:val="00B11657"/>
    <w:rsid w:val="00B14DEA"/>
    <w:rsid w:val="00B1728C"/>
    <w:rsid w:val="00B17A38"/>
    <w:rsid w:val="00B216C7"/>
    <w:rsid w:val="00B223F5"/>
    <w:rsid w:val="00B24A61"/>
    <w:rsid w:val="00B25E38"/>
    <w:rsid w:val="00B26036"/>
    <w:rsid w:val="00B31061"/>
    <w:rsid w:val="00B3127B"/>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1FF1"/>
    <w:rsid w:val="00B63E15"/>
    <w:rsid w:val="00B6590F"/>
    <w:rsid w:val="00B66A0B"/>
    <w:rsid w:val="00B71933"/>
    <w:rsid w:val="00B71D73"/>
    <w:rsid w:val="00B72077"/>
    <w:rsid w:val="00B725D5"/>
    <w:rsid w:val="00B76C20"/>
    <w:rsid w:val="00B80498"/>
    <w:rsid w:val="00B81599"/>
    <w:rsid w:val="00B835BE"/>
    <w:rsid w:val="00B83755"/>
    <w:rsid w:val="00B8752C"/>
    <w:rsid w:val="00B87CC3"/>
    <w:rsid w:val="00B90E2A"/>
    <w:rsid w:val="00B93F3B"/>
    <w:rsid w:val="00BA03C8"/>
    <w:rsid w:val="00BA07D1"/>
    <w:rsid w:val="00BA0EDF"/>
    <w:rsid w:val="00BA5594"/>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2F0D"/>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6111"/>
    <w:rsid w:val="00BE740E"/>
    <w:rsid w:val="00BE7885"/>
    <w:rsid w:val="00BF189E"/>
    <w:rsid w:val="00BF1A6A"/>
    <w:rsid w:val="00BF4846"/>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BA2"/>
    <w:rsid w:val="00C35C20"/>
    <w:rsid w:val="00C3608B"/>
    <w:rsid w:val="00C37E38"/>
    <w:rsid w:val="00C40F0F"/>
    <w:rsid w:val="00C42D3B"/>
    <w:rsid w:val="00C4408D"/>
    <w:rsid w:val="00C507E6"/>
    <w:rsid w:val="00C507FC"/>
    <w:rsid w:val="00C522AC"/>
    <w:rsid w:val="00C54B6C"/>
    <w:rsid w:val="00C571B8"/>
    <w:rsid w:val="00C6227A"/>
    <w:rsid w:val="00C62B71"/>
    <w:rsid w:val="00C62F32"/>
    <w:rsid w:val="00C62FB4"/>
    <w:rsid w:val="00C63760"/>
    <w:rsid w:val="00C655B3"/>
    <w:rsid w:val="00C709E9"/>
    <w:rsid w:val="00C73822"/>
    <w:rsid w:val="00C74C87"/>
    <w:rsid w:val="00C81124"/>
    <w:rsid w:val="00C81467"/>
    <w:rsid w:val="00C817BC"/>
    <w:rsid w:val="00C8562E"/>
    <w:rsid w:val="00C85A3B"/>
    <w:rsid w:val="00C8700B"/>
    <w:rsid w:val="00C91077"/>
    <w:rsid w:val="00C936AC"/>
    <w:rsid w:val="00C95B41"/>
    <w:rsid w:val="00C95E0C"/>
    <w:rsid w:val="00C969F8"/>
    <w:rsid w:val="00C970F4"/>
    <w:rsid w:val="00CA51E1"/>
    <w:rsid w:val="00CA705C"/>
    <w:rsid w:val="00CB1498"/>
    <w:rsid w:val="00CB18E5"/>
    <w:rsid w:val="00CB1DFF"/>
    <w:rsid w:val="00CB4ACF"/>
    <w:rsid w:val="00CC0932"/>
    <w:rsid w:val="00CC0DBA"/>
    <w:rsid w:val="00CC1BDF"/>
    <w:rsid w:val="00CC1ED1"/>
    <w:rsid w:val="00CC26A5"/>
    <w:rsid w:val="00CC3463"/>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2F9B"/>
    <w:rsid w:val="00D145FE"/>
    <w:rsid w:val="00D15AB6"/>
    <w:rsid w:val="00D16D73"/>
    <w:rsid w:val="00D17174"/>
    <w:rsid w:val="00D206B3"/>
    <w:rsid w:val="00D2085B"/>
    <w:rsid w:val="00D21970"/>
    <w:rsid w:val="00D23B62"/>
    <w:rsid w:val="00D246B3"/>
    <w:rsid w:val="00D25649"/>
    <w:rsid w:val="00D25E85"/>
    <w:rsid w:val="00D26179"/>
    <w:rsid w:val="00D27FEC"/>
    <w:rsid w:val="00D3063B"/>
    <w:rsid w:val="00D32D60"/>
    <w:rsid w:val="00D3486B"/>
    <w:rsid w:val="00D34D67"/>
    <w:rsid w:val="00D355AB"/>
    <w:rsid w:val="00D36E67"/>
    <w:rsid w:val="00D3719B"/>
    <w:rsid w:val="00D41134"/>
    <w:rsid w:val="00D41FDB"/>
    <w:rsid w:val="00D43178"/>
    <w:rsid w:val="00D440FC"/>
    <w:rsid w:val="00D4466B"/>
    <w:rsid w:val="00D447F4"/>
    <w:rsid w:val="00D44E15"/>
    <w:rsid w:val="00D457B1"/>
    <w:rsid w:val="00D465AA"/>
    <w:rsid w:val="00D470AE"/>
    <w:rsid w:val="00D50D20"/>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36EA"/>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6AF"/>
    <w:rsid w:val="00D93CD0"/>
    <w:rsid w:val="00D943D4"/>
    <w:rsid w:val="00D96942"/>
    <w:rsid w:val="00D96B02"/>
    <w:rsid w:val="00DA1492"/>
    <w:rsid w:val="00DA2474"/>
    <w:rsid w:val="00DA3907"/>
    <w:rsid w:val="00DA43D3"/>
    <w:rsid w:val="00DA55ED"/>
    <w:rsid w:val="00DA605E"/>
    <w:rsid w:val="00DA64C1"/>
    <w:rsid w:val="00DA69FC"/>
    <w:rsid w:val="00DA6CB4"/>
    <w:rsid w:val="00DB0511"/>
    <w:rsid w:val="00DB62C1"/>
    <w:rsid w:val="00DC11F7"/>
    <w:rsid w:val="00DC3792"/>
    <w:rsid w:val="00DC5911"/>
    <w:rsid w:val="00DC6C1B"/>
    <w:rsid w:val="00DD0C9B"/>
    <w:rsid w:val="00DD1F0C"/>
    <w:rsid w:val="00DD2BAE"/>
    <w:rsid w:val="00DD2D2C"/>
    <w:rsid w:val="00DD56D8"/>
    <w:rsid w:val="00DD5CFA"/>
    <w:rsid w:val="00DE142D"/>
    <w:rsid w:val="00DE2BD0"/>
    <w:rsid w:val="00DE36AA"/>
    <w:rsid w:val="00DE3A9D"/>
    <w:rsid w:val="00DE7F0B"/>
    <w:rsid w:val="00DF0FBB"/>
    <w:rsid w:val="00DF20A2"/>
    <w:rsid w:val="00DF224F"/>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3D95"/>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34DF"/>
    <w:rsid w:val="00E4519C"/>
    <w:rsid w:val="00E46EFA"/>
    <w:rsid w:val="00E47D7B"/>
    <w:rsid w:val="00E502D8"/>
    <w:rsid w:val="00E51348"/>
    <w:rsid w:val="00E5200A"/>
    <w:rsid w:val="00E5577A"/>
    <w:rsid w:val="00E601DF"/>
    <w:rsid w:val="00E6087D"/>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26AE"/>
    <w:rsid w:val="00E9586A"/>
    <w:rsid w:val="00E97539"/>
    <w:rsid w:val="00EA00D1"/>
    <w:rsid w:val="00EA1B34"/>
    <w:rsid w:val="00EA1B8B"/>
    <w:rsid w:val="00EA528E"/>
    <w:rsid w:val="00EB0051"/>
    <w:rsid w:val="00EB0C20"/>
    <w:rsid w:val="00EB2FD7"/>
    <w:rsid w:val="00EB4765"/>
    <w:rsid w:val="00EB4D97"/>
    <w:rsid w:val="00EC07E9"/>
    <w:rsid w:val="00EC0A00"/>
    <w:rsid w:val="00EC0C83"/>
    <w:rsid w:val="00EC1C0E"/>
    <w:rsid w:val="00EC37C9"/>
    <w:rsid w:val="00EC42DA"/>
    <w:rsid w:val="00EC592E"/>
    <w:rsid w:val="00EC7303"/>
    <w:rsid w:val="00EC7F6A"/>
    <w:rsid w:val="00ED120F"/>
    <w:rsid w:val="00ED2531"/>
    <w:rsid w:val="00ED527A"/>
    <w:rsid w:val="00ED6A98"/>
    <w:rsid w:val="00ED7356"/>
    <w:rsid w:val="00ED77A8"/>
    <w:rsid w:val="00EE1949"/>
    <w:rsid w:val="00EE220B"/>
    <w:rsid w:val="00EE5466"/>
    <w:rsid w:val="00EE659F"/>
    <w:rsid w:val="00EE705E"/>
    <w:rsid w:val="00EF021E"/>
    <w:rsid w:val="00EF2ABB"/>
    <w:rsid w:val="00EF3336"/>
    <w:rsid w:val="00F02557"/>
    <w:rsid w:val="00F04600"/>
    <w:rsid w:val="00F05A1A"/>
    <w:rsid w:val="00F1033D"/>
    <w:rsid w:val="00F10950"/>
    <w:rsid w:val="00F10973"/>
    <w:rsid w:val="00F13080"/>
    <w:rsid w:val="00F13A7D"/>
    <w:rsid w:val="00F155E1"/>
    <w:rsid w:val="00F16F00"/>
    <w:rsid w:val="00F20480"/>
    <w:rsid w:val="00F2162E"/>
    <w:rsid w:val="00F2476B"/>
    <w:rsid w:val="00F2574A"/>
    <w:rsid w:val="00F2758F"/>
    <w:rsid w:val="00F30E29"/>
    <w:rsid w:val="00F3154A"/>
    <w:rsid w:val="00F324F4"/>
    <w:rsid w:val="00F33B8B"/>
    <w:rsid w:val="00F33FDE"/>
    <w:rsid w:val="00F34654"/>
    <w:rsid w:val="00F407E2"/>
    <w:rsid w:val="00F42038"/>
    <w:rsid w:val="00F42985"/>
    <w:rsid w:val="00F448D2"/>
    <w:rsid w:val="00F454BC"/>
    <w:rsid w:val="00F471E6"/>
    <w:rsid w:val="00F473CC"/>
    <w:rsid w:val="00F47BB3"/>
    <w:rsid w:val="00F52809"/>
    <w:rsid w:val="00F53041"/>
    <w:rsid w:val="00F5315D"/>
    <w:rsid w:val="00F540BB"/>
    <w:rsid w:val="00F60531"/>
    <w:rsid w:val="00F6294A"/>
    <w:rsid w:val="00F634B6"/>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975AD"/>
    <w:rsid w:val="00F97B77"/>
    <w:rsid w:val="00FA01AF"/>
    <w:rsid w:val="00FA35E0"/>
    <w:rsid w:val="00FA49B4"/>
    <w:rsid w:val="00FB1E2A"/>
    <w:rsid w:val="00FB4422"/>
    <w:rsid w:val="00FB521E"/>
    <w:rsid w:val="00FC232F"/>
    <w:rsid w:val="00FC34BB"/>
    <w:rsid w:val="00FC5C57"/>
    <w:rsid w:val="00FD30DD"/>
    <w:rsid w:val="00FD4ACB"/>
    <w:rsid w:val="00FD6A17"/>
    <w:rsid w:val="00FD76A4"/>
    <w:rsid w:val="00FE1EFA"/>
    <w:rsid w:val="00FE2CDC"/>
    <w:rsid w:val="00FE4A4A"/>
    <w:rsid w:val="00FE69B9"/>
    <w:rsid w:val="00FE7EEF"/>
    <w:rsid w:val="00FF0D5A"/>
    <w:rsid w:val="00FF2CC8"/>
    <w:rsid w:val="00FF3458"/>
    <w:rsid w:val="00FF4AD4"/>
    <w:rsid w:val="00FF50DD"/>
    <w:rsid w:val="00FF667C"/>
    <w:rsid w:val="00FF7BF5"/>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49EFAD-F12F-47FC-B003-71C793BE0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51334">
      <w:bodyDiv w:val="1"/>
      <w:marLeft w:val="0"/>
      <w:marRight w:val="0"/>
      <w:marTop w:val="0"/>
      <w:marBottom w:val="0"/>
      <w:divBdr>
        <w:top w:val="none" w:sz="0" w:space="0" w:color="auto"/>
        <w:left w:val="none" w:sz="0" w:space="0" w:color="auto"/>
        <w:bottom w:val="none" w:sz="0" w:space="0" w:color="auto"/>
        <w:right w:val="none" w:sz="0" w:space="0" w:color="auto"/>
      </w:divBdr>
    </w:div>
    <w:div w:id="1066222478">
      <w:bodyDiv w:val="1"/>
      <w:marLeft w:val="0"/>
      <w:marRight w:val="0"/>
      <w:marTop w:val="0"/>
      <w:marBottom w:val="0"/>
      <w:divBdr>
        <w:top w:val="none" w:sz="0" w:space="0" w:color="auto"/>
        <w:left w:val="none" w:sz="0" w:space="0" w:color="auto"/>
        <w:bottom w:val="none" w:sz="0" w:space="0" w:color="auto"/>
        <w:right w:val="none" w:sz="0" w:space="0" w:color="auto"/>
      </w:divBdr>
    </w:div>
    <w:div w:id="1343512549">
      <w:bodyDiv w:val="1"/>
      <w:marLeft w:val="0"/>
      <w:marRight w:val="0"/>
      <w:marTop w:val="0"/>
      <w:marBottom w:val="0"/>
      <w:divBdr>
        <w:top w:val="none" w:sz="0" w:space="0" w:color="auto"/>
        <w:left w:val="none" w:sz="0" w:space="0" w:color="auto"/>
        <w:bottom w:val="none" w:sz="0" w:space="0" w:color="auto"/>
        <w:right w:val="none" w:sz="0" w:space="0" w:color="auto"/>
      </w:divBdr>
    </w:div>
    <w:div w:id="1594625464">
      <w:bodyDiv w:val="1"/>
      <w:marLeft w:val="0"/>
      <w:marRight w:val="0"/>
      <w:marTop w:val="0"/>
      <w:marBottom w:val="0"/>
      <w:divBdr>
        <w:top w:val="none" w:sz="0" w:space="0" w:color="auto"/>
        <w:left w:val="none" w:sz="0" w:space="0" w:color="auto"/>
        <w:bottom w:val="none" w:sz="0" w:space="0" w:color="auto"/>
        <w:right w:val="none" w:sz="0" w:space="0" w:color="auto"/>
      </w:divBdr>
    </w:div>
    <w:div w:id="1612860461">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A665D-B5AE-4378-90BA-29151B1E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3035</Words>
  <Characters>17305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30</cp:revision>
  <cp:lastPrinted>2020-10-23T06:11:00Z</cp:lastPrinted>
  <dcterms:created xsi:type="dcterms:W3CDTF">2018-01-10T13:20:00Z</dcterms:created>
  <dcterms:modified xsi:type="dcterms:W3CDTF">2020-10-23T06:11:00Z</dcterms:modified>
</cp:coreProperties>
</file>