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7BB0C" w14:textId="77777777" w:rsidR="002C61D3" w:rsidRPr="00E26ACA" w:rsidRDefault="002C61D3" w:rsidP="00AD4FF9">
      <w:pPr>
        <w:tabs>
          <w:tab w:val="center" w:pos="1620"/>
          <w:tab w:val="center" w:pos="7380"/>
        </w:tabs>
        <w:spacing w:line="276" w:lineRule="auto"/>
        <w:rPr>
          <w:b/>
          <w:bCs/>
          <w:lang w:val="ro-RO"/>
        </w:rPr>
      </w:pPr>
    </w:p>
    <w:p w14:paraId="336053C8" w14:textId="6D741B31" w:rsidR="003D092E" w:rsidRPr="00E26ACA" w:rsidRDefault="003D092E" w:rsidP="007858EC">
      <w:pPr>
        <w:spacing w:line="276" w:lineRule="auto"/>
        <w:ind w:left="-567"/>
        <w:jc w:val="center"/>
        <w:rPr>
          <w:noProof/>
          <w:lang w:val="ro-RO" w:eastAsia="ro-RO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104"/>
        <w:gridCol w:w="5103"/>
      </w:tblGrid>
      <w:tr w:rsidR="00E26ACA" w:rsidRPr="00E26ACA" w14:paraId="352AD586" w14:textId="77777777" w:rsidTr="00F84C58">
        <w:trPr>
          <w:trHeight w:val="1631"/>
        </w:trPr>
        <w:tc>
          <w:tcPr>
            <w:tcW w:w="5104" w:type="dxa"/>
            <w:shd w:val="clear" w:color="auto" w:fill="auto"/>
          </w:tcPr>
          <w:p w14:paraId="7A31F137" w14:textId="77777777" w:rsidR="008566E7" w:rsidRPr="00E26ACA" w:rsidRDefault="008566E7" w:rsidP="008566E7">
            <w:pPr>
              <w:spacing w:line="276" w:lineRule="auto"/>
              <w:ind w:left="-567" w:firstLine="567"/>
              <w:jc w:val="center"/>
              <w:rPr>
                <w:b/>
                <w:noProof/>
                <w:lang w:val="ro-RO" w:eastAsia="ro-RO"/>
              </w:rPr>
            </w:pPr>
            <w:r w:rsidRPr="00E26ACA">
              <w:rPr>
                <w:b/>
                <w:noProof/>
                <w:lang w:val="ro-RO" w:eastAsia="ro-RO"/>
              </w:rPr>
              <w:t>MINISTRUL FONDURILOR EUROPENE</w:t>
            </w:r>
          </w:p>
          <w:p w14:paraId="68FFCC88" w14:textId="77777777" w:rsidR="008566E7" w:rsidRPr="00E26ACA" w:rsidRDefault="008566E7" w:rsidP="008566E7">
            <w:pPr>
              <w:spacing w:line="276" w:lineRule="auto"/>
              <w:ind w:left="-567"/>
              <w:jc w:val="center"/>
              <w:rPr>
                <w:b/>
                <w:noProof/>
                <w:lang w:val="ro-RO" w:eastAsia="ro-RO"/>
              </w:rPr>
            </w:pPr>
          </w:p>
          <w:p w14:paraId="71FC0676" w14:textId="77777777" w:rsidR="008566E7" w:rsidRPr="00E26ACA" w:rsidRDefault="008566E7" w:rsidP="008566E7">
            <w:pPr>
              <w:spacing w:line="276" w:lineRule="auto"/>
              <w:ind w:left="-567"/>
              <w:jc w:val="center"/>
              <w:rPr>
                <w:b/>
                <w:noProof/>
                <w:sz w:val="16"/>
                <w:szCs w:val="16"/>
                <w:lang w:val="ro-RO" w:eastAsia="ro-RO"/>
              </w:rPr>
            </w:pPr>
          </w:p>
          <w:p w14:paraId="3856597E" w14:textId="25F4942B" w:rsidR="008566E7" w:rsidRPr="00E26ACA" w:rsidRDefault="008566E7" w:rsidP="008566E7">
            <w:pPr>
              <w:spacing w:line="276" w:lineRule="auto"/>
              <w:ind w:left="-567"/>
              <w:jc w:val="center"/>
              <w:rPr>
                <w:b/>
                <w:noProof/>
                <w:lang w:val="ro-RO" w:eastAsia="ro-RO"/>
              </w:rPr>
            </w:pPr>
            <w:r w:rsidRPr="00E26ACA">
              <w:rPr>
                <w:b/>
                <w:noProof/>
                <w:lang w:val="ro-RO" w:eastAsia="ro-RO"/>
              </w:rPr>
              <w:t xml:space="preserve">Nr. </w:t>
            </w:r>
            <w:r w:rsidR="005E7EFC">
              <w:rPr>
                <w:b/>
                <w:noProof/>
                <w:lang w:val="ro-RO" w:eastAsia="ro-RO"/>
              </w:rPr>
              <w:t>1060</w:t>
            </w:r>
            <w:r w:rsidRPr="00E26ACA">
              <w:rPr>
                <w:b/>
                <w:noProof/>
                <w:lang w:val="ro-RO" w:eastAsia="ro-RO"/>
              </w:rPr>
              <w:t>/</w:t>
            </w:r>
            <w:r w:rsidR="005E7EFC">
              <w:rPr>
                <w:b/>
                <w:noProof/>
                <w:lang w:val="ro-RO" w:eastAsia="ro-RO"/>
              </w:rPr>
              <w:t>08.09.2020</w:t>
            </w:r>
          </w:p>
          <w:p w14:paraId="63B419AD" w14:textId="77777777" w:rsidR="008566E7" w:rsidRPr="00E26ACA" w:rsidRDefault="008566E7" w:rsidP="008566E7">
            <w:pPr>
              <w:spacing w:line="276" w:lineRule="auto"/>
              <w:ind w:left="-567"/>
              <w:jc w:val="center"/>
              <w:rPr>
                <w:b/>
                <w:noProof/>
                <w:lang w:val="ro-RO" w:eastAsia="ro-RO"/>
              </w:rPr>
            </w:pPr>
          </w:p>
        </w:tc>
        <w:tc>
          <w:tcPr>
            <w:tcW w:w="5103" w:type="dxa"/>
            <w:shd w:val="clear" w:color="auto" w:fill="auto"/>
          </w:tcPr>
          <w:p w14:paraId="0F49F910" w14:textId="77777777" w:rsidR="008566E7" w:rsidRPr="00E26ACA" w:rsidRDefault="008566E7" w:rsidP="008566E7">
            <w:pPr>
              <w:spacing w:line="276" w:lineRule="auto"/>
              <w:ind w:left="175"/>
              <w:jc w:val="center"/>
              <w:rPr>
                <w:b/>
                <w:noProof/>
                <w:lang w:val="ro-RO" w:eastAsia="ro-RO"/>
              </w:rPr>
            </w:pPr>
            <w:r w:rsidRPr="00E26ACA">
              <w:rPr>
                <w:b/>
                <w:noProof/>
                <w:lang w:val="ro-RO" w:eastAsia="ro-RO"/>
              </w:rPr>
              <w:t>MINISTRUL ECONOMIEI, ENERGIEI ŞI MEDIULUI DE AFACERI</w:t>
            </w:r>
          </w:p>
          <w:p w14:paraId="1D616281" w14:textId="77777777" w:rsidR="007C5FF0" w:rsidRPr="00E26ACA" w:rsidRDefault="007C5FF0" w:rsidP="008566E7">
            <w:pPr>
              <w:spacing w:line="276" w:lineRule="auto"/>
              <w:ind w:left="175"/>
              <w:jc w:val="center"/>
              <w:rPr>
                <w:b/>
                <w:noProof/>
                <w:lang w:val="ro-RO" w:eastAsia="ro-RO"/>
              </w:rPr>
            </w:pPr>
          </w:p>
          <w:p w14:paraId="12251F34" w14:textId="5F851DFD" w:rsidR="008566E7" w:rsidRPr="00E26ACA" w:rsidRDefault="008566E7" w:rsidP="008566E7">
            <w:pPr>
              <w:spacing w:line="276" w:lineRule="auto"/>
              <w:ind w:left="-567"/>
              <w:jc w:val="center"/>
              <w:rPr>
                <w:b/>
                <w:noProof/>
                <w:lang w:val="ro-RO" w:eastAsia="ro-RO"/>
              </w:rPr>
            </w:pPr>
            <w:r w:rsidRPr="00E26ACA">
              <w:rPr>
                <w:b/>
                <w:noProof/>
                <w:lang w:val="ro-RO" w:eastAsia="ro-RO"/>
              </w:rPr>
              <w:t xml:space="preserve">Nr. </w:t>
            </w:r>
            <w:r w:rsidR="005E7EFC">
              <w:rPr>
                <w:b/>
                <w:noProof/>
                <w:lang w:val="ro-RO" w:eastAsia="ro-RO"/>
              </w:rPr>
              <w:t>2857</w:t>
            </w:r>
            <w:r w:rsidRPr="00E26ACA">
              <w:rPr>
                <w:b/>
                <w:noProof/>
                <w:lang w:val="ro-RO" w:eastAsia="ro-RO"/>
              </w:rPr>
              <w:t>/</w:t>
            </w:r>
            <w:r w:rsidR="005E7EFC">
              <w:rPr>
                <w:b/>
                <w:noProof/>
                <w:lang w:val="ro-RO" w:eastAsia="ro-RO"/>
              </w:rPr>
              <w:t>08.09.2020</w:t>
            </w:r>
          </w:p>
        </w:tc>
      </w:tr>
    </w:tbl>
    <w:p w14:paraId="1A441998" w14:textId="77777777" w:rsidR="008566E7" w:rsidRPr="00E26ACA" w:rsidRDefault="008566E7" w:rsidP="007858EC">
      <w:pPr>
        <w:spacing w:line="276" w:lineRule="auto"/>
        <w:ind w:left="-567"/>
        <w:jc w:val="center"/>
        <w:rPr>
          <w:noProof/>
          <w:lang w:val="ro-RO" w:eastAsia="ro-RO"/>
        </w:rPr>
      </w:pPr>
    </w:p>
    <w:p w14:paraId="6840EA17" w14:textId="77777777" w:rsidR="007C5FF0" w:rsidRPr="00E26ACA" w:rsidRDefault="007C5FF0" w:rsidP="007858EC">
      <w:pPr>
        <w:spacing w:line="276" w:lineRule="auto"/>
        <w:ind w:left="-567"/>
        <w:jc w:val="center"/>
        <w:rPr>
          <w:noProof/>
          <w:lang w:val="ro-RO" w:eastAsia="ro-RO"/>
        </w:rPr>
      </w:pPr>
    </w:p>
    <w:p w14:paraId="117AEF15" w14:textId="77777777" w:rsidR="006369A1" w:rsidRPr="00E26ACA" w:rsidRDefault="008266DE" w:rsidP="007858EC">
      <w:pPr>
        <w:pStyle w:val="Heading1"/>
        <w:tabs>
          <w:tab w:val="left" w:pos="4950"/>
        </w:tabs>
        <w:spacing w:line="276" w:lineRule="auto"/>
        <w:ind w:right="351"/>
        <w:rPr>
          <w:lang w:val="ro-RO"/>
        </w:rPr>
      </w:pPr>
      <w:r w:rsidRPr="00E26ACA">
        <w:rPr>
          <w:lang w:val="ro-RO"/>
        </w:rPr>
        <w:t>ORDIN</w:t>
      </w:r>
    </w:p>
    <w:p w14:paraId="1A1AB5CA" w14:textId="77777777" w:rsidR="000A551A" w:rsidRPr="00E26ACA" w:rsidRDefault="000A551A" w:rsidP="007858EC">
      <w:pPr>
        <w:spacing w:line="276" w:lineRule="auto"/>
        <w:ind w:right="351"/>
        <w:rPr>
          <w:sz w:val="16"/>
          <w:szCs w:val="16"/>
          <w:lang w:val="ro-RO"/>
        </w:rPr>
      </w:pPr>
    </w:p>
    <w:p w14:paraId="061499BD" w14:textId="5380863B" w:rsidR="00224D12" w:rsidRPr="00E26ACA" w:rsidRDefault="00767F5A" w:rsidP="007858EC">
      <w:pPr>
        <w:spacing w:line="276" w:lineRule="auto"/>
        <w:ind w:right="351"/>
        <w:jc w:val="center"/>
        <w:rPr>
          <w:b/>
          <w:i/>
          <w:lang w:val="ro-RO"/>
        </w:rPr>
      </w:pPr>
      <w:r w:rsidRPr="00E26ACA">
        <w:rPr>
          <w:b/>
          <w:i/>
          <w:lang w:val="ro-RO"/>
        </w:rPr>
        <w:t>p</w:t>
      </w:r>
      <w:r w:rsidR="00F940C0" w:rsidRPr="00E26ACA">
        <w:rPr>
          <w:b/>
          <w:i/>
          <w:lang w:val="ro-RO"/>
        </w:rPr>
        <w:t>entru</w:t>
      </w:r>
      <w:r w:rsidRPr="00E26ACA">
        <w:rPr>
          <w:b/>
          <w:i/>
          <w:lang w:val="ro-RO"/>
        </w:rPr>
        <w:t xml:space="preserve"> </w:t>
      </w:r>
      <w:r w:rsidR="003D380D" w:rsidRPr="00E26ACA">
        <w:rPr>
          <w:b/>
          <w:i/>
          <w:lang w:val="ro-RO"/>
        </w:rPr>
        <w:t>aprobarea</w:t>
      </w:r>
      <w:r w:rsidR="00AF32D1" w:rsidRPr="00E26ACA">
        <w:rPr>
          <w:b/>
          <w:i/>
          <w:lang w:val="ro-RO"/>
        </w:rPr>
        <w:t xml:space="preserve"> </w:t>
      </w:r>
      <w:r w:rsidR="00224D12" w:rsidRPr="00E26ACA">
        <w:rPr>
          <w:b/>
          <w:i/>
          <w:lang w:val="ro-RO"/>
        </w:rPr>
        <w:t>Schemei de ajutor de stat -</w:t>
      </w:r>
    </w:p>
    <w:p w14:paraId="706008D7" w14:textId="7E342A42" w:rsidR="008566E7" w:rsidRPr="00E26ACA" w:rsidRDefault="008566E7" w:rsidP="007858EC">
      <w:pPr>
        <w:spacing w:line="276" w:lineRule="auto"/>
        <w:ind w:right="351"/>
        <w:jc w:val="center"/>
        <w:rPr>
          <w:b/>
          <w:bCs/>
          <w:i/>
          <w:lang w:val="ro-RO"/>
        </w:rPr>
      </w:pPr>
      <w:r w:rsidRPr="00E26ACA">
        <w:rPr>
          <w:b/>
          <w:bCs/>
          <w:i/>
          <w:lang w:val="ro-RO"/>
        </w:rPr>
        <w:t xml:space="preserve">Sprijin pentru IMM-uri în vederea depășirii crizei economice generate de pandemia COVID – 19 </w:t>
      </w:r>
    </w:p>
    <w:p w14:paraId="43447A04" w14:textId="77777777" w:rsidR="00224D12" w:rsidRPr="00E26ACA" w:rsidRDefault="00224D12" w:rsidP="007858EC">
      <w:pPr>
        <w:pStyle w:val="Default"/>
        <w:ind w:left="492" w:right="351" w:firstLine="228"/>
        <w:jc w:val="both"/>
        <w:rPr>
          <w:rFonts w:ascii="Times New Roman" w:hAnsi="Times New Roman" w:cs="Times New Roman"/>
          <w:color w:val="auto"/>
          <w:lang w:val="ro-RO"/>
        </w:rPr>
      </w:pPr>
    </w:p>
    <w:p w14:paraId="3C0CA2CA" w14:textId="77777777" w:rsidR="007C5FF0" w:rsidRPr="00E26ACA" w:rsidRDefault="007C5FF0" w:rsidP="007858EC">
      <w:pPr>
        <w:pStyle w:val="Default"/>
        <w:ind w:left="492" w:right="351" w:firstLine="228"/>
        <w:jc w:val="both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14:paraId="198EFF80" w14:textId="77777777" w:rsidR="003C72C7" w:rsidRPr="00E26ACA" w:rsidRDefault="0027138A" w:rsidP="007858EC">
      <w:pPr>
        <w:pStyle w:val="Default"/>
        <w:ind w:left="492" w:right="351" w:firstLine="228"/>
        <w:jc w:val="both"/>
        <w:rPr>
          <w:rFonts w:ascii="Times New Roman" w:hAnsi="Times New Roman" w:cs="Times New Roman"/>
          <w:color w:val="auto"/>
          <w:lang w:val="ro-RO"/>
        </w:rPr>
      </w:pPr>
      <w:r w:rsidRPr="00E26ACA">
        <w:rPr>
          <w:rFonts w:ascii="Times New Roman" w:hAnsi="Times New Roman" w:cs="Times New Roman"/>
          <w:color w:val="auto"/>
          <w:lang w:val="ro-RO"/>
        </w:rPr>
        <w:t>Av</w:t>
      </w:r>
      <w:r w:rsidR="0021384F" w:rsidRPr="00E26ACA">
        <w:rPr>
          <w:rFonts w:ascii="Times New Roman" w:hAnsi="Times New Roman" w:cs="Times New Roman"/>
          <w:color w:val="auto"/>
          <w:lang w:val="ro-RO"/>
        </w:rPr>
        <w:t>â</w:t>
      </w:r>
      <w:r w:rsidRPr="00E26ACA">
        <w:rPr>
          <w:rFonts w:ascii="Times New Roman" w:hAnsi="Times New Roman" w:cs="Times New Roman"/>
          <w:color w:val="auto"/>
          <w:lang w:val="ro-RO"/>
        </w:rPr>
        <w:t xml:space="preserve">nd </w:t>
      </w:r>
      <w:r w:rsidR="0021384F" w:rsidRPr="00E26ACA">
        <w:rPr>
          <w:rFonts w:ascii="Times New Roman" w:hAnsi="Times New Roman" w:cs="Times New Roman"/>
          <w:color w:val="auto"/>
          <w:lang w:val="ro-RO"/>
        </w:rPr>
        <w:t>î</w:t>
      </w:r>
      <w:r w:rsidRPr="00E26ACA">
        <w:rPr>
          <w:rFonts w:ascii="Times New Roman" w:hAnsi="Times New Roman" w:cs="Times New Roman"/>
          <w:color w:val="auto"/>
          <w:lang w:val="ro-RO"/>
        </w:rPr>
        <w:t>n vedere</w:t>
      </w:r>
      <w:r w:rsidR="003C72C7" w:rsidRPr="00E26ACA">
        <w:rPr>
          <w:rFonts w:ascii="Times New Roman" w:hAnsi="Times New Roman" w:cs="Times New Roman"/>
          <w:color w:val="auto"/>
          <w:lang w:val="ro-RO"/>
        </w:rPr>
        <w:t>:</w:t>
      </w:r>
    </w:p>
    <w:p w14:paraId="059345D3" w14:textId="77777777" w:rsidR="003C72C7" w:rsidRPr="00E26ACA" w:rsidRDefault="003C72C7" w:rsidP="007858EC">
      <w:pPr>
        <w:pStyle w:val="Default"/>
        <w:ind w:right="351"/>
        <w:jc w:val="both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14:paraId="7263F628" w14:textId="58343085" w:rsidR="003C72C7" w:rsidRPr="00E26ACA" w:rsidRDefault="00224D12" w:rsidP="007858EC">
      <w:pPr>
        <w:tabs>
          <w:tab w:val="left" w:pos="4950"/>
        </w:tabs>
        <w:spacing w:line="276" w:lineRule="auto"/>
        <w:ind w:right="351" w:firstLine="720"/>
        <w:jc w:val="both"/>
        <w:rPr>
          <w:rFonts w:ascii="EUAlbertina" w:hAnsi="EUAlbertina" w:cs="EUAlbertina"/>
          <w:lang w:val="ro-RO"/>
        </w:rPr>
      </w:pPr>
      <w:r w:rsidRPr="00E26ACA">
        <w:rPr>
          <w:lang w:val="ro-RO"/>
        </w:rPr>
        <w:t xml:space="preserve">Prevederile </w:t>
      </w:r>
      <w:r w:rsidRPr="00E26ACA">
        <w:rPr>
          <w:i/>
          <w:lang w:val="ro-RO"/>
        </w:rPr>
        <w:t>Secțiunii 3.1 - Ajutoare sub forma de granturi directe, avansuri rambursabile sau avantaje fiscale</w:t>
      </w:r>
      <w:r w:rsidRPr="00E26ACA">
        <w:rPr>
          <w:lang w:val="ro-RO"/>
        </w:rPr>
        <w:t xml:space="preserve"> din Comunicarea CE - Cadru temporar pentru masuri de ajutor de stat de sprijin a economiei in contextul actualei epidemii de Covid-19 (2020/C91I/01) publicată Jurnalul Oficial al UE din 20.03.2020, modificată prin Comunicarea CE – Modificare a Cadrului temporar pentru măsuri de ajutor de stat de sprijinire a economiei în contextul actualei epidemii de COVID-19 (2020/C 112 I/01), publicata în </w:t>
      </w:r>
      <w:r w:rsidR="00BF6D0D" w:rsidRPr="00E26ACA">
        <w:rPr>
          <w:lang w:val="ro-RO"/>
        </w:rPr>
        <w:t>0</w:t>
      </w:r>
      <w:r w:rsidRPr="00E26ACA">
        <w:rPr>
          <w:lang w:val="ro-RO"/>
        </w:rPr>
        <w:t xml:space="preserve">4.04.2020 şi prin Comunicarea CE – Modificare a Cadrului temporar pentru măsuri de ajutor de stat de sprijinire a economiei în contextul actualei epidemii de COVID-19 (C(2020) 3156 final), publicată în </w:t>
      </w:r>
      <w:r w:rsidR="00BF6D0D" w:rsidRPr="00E26ACA">
        <w:rPr>
          <w:lang w:val="ro-RO"/>
        </w:rPr>
        <w:t>0</w:t>
      </w:r>
      <w:r w:rsidRPr="00E26ACA">
        <w:rPr>
          <w:lang w:val="ro-RO"/>
        </w:rPr>
        <w:t>5.05.2020, precum și prin Comunicarea CE – A treia modificare a Cadrului temporar pentru măsuri de ajutor de stat de sprijinire a economiei în contextul actualei epidemii de COVID-19, publicată în Jurnalul Oficial al UE din 29.06.2020</w:t>
      </w:r>
      <w:r w:rsidR="00A17A90" w:rsidRPr="00E26ACA">
        <w:rPr>
          <w:rFonts w:ascii="EUAlbertina" w:hAnsi="EUAlbertina" w:cs="EUAlbertina"/>
          <w:lang w:val="ro-RO"/>
        </w:rPr>
        <w:t>;</w:t>
      </w:r>
    </w:p>
    <w:p w14:paraId="1101F184" w14:textId="742CCCC3" w:rsidR="00E836CF" w:rsidRPr="00E26ACA" w:rsidRDefault="003C72C7" w:rsidP="007858EC">
      <w:pPr>
        <w:tabs>
          <w:tab w:val="left" w:pos="4950"/>
        </w:tabs>
        <w:spacing w:line="276" w:lineRule="auto"/>
        <w:ind w:right="351" w:firstLine="720"/>
        <w:jc w:val="both"/>
        <w:rPr>
          <w:bCs/>
          <w:lang w:val="ro-RO" w:eastAsia="ro-RO"/>
        </w:rPr>
      </w:pPr>
      <w:r w:rsidRPr="00E26ACA">
        <w:rPr>
          <w:lang w:val="ro-RO"/>
        </w:rPr>
        <w:t>P</w:t>
      </w:r>
      <w:r w:rsidR="00E836CF" w:rsidRPr="00E26ACA">
        <w:rPr>
          <w:lang w:val="ro-RO"/>
        </w:rPr>
        <w:t xml:space="preserve">revederile Programului Operațional </w:t>
      </w:r>
      <w:r w:rsidR="00224D12" w:rsidRPr="00E26ACA">
        <w:rPr>
          <w:lang w:val="ro-RO"/>
        </w:rPr>
        <w:t>Competitivitate</w:t>
      </w:r>
      <w:r w:rsidR="00E836CF" w:rsidRPr="00E26ACA">
        <w:rPr>
          <w:lang w:val="ro-RO"/>
        </w:rPr>
        <w:t xml:space="preserve"> 2014-2020</w:t>
      </w:r>
      <w:r w:rsidR="00816028" w:rsidRPr="00E26ACA">
        <w:rPr>
          <w:lang w:val="ro-RO"/>
        </w:rPr>
        <w:t>,</w:t>
      </w:r>
      <w:r w:rsidR="00E836CF" w:rsidRPr="00E26ACA">
        <w:rPr>
          <w:lang w:val="ro-RO"/>
        </w:rPr>
        <w:t xml:space="preserve"> aprobat prin </w:t>
      </w:r>
      <w:r w:rsidR="00816028" w:rsidRPr="00E26ACA">
        <w:rPr>
          <w:bCs/>
          <w:lang w:val="ro-RO" w:eastAsia="ro-RO"/>
        </w:rPr>
        <w:t>Decizia de punere în aplicare C(</w:t>
      </w:r>
      <w:r w:rsidR="00783E91" w:rsidRPr="00E26ACA">
        <w:rPr>
          <w:bCs/>
          <w:lang w:val="ro-RO" w:eastAsia="ro-RO"/>
        </w:rPr>
        <w:t>2014</w:t>
      </w:r>
      <w:r w:rsidR="00BF6D0D" w:rsidRPr="00E26ACA">
        <w:rPr>
          <w:bCs/>
          <w:lang w:val="ro-RO" w:eastAsia="ro-RO"/>
        </w:rPr>
        <w:t>)</w:t>
      </w:r>
      <w:r w:rsidR="00783E91" w:rsidRPr="00E26ACA">
        <w:rPr>
          <w:bCs/>
          <w:lang w:val="ro-RO" w:eastAsia="ro-RO"/>
        </w:rPr>
        <w:t>1023</w:t>
      </w:r>
      <w:r w:rsidR="00816028" w:rsidRPr="00E26ACA">
        <w:rPr>
          <w:bCs/>
          <w:lang w:val="ro-RO" w:eastAsia="ro-RO"/>
        </w:rPr>
        <w:t xml:space="preserve">3, </w:t>
      </w:r>
      <w:r w:rsidR="00783E91" w:rsidRPr="00E26ACA">
        <w:rPr>
          <w:bCs/>
          <w:lang w:val="ro-RO" w:eastAsia="ro-RO"/>
        </w:rPr>
        <w:t>cu modificările ulterioare</w:t>
      </w:r>
      <w:r w:rsidR="00A17A90" w:rsidRPr="00E26ACA">
        <w:rPr>
          <w:bCs/>
          <w:lang w:val="ro-RO" w:eastAsia="ro-RO"/>
        </w:rPr>
        <w:t>;</w:t>
      </w:r>
      <w:r w:rsidR="00E836CF" w:rsidRPr="00E26ACA">
        <w:rPr>
          <w:bCs/>
          <w:lang w:val="ro-RO" w:eastAsia="ro-RO"/>
        </w:rPr>
        <w:t xml:space="preserve"> </w:t>
      </w:r>
    </w:p>
    <w:p w14:paraId="48287E8D" w14:textId="1333A7DD" w:rsidR="000334A0" w:rsidRPr="009B6624" w:rsidRDefault="00783E91" w:rsidP="000334A0">
      <w:pPr>
        <w:tabs>
          <w:tab w:val="left" w:pos="4950"/>
        </w:tabs>
        <w:spacing w:line="276" w:lineRule="auto"/>
        <w:ind w:right="351" w:firstLine="720"/>
        <w:jc w:val="both"/>
        <w:rPr>
          <w:lang w:val="ro-RO" w:eastAsia="ro-RO"/>
        </w:rPr>
      </w:pPr>
      <w:bookmarkStart w:id="0" w:name="REFsp23rtd4"/>
      <w:bookmarkEnd w:id="0"/>
      <w:r w:rsidRPr="00E26ACA">
        <w:rPr>
          <w:lang w:val="ro-RO" w:eastAsia="ro-RO"/>
        </w:rPr>
        <w:t xml:space="preserve">Decizia Comisiei Europene </w:t>
      </w:r>
      <w:r w:rsidR="00057B3D" w:rsidRPr="00E26ACA">
        <w:rPr>
          <w:lang w:val="ro-RO" w:eastAsia="ro-RO"/>
        </w:rPr>
        <w:t xml:space="preserve">de aprobare a </w:t>
      </w:r>
      <w:r w:rsidR="000334A0" w:rsidRPr="00E26ACA">
        <w:rPr>
          <w:lang w:val="ro-RO" w:eastAsia="ro-RO"/>
        </w:rPr>
        <w:t>S</w:t>
      </w:r>
      <w:r w:rsidR="00057B3D" w:rsidRPr="00E26ACA">
        <w:rPr>
          <w:lang w:val="ro-RO" w:eastAsia="ro-RO"/>
        </w:rPr>
        <w:t>chemei</w:t>
      </w:r>
      <w:r w:rsidR="000334A0" w:rsidRPr="00E26ACA">
        <w:rPr>
          <w:lang w:val="ro-RO" w:eastAsia="ro-RO"/>
        </w:rPr>
        <w:t xml:space="preserve"> </w:t>
      </w:r>
      <w:r w:rsidR="000334A0" w:rsidRPr="009B6624">
        <w:rPr>
          <w:lang w:val="ro-RO" w:eastAsia="ro-RO"/>
        </w:rPr>
        <w:t xml:space="preserve">SA.58166 (2020/N) </w:t>
      </w:r>
      <w:r w:rsidR="000B1B46" w:rsidRPr="009B6624">
        <w:rPr>
          <w:lang w:val="ro-RO" w:eastAsia="ro-RO"/>
        </w:rPr>
        <w:t>Sprijin pentru IMM-uri în vederea depășirii crizei economi</w:t>
      </w:r>
      <w:r w:rsidR="00BF6D0D" w:rsidRPr="009B6624">
        <w:rPr>
          <w:lang w:val="ro-RO" w:eastAsia="ro-RO"/>
        </w:rPr>
        <w:t>ce generate de pandemia COVID1</w:t>
      </w:r>
      <w:r w:rsidR="000B1B46" w:rsidRPr="009B6624">
        <w:rPr>
          <w:lang w:val="ro-RO" w:eastAsia="ro-RO"/>
        </w:rPr>
        <w:t>9</w:t>
      </w:r>
      <w:r w:rsidR="00A17A90" w:rsidRPr="009B6624">
        <w:rPr>
          <w:lang w:val="ro-RO" w:eastAsia="ro-RO"/>
        </w:rPr>
        <w:t>;</w:t>
      </w:r>
    </w:p>
    <w:p w14:paraId="2D752847" w14:textId="5F654B20" w:rsidR="00A17A90" w:rsidRPr="009B6624" w:rsidRDefault="00A17A90" w:rsidP="00E26ACA">
      <w:pPr>
        <w:tabs>
          <w:tab w:val="left" w:pos="4950"/>
        </w:tabs>
        <w:spacing w:line="276" w:lineRule="auto"/>
        <w:ind w:right="351" w:firstLine="720"/>
        <w:jc w:val="both"/>
        <w:rPr>
          <w:lang w:val="ro-RO" w:eastAsia="ro-RO"/>
        </w:rPr>
      </w:pPr>
      <w:r w:rsidRPr="009B6624">
        <w:rPr>
          <w:lang w:val="ro-RO" w:eastAsia="ro-RO"/>
        </w:rPr>
        <w:t>Ordonanța de urgență a Guvernului nr. 130/2020 privind unele măsuri pentru acordarea de sprijin financiar din fonduri externe nerambursabile, aferente Programului operaţional Competitivitate 2014-2020, în contextul crizei provocate de COVID-19, precum şi alte măsuri în domeniul fondurilor europene;</w:t>
      </w:r>
    </w:p>
    <w:p w14:paraId="1532E0DE" w14:textId="4BFFE776" w:rsidR="00416ECB" w:rsidRPr="00CC2AA5" w:rsidRDefault="00416ECB" w:rsidP="00E26ACA">
      <w:pPr>
        <w:tabs>
          <w:tab w:val="left" w:pos="4950"/>
        </w:tabs>
        <w:spacing w:line="276" w:lineRule="auto"/>
        <w:ind w:right="351" w:firstLine="720"/>
        <w:jc w:val="both"/>
        <w:rPr>
          <w:lang w:val="ro-RO" w:eastAsia="ro-RO"/>
        </w:rPr>
      </w:pPr>
      <w:r w:rsidRPr="00CC2AA5">
        <w:rPr>
          <w:lang w:val="ro-RO" w:eastAsia="ro-RO"/>
        </w:rPr>
        <w:t>Ordonanța de urgență a Guvernului nr. 77/2014 privind procedurile naționale în domeniul ajutorului de stat, precum şi pentru modificarea şi completarea Legii concurenței nr. 21/1996, aprobată, cu modificări şi completări prin Legea nr. 20/2015, cu modificările și completările ulterioare</w:t>
      </w:r>
      <w:r w:rsidR="00A17A90" w:rsidRPr="00CC2AA5">
        <w:rPr>
          <w:lang w:val="ro-RO" w:eastAsia="ro-RO"/>
        </w:rPr>
        <w:t>;</w:t>
      </w:r>
    </w:p>
    <w:p w14:paraId="3CA7493B" w14:textId="2503AD31" w:rsidR="00E44DB3" w:rsidRPr="00E26ACA" w:rsidRDefault="003C72C7" w:rsidP="007858EC">
      <w:pPr>
        <w:tabs>
          <w:tab w:val="left" w:pos="540"/>
          <w:tab w:val="left" w:pos="630"/>
          <w:tab w:val="left" w:pos="720"/>
        </w:tabs>
        <w:ind w:right="351"/>
        <w:jc w:val="both"/>
        <w:rPr>
          <w:lang w:val="ro-RO"/>
        </w:rPr>
      </w:pPr>
      <w:r w:rsidRPr="00E26ACA">
        <w:rPr>
          <w:lang w:val="ro-RO" w:eastAsia="ro-RO"/>
        </w:rPr>
        <w:tab/>
      </w:r>
      <w:r w:rsidRPr="00E26ACA">
        <w:rPr>
          <w:lang w:val="ro-RO" w:eastAsia="ro-RO"/>
        </w:rPr>
        <w:tab/>
      </w:r>
      <w:r w:rsidRPr="00E26ACA">
        <w:rPr>
          <w:lang w:val="ro-RO" w:eastAsia="ro-RO"/>
        </w:rPr>
        <w:tab/>
      </w:r>
      <w:r w:rsidR="00833933" w:rsidRPr="00E26ACA">
        <w:rPr>
          <w:lang w:val="ro-RO"/>
        </w:rPr>
        <w:t>A</w:t>
      </w:r>
      <w:r w:rsidRPr="00E26ACA">
        <w:rPr>
          <w:lang w:val="ro-RO"/>
        </w:rPr>
        <w:t>vizul Consiliului Concurenței nr</w:t>
      </w:r>
      <w:r w:rsidR="00E44DB3" w:rsidRPr="00E26ACA">
        <w:rPr>
          <w:lang w:val="ro-RO"/>
        </w:rPr>
        <w:t xml:space="preserve">. </w:t>
      </w:r>
      <w:r w:rsidR="000334A0" w:rsidRPr="00E26ACA">
        <w:rPr>
          <w:lang w:val="ro-RO"/>
        </w:rPr>
        <w:t>10645/19.08.2020</w:t>
      </w:r>
      <w:r w:rsidR="00E44DB3" w:rsidRPr="00E26ACA">
        <w:rPr>
          <w:lang w:val="ro-RO"/>
        </w:rPr>
        <w:t>,</w:t>
      </w:r>
    </w:p>
    <w:p w14:paraId="21B7499C" w14:textId="2B7C20FB" w:rsidR="00E44DB3" w:rsidRPr="00E26ACA" w:rsidRDefault="007858EC" w:rsidP="007858EC">
      <w:pPr>
        <w:tabs>
          <w:tab w:val="left" w:pos="4950"/>
        </w:tabs>
        <w:spacing w:line="276" w:lineRule="auto"/>
        <w:ind w:right="351" w:firstLine="720"/>
        <w:jc w:val="both"/>
        <w:rPr>
          <w:lang w:val="ro-RO"/>
        </w:rPr>
      </w:pPr>
      <w:r w:rsidRPr="00E26ACA">
        <w:rPr>
          <w:lang w:val="ro-RO"/>
        </w:rPr>
        <w:t>R</w:t>
      </w:r>
      <w:r w:rsidR="00E44DB3" w:rsidRPr="00E26ACA">
        <w:rPr>
          <w:lang w:val="ro-RO"/>
        </w:rPr>
        <w:t>eferatul de aprobare al DG</w:t>
      </w:r>
      <w:r w:rsidR="00224D12" w:rsidRPr="00E26ACA">
        <w:rPr>
          <w:lang w:val="ro-RO"/>
        </w:rPr>
        <w:t>PEC</w:t>
      </w:r>
      <w:r w:rsidR="00E44DB3" w:rsidRPr="00E26ACA">
        <w:rPr>
          <w:lang w:val="ro-RO"/>
        </w:rPr>
        <w:t xml:space="preserve"> nr. </w:t>
      </w:r>
      <w:r w:rsidR="00BF6D0D" w:rsidRPr="00E26ACA">
        <w:rPr>
          <w:lang w:val="ro-RO"/>
        </w:rPr>
        <w:t>76545/28.08.2020</w:t>
      </w:r>
      <w:r w:rsidR="00E44DB3" w:rsidRPr="00E26ACA">
        <w:rPr>
          <w:lang w:val="ro-RO"/>
        </w:rPr>
        <w:t>,</w:t>
      </w:r>
    </w:p>
    <w:p w14:paraId="6DF61FC1" w14:textId="194AF53F" w:rsidR="00F53ACA" w:rsidRPr="00E26ACA" w:rsidRDefault="0021384F" w:rsidP="007858EC">
      <w:pPr>
        <w:tabs>
          <w:tab w:val="left" w:pos="4950"/>
        </w:tabs>
        <w:spacing w:line="276" w:lineRule="auto"/>
        <w:ind w:right="351" w:firstLine="720"/>
        <w:jc w:val="both"/>
        <w:rPr>
          <w:lang w:val="ro-RO"/>
        </w:rPr>
      </w:pPr>
      <w:r w:rsidRPr="00E26ACA">
        <w:rPr>
          <w:lang w:val="ro-RO"/>
        </w:rPr>
        <w:t>Î</w:t>
      </w:r>
      <w:r w:rsidR="001742DB" w:rsidRPr="00E26ACA">
        <w:rPr>
          <w:lang w:val="ro-RO"/>
        </w:rPr>
        <w:t>n temeiul art.</w:t>
      </w:r>
      <w:r w:rsidR="00E44DB3" w:rsidRPr="00E26ACA">
        <w:rPr>
          <w:lang w:val="ro-RO"/>
        </w:rPr>
        <w:t xml:space="preserve"> </w:t>
      </w:r>
      <w:r w:rsidR="004230AF" w:rsidRPr="00E26ACA">
        <w:rPr>
          <w:lang w:val="ro-RO"/>
        </w:rPr>
        <w:t>1</w:t>
      </w:r>
      <w:r w:rsidR="00473276" w:rsidRPr="00E26ACA">
        <w:rPr>
          <w:lang w:val="ro-RO"/>
        </w:rPr>
        <w:t>4</w:t>
      </w:r>
      <w:r w:rsidR="001742DB" w:rsidRPr="00E26ACA">
        <w:rPr>
          <w:lang w:val="ro-RO"/>
        </w:rPr>
        <w:t xml:space="preserve"> alin.</w:t>
      </w:r>
      <w:r w:rsidR="006E50CA" w:rsidRPr="00E26ACA">
        <w:rPr>
          <w:lang w:val="ro-RO"/>
        </w:rPr>
        <w:t xml:space="preserve"> (</w:t>
      </w:r>
      <w:r w:rsidR="00D05B96" w:rsidRPr="00E26ACA">
        <w:rPr>
          <w:lang w:val="ro-RO"/>
        </w:rPr>
        <w:t>5</w:t>
      </w:r>
      <w:r w:rsidR="006E50CA" w:rsidRPr="00E26ACA">
        <w:rPr>
          <w:lang w:val="ro-RO"/>
        </w:rPr>
        <w:t xml:space="preserve">) </w:t>
      </w:r>
      <w:r w:rsidR="001742DB" w:rsidRPr="00E26ACA">
        <w:rPr>
          <w:lang w:val="ro-RO"/>
        </w:rPr>
        <w:t>din Hot</w:t>
      </w:r>
      <w:r w:rsidRPr="00E26ACA">
        <w:rPr>
          <w:lang w:val="ro-RO"/>
        </w:rPr>
        <w:t>ă</w:t>
      </w:r>
      <w:r w:rsidR="001742DB" w:rsidRPr="00E26ACA">
        <w:rPr>
          <w:lang w:val="ro-RO"/>
        </w:rPr>
        <w:t>r</w:t>
      </w:r>
      <w:r w:rsidRPr="00E26ACA">
        <w:rPr>
          <w:lang w:val="ro-RO"/>
        </w:rPr>
        <w:t>â</w:t>
      </w:r>
      <w:r w:rsidR="001742DB" w:rsidRPr="00E26ACA">
        <w:rPr>
          <w:lang w:val="ro-RO"/>
        </w:rPr>
        <w:t>rea Guvernului nr.</w:t>
      </w:r>
      <w:r w:rsidR="00E44DB3" w:rsidRPr="00E26ACA">
        <w:rPr>
          <w:lang w:val="ro-RO"/>
        </w:rPr>
        <w:t xml:space="preserve"> </w:t>
      </w:r>
      <w:r w:rsidR="00D05B96" w:rsidRPr="00E26ACA">
        <w:rPr>
          <w:lang w:val="ro-RO"/>
        </w:rPr>
        <w:t>52</w:t>
      </w:r>
      <w:r w:rsidR="001742DB" w:rsidRPr="00E26ACA">
        <w:rPr>
          <w:lang w:val="ro-RO"/>
        </w:rPr>
        <w:t>/201</w:t>
      </w:r>
      <w:r w:rsidR="00D05B96" w:rsidRPr="00E26ACA">
        <w:rPr>
          <w:lang w:val="ro-RO"/>
        </w:rPr>
        <w:t>8</w:t>
      </w:r>
      <w:r w:rsidR="001742DB" w:rsidRPr="00E26ACA">
        <w:rPr>
          <w:lang w:val="ro-RO"/>
        </w:rPr>
        <w:t xml:space="preserve"> privind organizarea și funcționarea Ministerului Fondurilor Europene</w:t>
      </w:r>
      <w:r w:rsidR="00D05B96" w:rsidRPr="00E26ACA">
        <w:rPr>
          <w:lang w:val="ro-RO"/>
        </w:rPr>
        <w:t>, cu modificările ulterioare</w:t>
      </w:r>
      <w:r w:rsidR="00C94835" w:rsidRPr="00E26ACA">
        <w:rPr>
          <w:lang w:val="ro-RO"/>
        </w:rPr>
        <w:t>,</w:t>
      </w:r>
    </w:p>
    <w:p w14:paraId="08170E76" w14:textId="10F1051D" w:rsidR="00BF6D0D" w:rsidRPr="00E26ACA" w:rsidRDefault="00BF6D0D" w:rsidP="007858EC">
      <w:pPr>
        <w:tabs>
          <w:tab w:val="left" w:pos="4950"/>
        </w:tabs>
        <w:spacing w:line="276" w:lineRule="auto"/>
        <w:ind w:right="351" w:firstLine="720"/>
        <w:jc w:val="both"/>
        <w:rPr>
          <w:lang w:val="ro-RO"/>
        </w:rPr>
      </w:pPr>
      <w:r w:rsidRPr="00E26ACA">
        <w:rPr>
          <w:lang w:val="ro-RO"/>
        </w:rPr>
        <w:t xml:space="preserve">În temeiul art. </w:t>
      </w:r>
      <w:r w:rsidR="00830879" w:rsidRPr="00E26ACA">
        <w:rPr>
          <w:lang w:val="ro-RO"/>
        </w:rPr>
        <w:t>10 alin. (6)</w:t>
      </w:r>
      <w:r w:rsidRPr="009B6624">
        <w:rPr>
          <w:lang w:val="ro-RO"/>
        </w:rPr>
        <w:t xml:space="preserve"> Hotărârea Guvernului </w:t>
      </w:r>
      <w:r w:rsidRPr="00E26ACA">
        <w:rPr>
          <w:lang w:val="ro-RO"/>
        </w:rPr>
        <w:t>nr. 44/2020 privind organizarea și funcționarea Ministerului Economiei, Energiei și Mediului de Afaceri,</w:t>
      </w:r>
      <w:r w:rsidR="00DC6A46" w:rsidRPr="00E26ACA">
        <w:rPr>
          <w:lang w:val="ro-RO"/>
        </w:rPr>
        <w:t xml:space="preserve"> cu modificările și completările ulterioare, </w:t>
      </w:r>
    </w:p>
    <w:p w14:paraId="4BCDF480" w14:textId="77777777" w:rsidR="007C5FF0" w:rsidRPr="00E26ACA" w:rsidRDefault="007C5FF0" w:rsidP="007858EC">
      <w:pPr>
        <w:tabs>
          <w:tab w:val="left" w:pos="4950"/>
        </w:tabs>
        <w:spacing w:line="276" w:lineRule="auto"/>
        <w:ind w:right="351" w:firstLine="720"/>
        <w:jc w:val="both"/>
        <w:rPr>
          <w:lang w:val="ro-RO"/>
        </w:rPr>
      </w:pPr>
    </w:p>
    <w:p w14:paraId="2BC82428" w14:textId="77777777" w:rsidR="00DD45F6" w:rsidRPr="00E26ACA" w:rsidRDefault="00767F5A" w:rsidP="00DD45F6">
      <w:pPr>
        <w:pStyle w:val="Default"/>
        <w:spacing w:line="276" w:lineRule="auto"/>
        <w:ind w:left="2268" w:right="2409"/>
        <w:jc w:val="center"/>
        <w:rPr>
          <w:rFonts w:ascii="Times New Roman" w:hAnsi="Times New Roman" w:cs="Times New Roman"/>
          <w:b/>
          <w:color w:val="auto"/>
          <w:lang w:val="ro-RO"/>
        </w:rPr>
      </w:pPr>
      <w:r w:rsidRPr="00E26ACA">
        <w:rPr>
          <w:rFonts w:ascii="Times New Roman" w:hAnsi="Times New Roman" w:cs="Times New Roman"/>
          <w:b/>
          <w:color w:val="auto"/>
          <w:lang w:val="ro-RO"/>
        </w:rPr>
        <w:t>m</w:t>
      </w:r>
      <w:r w:rsidR="00526417" w:rsidRPr="00E26ACA">
        <w:rPr>
          <w:rFonts w:ascii="Times New Roman" w:hAnsi="Times New Roman" w:cs="Times New Roman"/>
          <w:b/>
          <w:color w:val="auto"/>
          <w:lang w:val="ro-RO"/>
        </w:rPr>
        <w:t xml:space="preserve">inistrul </w:t>
      </w:r>
      <w:r w:rsidR="00E2669E" w:rsidRPr="00E26ACA">
        <w:rPr>
          <w:rFonts w:ascii="Times New Roman" w:hAnsi="Times New Roman" w:cs="Times New Roman"/>
          <w:b/>
          <w:color w:val="auto"/>
          <w:lang w:val="ro-RO"/>
        </w:rPr>
        <w:t xml:space="preserve">fondurilor </w:t>
      </w:r>
      <w:r w:rsidR="00526417" w:rsidRPr="00E26ACA">
        <w:rPr>
          <w:rFonts w:ascii="Times New Roman" w:hAnsi="Times New Roman" w:cs="Times New Roman"/>
          <w:b/>
          <w:color w:val="auto"/>
          <w:lang w:val="ro-RO"/>
        </w:rPr>
        <w:t>europene</w:t>
      </w:r>
      <w:r w:rsidR="00DD45F6" w:rsidRPr="00E26ACA">
        <w:rPr>
          <w:rFonts w:ascii="Times New Roman" w:hAnsi="Times New Roman" w:cs="Times New Roman"/>
          <w:b/>
          <w:color w:val="auto"/>
          <w:lang w:val="ro-RO"/>
        </w:rPr>
        <w:t xml:space="preserve"> și </w:t>
      </w:r>
    </w:p>
    <w:p w14:paraId="34EC8AFA" w14:textId="3B34A0D3" w:rsidR="00DD45F6" w:rsidRPr="00E26ACA" w:rsidRDefault="00DD45F6" w:rsidP="00DD45F6">
      <w:pPr>
        <w:pStyle w:val="Default"/>
        <w:spacing w:line="276" w:lineRule="auto"/>
        <w:ind w:left="2268" w:right="2409"/>
        <w:jc w:val="center"/>
        <w:rPr>
          <w:rFonts w:ascii="Times New Roman" w:hAnsi="Times New Roman" w:cs="Times New Roman"/>
          <w:b/>
          <w:color w:val="auto"/>
          <w:lang w:val="ro-RO"/>
        </w:rPr>
      </w:pPr>
      <w:r w:rsidRPr="00E26ACA">
        <w:rPr>
          <w:rFonts w:ascii="Times New Roman" w:hAnsi="Times New Roman" w:cs="Times New Roman"/>
          <w:b/>
          <w:color w:val="auto"/>
          <w:lang w:val="ro-RO"/>
        </w:rPr>
        <w:t>ministrul economiei, energiei și mediului de afaceri</w:t>
      </w:r>
    </w:p>
    <w:p w14:paraId="58EE01B9" w14:textId="6DD148DB" w:rsidR="00CA54BE" w:rsidRPr="00E26ACA" w:rsidRDefault="00DD45F6" w:rsidP="00DD45F6">
      <w:pPr>
        <w:pStyle w:val="Default"/>
        <w:spacing w:line="276" w:lineRule="auto"/>
        <w:ind w:left="2268" w:right="2409"/>
        <w:jc w:val="center"/>
        <w:rPr>
          <w:rFonts w:ascii="Times New Roman" w:hAnsi="Times New Roman" w:cs="Times New Roman"/>
          <w:b/>
          <w:color w:val="auto"/>
          <w:lang w:val="ro-RO"/>
        </w:rPr>
      </w:pPr>
      <w:r w:rsidRPr="00E26ACA">
        <w:rPr>
          <w:rFonts w:ascii="Times New Roman" w:hAnsi="Times New Roman" w:cs="Times New Roman"/>
          <w:b/>
          <w:color w:val="auto"/>
          <w:lang w:val="ro-RO"/>
        </w:rPr>
        <w:t>emit</w:t>
      </w:r>
      <w:r w:rsidR="00526417" w:rsidRPr="00E26ACA">
        <w:rPr>
          <w:rFonts w:ascii="Times New Roman" w:hAnsi="Times New Roman" w:cs="Times New Roman"/>
          <w:b/>
          <w:color w:val="auto"/>
          <w:lang w:val="ro-RO"/>
        </w:rPr>
        <w:t xml:space="preserve"> următorul</w:t>
      </w:r>
    </w:p>
    <w:p w14:paraId="3DC4F764" w14:textId="105D2405" w:rsidR="00EB2D38" w:rsidRPr="00E26ACA" w:rsidRDefault="006662E8" w:rsidP="007858EC">
      <w:pPr>
        <w:tabs>
          <w:tab w:val="left" w:pos="4950"/>
        </w:tabs>
        <w:spacing w:line="276" w:lineRule="auto"/>
        <w:ind w:left="3600" w:right="351" w:firstLine="720"/>
        <w:rPr>
          <w:b/>
          <w:lang w:val="ro-RO"/>
        </w:rPr>
      </w:pPr>
      <w:r w:rsidRPr="00E26ACA">
        <w:rPr>
          <w:b/>
          <w:lang w:val="ro-RO"/>
        </w:rPr>
        <w:t xml:space="preserve">       </w:t>
      </w:r>
      <w:r w:rsidR="00EB2D38" w:rsidRPr="00E26ACA">
        <w:rPr>
          <w:b/>
          <w:lang w:val="ro-RO"/>
        </w:rPr>
        <w:t>ORDIN</w:t>
      </w:r>
      <w:r w:rsidR="00767F5A" w:rsidRPr="00E26ACA">
        <w:rPr>
          <w:b/>
          <w:lang w:val="ro-RO"/>
        </w:rPr>
        <w:t>:</w:t>
      </w:r>
    </w:p>
    <w:p w14:paraId="4853815B" w14:textId="0A5DE9AF" w:rsidR="00B77E6A" w:rsidRPr="00E26ACA" w:rsidRDefault="00B77E6A" w:rsidP="00155F04">
      <w:pPr>
        <w:tabs>
          <w:tab w:val="left" w:pos="540"/>
        </w:tabs>
        <w:spacing w:before="240" w:line="276" w:lineRule="auto"/>
        <w:ind w:right="351"/>
        <w:jc w:val="both"/>
        <w:rPr>
          <w:lang w:val="ro-RO"/>
        </w:rPr>
      </w:pPr>
      <w:r w:rsidRPr="00E26ACA">
        <w:rPr>
          <w:bCs/>
          <w:lang w:val="ro-RO"/>
        </w:rPr>
        <w:lastRenderedPageBreak/>
        <w:t xml:space="preserve">Art. 1 </w:t>
      </w:r>
      <w:r w:rsidR="008117BF" w:rsidRPr="00E26ACA">
        <w:rPr>
          <w:bCs/>
          <w:lang w:val="ro-RO"/>
        </w:rPr>
        <w:t xml:space="preserve">Se aprobă </w:t>
      </w:r>
      <w:r w:rsidR="00783E91" w:rsidRPr="00E26ACA">
        <w:rPr>
          <w:b/>
          <w:i/>
          <w:lang w:val="ro-RO"/>
        </w:rPr>
        <w:t xml:space="preserve">Schema de ajutor de stat - </w:t>
      </w:r>
      <w:r w:rsidR="00F84C58" w:rsidRPr="00E26ACA">
        <w:rPr>
          <w:b/>
          <w:bCs/>
          <w:i/>
          <w:lang w:val="ro-RO"/>
        </w:rPr>
        <w:t>Sprijin pentru IMM-uri în vederea depășirii crizei economice generate de pandemia COVID – 19</w:t>
      </w:r>
      <w:r w:rsidR="008117BF" w:rsidRPr="00E26ACA">
        <w:rPr>
          <w:rFonts w:eastAsia="Calibri"/>
          <w:b/>
          <w:i/>
          <w:lang w:val="ro-RO"/>
        </w:rPr>
        <w:t xml:space="preserve">, </w:t>
      </w:r>
      <w:r w:rsidR="008117BF" w:rsidRPr="00E26ACA">
        <w:rPr>
          <w:rFonts w:eastAsia="Calibri"/>
          <w:lang w:val="ro-RO"/>
        </w:rPr>
        <w:t>aferentă</w:t>
      </w:r>
      <w:r w:rsidR="008117BF" w:rsidRPr="00E26ACA">
        <w:rPr>
          <w:lang w:val="ro-RO"/>
        </w:rPr>
        <w:t xml:space="preserve"> </w:t>
      </w:r>
      <w:r w:rsidR="008117BF" w:rsidRPr="00E26ACA">
        <w:rPr>
          <w:rFonts w:eastAsia="Calibri"/>
          <w:lang w:val="ro-RO"/>
        </w:rPr>
        <w:t xml:space="preserve">Programului Operațional </w:t>
      </w:r>
      <w:r w:rsidR="00783E91" w:rsidRPr="00E26ACA">
        <w:rPr>
          <w:rFonts w:eastAsia="Calibri"/>
          <w:lang w:val="ro-RO"/>
        </w:rPr>
        <w:t>Competitivitate</w:t>
      </w:r>
      <w:r w:rsidR="008117BF" w:rsidRPr="00E26ACA">
        <w:rPr>
          <w:rFonts w:eastAsia="Calibri"/>
          <w:lang w:val="ro-RO"/>
        </w:rPr>
        <w:t xml:space="preserve"> </w:t>
      </w:r>
      <w:r w:rsidR="0033659A">
        <w:rPr>
          <w:rFonts w:eastAsia="Calibri"/>
          <w:lang w:val="ro-RO"/>
        </w:rPr>
        <w:t xml:space="preserve">              </w:t>
      </w:r>
      <w:r w:rsidR="008117BF" w:rsidRPr="00E26ACA">
        <w:rPr>
          <w:rFonts w:eastAsia="Calibri"/>
          <w:lang w:val="ro-RO"/>
        </w:rPr>
        <w:t>(PO</w:t>
      </w:r>
      <w:r w:rsidR="00783E91" w:rsidRPr="00E26ACA">
        <w:rPr>
          <w:rFonts w:eastAsia="Calibri"/>
          <w:lang w:val="ro-RO"/>
        </w:rPr>
        <w:t>C</w:t>
      </w:r>
      <w:r w:rsidR="008117BF" w:rsidRPr="00E26ACA">
        <w:rPr>
          <w:rFonts w:eastAsia="Calibri"/>
          <w:lang w:val="ro-RO"/>
        </w:rPr>
        <w:t xml:space="preserve"> 2014-2020), Axa Prioritară (AP) </w:t>
      </w:r>
      <w:r w:rsidR="00783E91" w:rsidRPr="00E26ACA">
        <w:rPr>
          <w:rFonts w:eastAsia="Calibri"/>
          <w:lang w:val="ro-RO"/>
        </w:rPr>
        <w:t xml:space="preserve">3 </w:t>
      </w:r>
      <w:r w:rsidR="008117BF" w:rsidRPr="00E26ACA">
        <w:rPr>
          <w:rFonts w:eastAsia="Calibri"/>
          <w:lang w:val="ro-RO"/>
        </w:rPr>
        <w:t xml:space="preserve">- </w:t>
      </w:r>
      <w:r w:rsidR="00F84C58" w:rsidRPr="00E26ACA">
        <w:rPr>
          <w:rFonts w:eastAsia="Calibri"/>
          <w:lang w:val="ro-RO"/>
        </w:rPr>
        <w:t>Sprijinirea IMM-urilor ca reacție la pandemia COVID -19</w:t>
      </w:r>
      <w:r w:rsidR="008117BF" w:rsidRPr="00E26ACA">
        <w:rPr>
          <w:rFonts w:eastAsia="Calibri"/>
          <w:lang w:val="ro-RO"/>
        </w:rPr>
        <w:t xml:space="preserve">, </w:t>
      </w:r>
      <w:r w:rsidR="00F84C58" w:rsidRPr="00E26ACA">
        <w:rPr>
          <w:rFonts w:eastAsia="Calibri"/>
          <w:lang w:val="ro-RO"/>
        </w:rPr>
        <w:t>Prioritatea de investiții 3d - Sprijinirea capacității IMM-urilor de a crește pe piețele regionale, naționale și internaționale și de a se angaja în procesele de inovare</w:t>
      </w:r>
      <w:r w:rsidR="00F84C58" w:rsidRPr="00E26ACA">
        <w:rPr>
          <w:b/>
          <w:i/>
          <w:lang w:val="ro-RO"/>
        </w:rPr>
        <w:t xml:space="preserve"> </w:t>
      </w:r>
      <w:r w:rsidR="00F84C58" w:rsidRPr="00E26ACA">
        <w:rPr>
          <w:lang w:val="ro-RO"/>
        </w:rPr>
        <w:t>Obiectiv Specific OS 3.1. – Consolidarea poziției pe piață a IMM-urilor afectate de pandemia COVID-19, Acțiunea 3.1.1. Sprijin pentru IMM-uri în vederea depășirii crizei economice generate de pandemia COVID – 19</w:t>
      </w:r>
      <w:r w:rsidR="007C5FF0" w:rsidRPr="00E26ACA">
        <w:rPr>
          <w:lang w:val="ro-RO"/>
        </w:rPr>
        <w:t>,</w:t>
      </w:r>
      <w:r w:rsidR="008117BF" w:rsidRPr="00E26ACA">
        <w:rPr>
          <w:rFonts w:eastAsia="Calibri"/>
          <w:lang w:val="ro-RO"/>
        </w:rPr>
        <w:t xml:space="preserve"> al cărei conținut este prevăzut în </w:t>
      </w:r>
      <w:r w:rsidR="00A97536" w:rsidRPr="00E26ACA">
        <w:rPr>
          <w:rFonts w:eastAsia="Calibri"/>
          <w:lang w:val="ro-RO"/>
        </w:rPr>
        <w:t>a</w:t>
      </w:r>
      <w:r w:rsidR="008117BF" w:rsidRPr="00E26ACA">
        <w:rPr>
          <w:rFonts w:eastAsia="Calibri"/>
          <w:lang w:val="ro-RO"/>
        </w:rPr>
        <w:t>nexa care face parte integrantă din prezentul ordin.</w:t>
      </w:r>
    </w:p>
    <w:p w14:paraId="4D15ADD8" w14:textId="68B5611C" w:rsidR="000D609A" w:rsidRDefault="00C13525" w:rsidP="007858EC">
      <w:pPr>
        <w:spacing w:before="240" w:after="100" w:afterAutospacing="1" w:line="276" w:lineRule="auto"/>
        <w:ind w:right="351"/>
        <w:jc w:val="both"/>
        <w:rPr>
          <w:bCs/>
          <w:lang w:val="ro-RO"/>
        </w:rPr>
      </w:pPr>
      <w:r w:rsidRPr="00E26ACA">
        <w:rPr>
          <w:bCs/>
          <w:lang w:val="ro-RO"/>
        </w:rPr>
        <w:t xml:space="preserve">Art. </w:t>
      </w:r>
      <w:r w:rsidR="00A97536" w:rsidRPr="00E26ACA">
        <w:rPr>
          <w:bCs/>
          <w:lang w:val="ro-RO"/>
        </w:rPr>
        <w:t>2</w:t>
      </w:r>
      <w:r w:rsidR="00767F5A" w:rsidRPr="00E26ACA">
        <w:rPr>
          <w:bCs/>
          <w:lang w:val="ro-RO"/>
        </w:rPr>
        <w:t xml:space="preserve"> </w:t>
      </w:r>
      <w:r w:rsidR="000D609A" w:rsidRPr="000D609A">
        <w:rPr>
          <w:bCs/>
          <w:lang w:val="ro-RO"/>
        </w:rPr>
        <w:t>Schem</w:t>
      </w:r>
      <w:r w:rsidR="009B6624">
        <w:rPr>
          <w:bCs/>
          <w:lang w:val="ro-RO"/>
        </w:rPr>
        <w:t>a</w:t>
      </w:r>
      <w:r w:rsidR="000D609A" w:rsidRPr="000D609A">
        <w:rPr>
          <w:bCs/>
          <w:lang w:val="ro-RO"/>
        </w:rPr>
        <w:t xml:space="preserve"> de ajutor de stat - Sprijin pentru IMM-uri în vederea depășirii crizei economice generate de pandemia COVID – 19</w:t>
      </w:r>
      <w:r w:rsidR="000D609A">
        <w:rPr>
          <w:bCs/>
          <w:lang w:val="ro-RO"/>
        </w:rPr>
        <w:t xml:space="preserve"> </w:t>
      </w:r>
      <w:r w:rsidR="009B6624">
        <w:rPr>
          <w:bCs/>
          <w:lang w:val="ro-RO"/>
        </w:rPr>
        <w:t>este finanțată din fonduri externe nerambursabile asigurate din Programul Operațional Competitivitate</w:t>
      </w:r>
      <w:r w:rsidR="000D609A">
        <w:rPr>
          <w:bCs/>
          <w:lang w:val="ro-RO"/>
        </w:rPr>
        <w:t xml:space="preserve">, </w:t>
      </w:r>
      <w:r w:rsidR="009B6624">
        <w:rPr>
          <w:bCs/>
          <w:lang w:val="ro-RO"/>
        </w:rPr>
        <w:t>în condițiile legii</w:t>
      </w:r>
      <w:r w:rsidR="000D609A">
        <w:rPr>
          <w:bCs/>
          <w:lang w:val="ro-RO"/>
        </w:rPr>
        <w:t>.</w:t>
      </w:r>
    </w:p>
    <w:p w14:paraId="13A9FFB5" w14:textId="2E3C0DD6" w:rsidR="00AA727A" w:rsidRPr="00E26ACA" w:rsidRDefault="000D609A" w:rsidP="007858EC">
      <w:pPr>
        <w:spacing w:before="240" w:after="100" w:afterAutospacing="1" w:line="276" w:lineRule="auto"/>
        <w:ind w:right="351"/>
        <w:jc w:val="both"/>
        <w:rPr>
          <w:lang w:val="ro-RO"/>
        </w:rPr>
      </w:pPr>
      <w:r w:rsidRPr="00E26ACA">
        <w:rPr>
          <w:bCs/>
          <w:lang w:val="ro-RO"/>
        </w:rPr>
        <w:t xml:space="preserve">Art. </w:t>
      </w:r>
      <w:r>
        <w:rPr>
          <w:bCs/>
          <w:lang w:val="ro-RO"/>
        </w:rPr>
        <w:t>3</w:t>
      </w:r>
      <w:r w:rsidRPr="00E26ACA">
        <w:rPr>
          <w:bCs/>
          <w:lang w:val="ro-RO"/>
        </w:rPr>
        <w:t xml:space="preserve"> </w:t>
      </w:r>
      <w:r w:rsidR="008117BF" w:rsidRPr="00E26ACA">
        <w:rPr>
          <w:lang w:val="ro-RO"/>
        </w:rPr>
        <w:t>Prezentul ordin se publică în Monitorul Oficial al României, Partea I.</w:t>
      </w:r>
    </w:p>
    <w:p w14:paraId="6A21C554" w14:textId="77777777" w:rsidR="007858EC" w:rsidRPr="00E26ACA" w:rsidRDefault="007858EC" w:rsidP="007858EC">
      <w:pPr>
        <w:spacing w:after="120" w:line="276" w:lineRule="auto"/>
        <w:ind w:right="351"/>
        <w:jc w:val="center"/>
        <w:rPr>
          <w:b/>
          <w:lang w:val="ro-RO"/>
        </w:rPr>
      </w:pPr>
    </w:p>
    <w:p w14:paraId="3729B987" w14:textId="77777777" w:rsidR="007C5FF0" w:rsidRPr="00E26ACA" w:rsidRDefault="007C5FF0" w:rsidP="007858EC">
      <w:pPr>
        <w:spacing w:after="120" w:line="276" w:lineRule="auto"/>
        <w:ind w:right="351"/>
        <w:jc w:val="center"/>
        <w:rPr>
          <w:b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02"/>
      </w:tblGrid>
      <w:tr w:rsidR="00E26ACA" w:rsidRPr="00E26ACA" w14:paraId="409EB93A" w14:textId="77777777" w:rsidTr="006B643C">
        <w:tc>
          <w:tcPr>
            <w:tcW w:w="4786" w:type="dxa"/>
          </w:tcPr>
          <w:p w14:paraId="49AC38D4" w14:textId="77777777" w:rsidR="006B643C" w:rsidRPr="00E26ACA" w:rsidRDefault="006B643C" w:rsidP="006B643C">
            <w:pPr>
              <w:spacing w:line="276" w:lineRule="auto"/>
              <w:rPr>
                <w:b/>
                <w:lang w:val="ro-RO"/>
              </w:rPr>
            </w:pPr>
            <w:r w:rsidRPr="00E26ACA">
              <w:rPr>
                <w:b/>
                <w:lang w:val="ro-RO"/>
              </w:rPr>
              <w:t>MINISTRUL FONDURILOR EUROPENE</w:t>
            </w:r>
          </w:p>
          <w:p w14:paraId="6F0D0790" w14:textId="77777777" w:rsidR="006B643C" w:rsidRPr="00E26ACA" w:rsidRDefault="006B643C" w:rsidP="006B643C">
            <w:pPr>
              <w:spacing w:line="276" w:lineRule="auto"/>
              <w:rPr>
                <w:b/>
                <w:lang w:val="ro-RO"/>
              </w:rPr>
            </w:pPr>
          </w:p>
          <w:p w14:paraId="61E80464" w14:textId="77777777" w:rsidR="006B643C" w:rsidRPr="00E26ACA" w:rsidRDefault="006B643C" w:rsidP="006B643C">
            <w:pPr>
              <w:spacing w:line="276" w:lineRule="auto"/>
              <w:rPr>
                <w:b/>
                <w:lang w:val="ro-RO"/>
              </w:rPr>
            </w:pPr>
          </w:p>
          <w:p w14:paraId="1CFD4B85" w14:textId="77777777" w:rsidR="006B643C" w:rsidRPr="00E26ACA" w:rsidRDefault="006B643C" w:rsidP="006B643C">
            <w:pPr>
              <w:spacing w:line="276" w:lineRule="auto"/>
              <w:rPr>
                <w:b/>
                <w:lang w:val="ro-RO"/>
              </w:rPr>
            </w:pPr>
          </w:p>
          <w:p w14:paraId="3C46E2F7" w14:textId="77777777" w:rsidR="006B643C" w:rsidRPr="00E26ACA" w:rsidRDefault="006B643C" w:rsidP="006B643C">
            <w:pPr>
              <w:spacing w:line="276" w:lineRule="auto"/>
              <w:jc w:val="center"/>
              <w:rPr>
                <w:b/>
                <w:lang w:val="ro-RO"/>
              </w:rPr>
            </w:pPr>
            <w:r w:rsidRPr="00E26ACA">
              <w:rPr>
                <w:b/>
                <w:lang w:val="ro-RO"/>
              </w:rPr>
              <w:t>Ioan Marcel BOLOŞ</w:t>
            </w:r>
          </w:p>
        </w:tc>
        <w:tc>
          <w:tcPr>
            <w:tcW w:w="4502" w:type="dxa"/>
          </w:tcPr>
          <w:p w14:paraId="067DF9AC" w14:textId="77777777" w:rsidR="006B643C" w:rsidRPr="00E26ACA" w:rsidRDefault="006B643C" w:rsidP="006B643C">
            <w:pPr>
              <w:spacing w:line="276" w:lineRule="auto"/>
              <w:jc w:val="center"/>
              <w:rPr>
                <w:b/>
                <w:lang w:val="ro-RO"/>
              </w:rPr>
            </w:pPr>
            <w:r w:rsidRPr="00E26ACA">
              <w:rPr>
                <w:b/>
                <w:lang w:val="ro-RO"/>
              </w:rPr>
              <w:t>MINISTRUL ECONOMIEI, ENERGIEI ŞI MEDIULUI DE AFACERI</w:t>
            </w:r>
          </w:p>
          <w:p w14:paraId="29DFEA17" w14:textId="77777777" w:rsidR="006B643C" w:rsidRPr="00E26ACA" w:rsidRDefault="006B643C" w:rsidP="006B643C">
            <w:pPr>
              <w:spacing w:line="276" w:lineRule="auto"/>
              <w:rPr>
                <w:b/>
                <w:lang w:val="ro-RO"/>
              </w:rPr>
            </w:pPr>
          </w:p>
          <w:p w14:paraId="0E244D73" w14:textId="77777777" w:rsidR="006B643C" w:rsidRPr="00E26ACA" w:rsidRDefault="006B643C" w:rsidP="006B643C">
            <w:pPr>
              <w:spacing w:line="276" w:lineRule="auto"/>
              <w:rPr>
                <w:b/>
                <w:lang w:val="ro-RO"/>
              </w:rPr>
            </w:pPr>
          </w:p>
          <w:p w14:paraId="21BBE722" w14:textId="77777777" w:rsidR="006B643C" w:rsidRPr="00E26ACA" w:rsidRDefault="006B643C" w:rsidP="006B643C">
            <w:pPr>
              <w:spacing w:line="276" w:lineRule="auto"/>
              <w:jc w:val="center"/>
              <w:rPr>
                <w:b/>
                <w:lang w:val="ro-RO"/>
              </w:rPr>
            </w:pPr>
            <w:r w:rsidRPr="00E26ACA">
              <w:rPr>
                <w:b/>
                <w:lang w:val="ro-RO"/>
              </w:rPr>
              <w:t>Virgil–Daniel POPESCU</w:t>
            </w:r>
          </w:p>
        </w:tc>
      </w:tr>
    </w:tbl>
    <w:p w14:paraId="6EAE306C" w14:textId="4F3BF113" w:rsidR="007858EC" w:rsidRPr="00E26ACA" w:rsidRDefault="007858EC" w:rsidP="000A0E6C">
      <w:pPr>
        <w:spacing w:line="276" w:lineRule="auto"/>
        <w:rPr>
          <w:b/>
          <w:lang w:val="ro-RO"/>
        </w:rPr>
      </w:pPr>
    </w:p>
    <w:sectPr w:rsidR="007858EC" w:rsidRPr="00E26ACA" w:rsidSect="008566E7">
      <w:footerReference w:type="even" r:id="rId8"/>
      <w:footerReference w:type="default" r:id="rId9"/>
      <w:pgSz w:w="11907" w:h="16840" w:code="9"/>
      <w:pgMar w:top="568" w:right="567" w:bottom="993" w:left="993" w:header="54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E0F81" w14:textId="77777777" w:rsidR="00F80622" w:rsidRDefault="00F80622">
      <w:r>
        <w:separator/>
      </w:r>
    </w:p>
  </w:endnote>
  <w:endnote w:type="continuationSeparator" w:id="0">
    <w:p w14:paraId="70947086" w14:textId="77777777" w:rsidR="00F80622" w:rsidRDefault="00F8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30021" w14:textId="77777777" w:rsidR="001F05C4" w:rsidRDefault="001F05C4" w:rsidP="00B31E21">
    <w:pPr>
      <w:pStyle w:val="Footer"/>
      <w:ind w:left="-851"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2640F" w14:textId="77777777" w:rsidR="001F05C4" w:rsidRPr="006C7DDF" w:rsidRDefault="001F05C4" w:rsidP="00CF0945">
    <w:pPr>
      <w:pStyle w:val="Footer"/>
      <w:ind w:left="-851" w:right="360"/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88388" w14:textId="77777777" w:rsidR="00F80622" w:rsidRDefault="00F80622">
      <w:r>
        <w:separator/>
      </w:r>
    </w:p>
  </w:footnote>
  <w:footnote w:type="continuationSeparator" w:id="0">
    <w:p w14:paraId="205ED549" w14:textId="77777777" w:rsidR="00F80622" w:rsidRDefault="00F80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27C"/>
    <w:multiLevelType w:val="hybridMultilevel"/>
    <w:tmpl w:val="F274D658"/>
    <w:lvl w:ilvl="0" w:tplc="04090015">
      <w:start w:val="1"/>
      <w:numFmt w:val="upperLetter"/>
      <w:lvlText w:val="%1."/>
      <w:lvlJc w:val="left"/>
      <w:pPr>
        <w:ind w:left="4231" w:hanging="360"/>
      </w:pPr>
    </w:lvl>
    <w:lvl w:ilvl="1" w:tplc="04090019" w:tentative="1">
      <w:start w:val="1"/>
      <w:numFmt w:val="lowerLetter"/>
      <w:lvlText w:val="%2."/>
      <w:lvlJc w:val="left"/>
      <w:pPr>
        <w:ind w:left="4951" w:hanging="360"/>
      </w:pPr>
    </w:lvl>
    <w:lvl w:ilvl="2" w:tplc="0409001B" w:tentative="1">
      <w:start w:val="1"/>
      <w:numFmt w:val="lowerRoman"/>
      <w:lvlText w:val="%3."/>
      <w:lvlJc w:val="right"/>
      <w:pPr>
        <w:ind w:left="5671" w:hanging="180"/>
      </w:pPr>
    </w:lvl>
    <w:lvl w:ilvl="3" w:tplc="0409000F" w:tentative="1">
      <w:start w:val="1"/>
      <w:numFmt w:val="decimal"/>
      <w:lvlText w:val="%4."/>
      <w:lvlJc w:val="left"/>
      <w:pPr>
        <w:ind w:left="6391" w:hanging="360"/>
      </w:pPr>
    </w:lvl>
    <w:lvl w:ilvl="4" w:tplc="04090019" w:tentative="1">
      <w:start w:val="1"/>
      <w:numFmt w:val="lowerLetter"/>
      <w:lvlText w:val="%5."/>
      <w:lvlJc w:val="left"/>
      <w:pPr>
        <w:ind w:left="7111" w:hanging="360"/>
      </w:pPr>
    </w:lvl>
    <w:lvl w:ilvl="5" w:tplc="0409001B" w:tentative="1">
      <w:start w:val="1"/>
      <w:numFmt w:val="lowerRoman"/>
      <w:lvlText w:val="%6."/>
      <w:lvlJc w:val="right"/>
      <w:pPr>
        <w:ind w:left="7831" w:hanging="180"/>
      </w:pPr>
    </w:lvl>
    <w:lvl w:ilvl="6" w:tplc="0409000F" w:tentative="1">
      <w:start w:val="1"/>
      <w:numFmt w:val="decimal"/>
      <w:lvlText w:val="%7."/>
      <w:lvlJc w:val="left"/>
      <w:pPr>
        <w:ind w:left="8551" w:hanging="360"/>
      </w:pPr>
    </w:lvl>
    <w:lvl w:ilvl="7" w:tplc="04090019" w:tentative="1">
      <w:start w:val="1"/>
      <w:numFmt w:val="lowerLetter"/>
      <w:lvlText w:val="%8."/>
      <w:lvlJc w:val="left"/>
      <w:pPr>
        <w:ind w:left="9271" w:hanging="360"/>
      </w:pPr>
    </w:lvl>
    <w:lvl w:ilvl="8" w:tplc="0409001B" w:tentative="1">
      <w:start w:val="1"/>
      <w:numFmt w:val="lowerRoman"/>
      <w:lvlText w:val="%9."/>
      <w:lvlJc w:val="right"/>
      <w:pPr>
        <w:ind w:left="9991" w:hanging="180"/>
      </w:pPr>
    </w:lvl>
  </w:abstractNum>
  <w:abstractNum w:abstractNumId="1" w15:restartNumberingAfterBreak="0">
    <w:nsid w:val="07212C5F"/>
    <w:multiLevelType w:val="hybridMultilevel"/>
    <w:tmpl w:val="08C84F2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03D3C"/>
    <w:multiLevelType w:val="hybridMultilevel"/>
    <w:tmpl w:val="DFEC1696"/>
    <w:lvl w:ilvl="0" w:tplc="FB42D6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7164"/>
    <w:multiLevelType w:val="hybridMultilevel"/>
    <w:tmpl w:val="D76AB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0F05C8"/>
    <w:multiLevelType w:val="hybridMultilevel"/>
    <w:tmpl w:val="D94CDB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CB0E07"/>
    <w:multiLevelType w:val="hybridMultilevel"/>
    <w:tmpl w:val="252EBD94"/>
    <w:lvl w:ilvl="0" w:tplc="51A482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2B0F"/>
    <w:multiLevelType w:val="hybridMultilevel"/>
    <w:tmpl w:val="2CF4DD8A"/>
    <w:lvl w:ilvl="0" w:tplc="8DD80334">
      <w:start w:val="13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53626"/>
    <w:multiLevelType w:val="hybridMultilevel"/>
    <w:tmpl w:val="56928F5A"/>
    <w:lvl w:ilvl="0" w:tplc="DE9CC84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F55B3"/>
    <w:multiLevelType w:val="hybridMultilevel"/>
    <w:tmpl w:val="07468B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877B37"/>
    <w:multiLevelType w:val="hybridMultilevel"/>
    <w:tmpl w:val="1CF8CBDA"/>
    <w:lvl w:ilvl="0" w:tplc="7AD01DF8">
      <w:start w:val="1"/>
      <w:numFmt w:val="decimal"/>
      <w:lvlText w:val="(%1)"/>
      <w:lvlJc w:val="left"/>
      <w:pPr>
        <w:ind w:left="108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2E0442"/>
    <w:multiLevelType w:val="hybridMultilevel"/>
    <w:tmpl w:val="5E2AE96A"/>
    <w:lvl w:ilvl="0" w:tplc="7B5E240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D1A5000"/>
    <w:multiLevelType w:val="hybridMultilevel"/>
    <w:tmpl w:val="F6F6D8F2"/>
    <w:lvl w:ilvl="0" w:tplc="D1205082">
      <w:start w:val="4"/>
      <w:numFmt w:val="bullet"/>
      <w:lvlText w:val="-"/>
      <w:lvlJc w:val="left"/>
      <w:pPr>
        <w:tabs>
          <w:tab w:val="num" w:pos="915"/>
        </w:tabs>
        <w:ind w:left="915" w:hanging="91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7C4A50"/>
    <w:multiLevelType w:val="hybridMultilevel"/>
    <w:tmpl w:val="52D4E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83BA3"/>
    <w:multiLevelType w:val="hybridMultilevel"/>
    <w:tmpl w:val="1382C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263E6"/>
    <w:multiLevelType w:val="hybridMultilevel"/>
    <w:tmpl w:val="478EA8C0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108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C023C5"/>
    <w:multiLevelType w:val="hybridMultilevel"/>
    <w:tmpl w:val="62A6F7E6"/>
    <w:lvl w:ilvl="0" w:tplc="E09C5350">
      <w:start w:val="12"/>
      <w:numFmt w:val="upperRoman"/>
      <w:lvlText w:val="%1."/>
      <w:lvlJc w:val="left"/>
      <w:pPr>
        <w:ind w:left="2148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 w15:restartNumberingAfterBreak="0">
    <w:nsid w:val="48F64907"/>
    <w:multiLevelType w:val="hybridMultilevel"/>
    <w:tmpl w:val="CC6847C0"/>
    <w:lvl w:ilvl="0" w:tplc="04090019">
      <w:start w:val="1"/>
      <w:numFmt w:val="lowerLetter"/>
      <w:lvlText w:val="%1."/>
      <w:lvlJc w:val="left"/>
      <w:pPr>
        <w:tabs>
          <w:tab w:val="num" w:pos="1788"/>
        </w:tabs>
        <w:ind w:left="1788" w:hanging="360"/>
      </w:pPr>
    </w:lvl>
    <w:lvl w:ilvl="1" w:tplc="0860AAE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C30FC7E">
      <w:start w:val="10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8E2CD272">
      <w:start w:val="10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AD231C"/>
    <w:multiLevelType w:val="hybridMultilevel"/>
    <w:tmpl w:val="478EA8C0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108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D74D47"/>
    <w:multiLevelType w:val="hybridMultilevel"/>
    <w:tmpl w:val="4C3AB42A"/>
    <w:lvl w:ilvl="0" w:tplc="D2AE113C">
      <w:start w:val="1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Arial" w:eastAsia="Times New Roman" w:hAnsi="Arial" w:cs="Arial" w:hint="default"/>
      </w:rPr>
    </w:lvl>
    <w:lvl w:ilvl="1" w:tplc="6B1C898E">
      <w:start w:val="4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  <w:b/>
      </w:rPr>
    </w:lvl>
    <w:lvl w:ilvl="2" w:tplc="0B04EFBC">
      <w:start w:val="4"/>
      <w:numFmt w:val="lowerLetter"/>
      <w:lvlText w:val="%3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3" w:tplc="A470EEEA">
      <w:start w:val="1"/>
      <w:numFmt w:val="decimal"/>
      <w:lvlText w:val="(%4)"/>
      <w:lvlJc w:val="left"/>
      <w:pPr>
        <w:tabs>
          <w:tab w:val="num" w:pos="3228"/>
        </w:tabs>
        <w:ind w:left="3228" w:hanging="360"/>
      </w:pPr>
      <w:rPr>
        <w:rFonts w:hint="default"/>
        <w:color w:val="auto"/>
      </w:rPr>
    </w:lvl>
    <w:lvl w:ilvl="4" w:tplc="040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F32707A"/>
    <w:multiLevelType w:val="hybridMultilevel"/>
    <w:tmpl w:val="9D3C6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921BEC"/>
    <w:multiLevelType w:val="hybridMultilevel"/>
    <w:tmpl w:val="96FA92FA"/>
    <w:lvl w:ilvl="0" w:tplc="E7486E66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B43C74"/>
    <w:multiLevelType w:val="hybridMultilevel"/>
    <w:tmpl w:val="B320519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D02FBA"/>
    <w:multiLevelType w:val="hybridMultilevel"/>
    <w:tmpl w:val="5A029554"/>
    <w:lvl w:ilvl="0" w:tplc="041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102DF9"/>
    <w:multiLevelType w:val="multilevel"/>
    <w:tmpl w:val="DE70F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24237E4"/>
    <w:multiLevelType w:val="hybridMultilevel"/>
    <w:tmpl w:val="AF06EC16"/>
    <w:lvl w:ilvl="0" w:tplc="DCBA4E8C">
      <w:start w:val="4"/>
      <w:numFmt w:val="decimal"/>
      <w:lvlText w:val="%1."/>
      <w:lvlJc w:val="left"/>
      <w:pPr>
        <w:ind w:left="-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90" w:hanging="360"/>
      </w:pPr>
    </w:lvl>
    <w:lvl w:ilvl="2" w:tplc="0409001B" w:tentative="1">
      <w:start w:val="1"/>
      <w:numFmt w:val="lowerRoman"/>
      <w:lvlText w:val="%3."/>
      <w:lvlJc w:val="right"/>
      <w:pPr>
        <w:ind w:left="630" w:hanging="180"/>
      </w:pPr>
    </w:lvl>
    <w:lvl w:ilvl="3" w:tplc="0409000F" w:tentative="1">
      <w:start w:val="1"/>
      <w:numFmt w:val="decimal"/>
      <w:lvlText w:val="%4."/>
      <w:lvlJc w:val="left"/>
      <w:pPr>
        <w:ind w:left="1350" w:hanging="360"/>
      </w:pPr>
    </w:lvl>
    <w:lvl w:ilvl="4" w:tplc="04090019" w:tentative="1">
      <w:start w:val="1"/>
      <w:numFmt w:val="lowerLetter"/>
      <w:lvlText w:val="%5."/>
      <w:lvlJc w:val="left"/>
      <w:pPr>
        <w:ind w:left="2070" w:hanging="360"/>
      </w:pPr>
    </w:lvl>
    <w:lvl w:ilvl="5" w:tplc="0409001B" w:tentative="1">
      <w:start w:val="1"/>
      <w:numFmt w:val="lowerRoman"/>
      <w:lvlText w:val="%6."/>
      <w:lvlJc w:val="right"/>
      <w:pPr>
        <w:ind w:left="2790" w:hanging="180"/>
      </w:pPr>
    </w:lvl>
    <w:lvl w:ilvl="6" w:tplc="0409000F" w:tentative="1">
      <w:start w:val="1"/>
      <w:numFmt w:val="decimal"/>
      <w:lvlText w:val="%7."/>
      <w:lvlJc w:val="left"/>
      <w:pPr>
        <w:ind w:left="3510" w:hanging="360"/>
      </w:pPr>
    </w:lvl>
    <w:lvl w:ilvl="7" w:tplc="04090019" w:tentative="1">
      <w:start w:val="1"/>
      <w:numFmt w:val="lowerLetter"/>
      <w:lvlText w:val="%8."/>
      <w:lvlJc w:val="left"/>
      <w:pPr>
        <w:ind w:left="4230" w:hanging="360"/>
      </w:pPr>
    </w:lvl>
    <w:lvl w:ilvl="8" w:tplc="0409001B" w:tentative="1">
      <w:start w:val="1"/>
      <w:numFmt w:val="lowerRoman"/>
      <w:lvlText w:val="%9."/>
      <w:lvlJc w:val="right"/>
      <w:pPr>
        <w:ind w:left="4950" w:hanging="180"/>
      </w:pPr>
    </w:lvl>
  </w:abstractNum>
  <w:abstractNum w:abstractNumId="25" w15:restartNumberingAfterBreak="0">
    <w:nsid w:val="62D127A8"/>
    <w:multiLevelType w:val="hybridMultilevel"/>
    <w:tmpl w:val="4950D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96485"/>
    <w:multiLevelType w:val="hybridMultilevel"/>
    <w:tmpl w:val="20F6F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B4D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C5140"/>
    <w:multiLevelType w:val="hybridMultilevel"/>
    <w:tmpl w:val="05BC4968"/>
    <w:lvl w:ilvl="0" w:tplc="1E10B9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9C50745"/>
    <w:multiLevelType w:val="hybridMultilevel"/>
    <w:tmpl w:val="482069A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1869D2"/>
    <w:multiLevelType w:val="hybridMultilevel"/>
    <w:tmpl w:val="A746978E"/>
    <w:lvl w:ilvl="0" w:tplc="8E5E37D2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6CA65B4F"/>
    <w:multiLevelType w:val="singleLevel"/>
    <w:tmpl w:val="C15EA6A8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1" w15:restartNumberingAfterBreak="0">
    <w:nsid w:val="6CF711F6"/>
    <w:multiLevelType w:val="hybridMultilevel"/>
    <w:tmpl w:val="37DE9338"/>
    <w:lvl w:ilvl="0" w:tplc="14D0BBB2">
      <w:start w:val="1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14249A"/>
    <w:multiLevelType w:val="hybridMultilevel"/>
    <w:tmpl w:val="BE706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96D61"/>
    <w:multiLevelType w:val="hybridMultilevel"/>
    <w:tmpl w:val="D0644692"/>
    <w:lvl w:ilvl="0" w:tplc="6D8623AC">
      <w:start w:val="13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9559C"/>
    <w:multiLevelType w:val="hybridMultilevel"/>
    <w:tmpl w:val="B39E3188"/>
    <w:lvl w:ilvl="0" w:tplc="958ED8FE">
      <w:start w:val="1"/>
      <w:numFmt w:val="decimal"/>
      <w:lvlText w:val="%1."/>
      <w:lvlJc w:val="left"/>
      <w:pPr>
        <w:ind w:left="-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-90" w:hanging="360"/>
      </w:pPr>
    </w:lvl>
    <w:lvl w:ilvl="2" w:tplc="0409001B">
      <w:start w:val="1"/>
      <w:numFmt w:val="lowerRoman"/>
      <w:lvlText w:val="%3."/>
      <w:lvlJc w:val="right"/>
      <w:pPr>
        <w:ind w:left="630" w:hanging="180"/>
      </w:pPr>
    </w:lvl>
    <w:lvl w:ilvl="3" w:tplc="0409000F" w:tentative="1">
      <w:start w:val="1"/>
      <w:numFmt w:val="decimal"/>
      <w:lvlText w:val="%4."/>
      <w:lvlJc w:val="left"/>
      <w:pPr>
        <w:ind w:left="1350" w:hanging="360"/>
      </w:pPr>
    </w:lvl>
    <w:lvl w:ilvl="4" w:tplc="04090019" w:tentative="1">
      <w:start w:val="1"/>
      <w:numFmt w:val="lowerLetter"/>
      <w:lvlText w:val="%5."/>
      <w:lvlJc w:val="left"/>
      <w:pPr>
        <w:ind w:left="2070" w:hanging="360"/>
      </w:pPr>
    </w:lvl>
    <w:lvl w:ilvl="5" w:tplc="0409001B" w:tentative="1">
      <w:start w:val="1"/>
      <w:numFmt w:val="lowerRoman"/>
      <w:lvlText w:val="%6."/>
      <w:lvlJc w:val="right"/>
      <w:pPr>
        <w:ind w:left="2790" w:hanging="180"/>
      </w:pPr>
    </w:lvl>
    <w:lvl w:ilvl="6" w:tplc="0409000F" w:tentative="1">
      <w:start w:val="1"/>
      <w:numFmt w:val="decimal"/>
      <w:lvlText w:val="%7."/>
      <w:lvlJc w:val="left"/>
      <w:pPr>
        <w:ind w:left="3510" w:hanging="360"/>
      </w:pPr>
    </w:lvl>
    <w:lvl w:ilvl="7" w:tplc="04090019" w:tentative="1">
      <w:start w:val="1"/>
      <w:numFmt w:val="lowerLetter"/>
      <w:lvlText w:val="%8."/>
      <w:lvlJc w:val="left"/>
      <w:pPr>
        <w:ind w:left="4230" w:hanging="360"/>
      </w:pPr>
    </w:lvl>
    <w:lvl w:ilvl="8" w:tplc="0409001B" w:tentative="1">
      <w:start w:val="1"/>
      <w:numFmt w:val="lowerRoman"/>
      <w:lvlText w:val="%9."/>
      <w:lvlJc w:val="right"/>
      <w:pPr>
        <w:ind w:left="4950" w:hanging="180"/>
      </w:pPr>
    </w:lvl>
  </w:abstractNum>
  <w:abstractNum w:abstractNumId="35" w15:restartNumberingAfterBreak="0">
    <w:nsid w:val="7CE24FCA"/>
    <w:multiLevelType w:val="hybridMultilevel"/>
    <w:tmpl w:val="8B6EA6D8"/>
    <w:lvl w:ilvl="0" w:tplc="04090001">
      <w:start w:val="1"/>
      <w:numFmt w:val="bullet"/>
      <w:lvlText w:val=""/>
      <w:lvlJc w:val="left"/>
      <w:pPr>
        <w:ind w:left="-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18"/>
  </w:num>
  <w:num w:numId="4">
    <w:abstractNumId w:val="16"/>
  </w:num>
  <w:num w:numId="5">
    <w:abstractNumId w:val="30"/>
  </w:num>
  <w:num w:numId="6">
    <w:abstractNumId w:val="32"/>
  </w:num>
  <w:num w:numId="7">
    <w:abstractNumId w:val="2"/>
  </w:num>
  <w:num w:numId="8">
    <w:abstractNumId w:val="10"/>
  </w:num>
  <w:num w:numId="9">
    <w:abstractNumId w:val="9"/>
  </w:num>
  <w:num w:numId="10">
    <w:abstractNumId w:val="15"/>
  </w:num>
  <w:num w:numId="11">
    <w:abstractNumId w:val="8"/>
  </w:num>
  <w:num w:numId="12">
    <w:abstractNumId w:val="35"/>
  </w:num>
  <w:num w:numId="13">
    <w:abstractNumId w:val="23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8"/>
  </w:num>
  <w:num w:numId="18">
    <w:abstractNumId w:val="17"/>
  </w:num>
  <w:num w:numId="19">
    <w:abstractNumId w:val="0"/>
  </w:num>
  <w:num w:numId="20">
    <w:abstractNumId w:val="22"/>
  </w:num>
  <w:num w:numId="21">
    <w:abstractNumId w:val="20"/>
  </w:num>
  <w:num w:numId="22">
    <w:abstractNumId w:val="7"/>
  </w:num>
  <w:num w:numId="23">
    <w:abstractNumId w:val="6"/>
  </w:num>
  <w:num w:numId="24">
    <w:abstractNumId w:val="33"/>
  </w:num>
  <w:num w:numId="25">
    <w:abstractNumId w:val="19"/>
  </w:num>
  <w:num w:numId="26">
    <w:abstractNumId w:val="34"/>
  </w:num>
  <w:num w:numId="27">
    <w:abstractNumId w:val="4"/>
  </w:num>
  <w:num w:numId="28">
    <w:abstractNumId w:val="3"/>
  </w:num>
  <w:num w:numId="29">
    <w:abstractNumId w:val="13"/>
  </w:num>
  <w:num w:numId="30">
    <w:abstractNumId w:val="5"/>
  </w:num>
  <w:num w:numId="31">
    <w:abstractNumId w:val="31"/>
  </w:num>
  <w:num w:numId="32">
    <w:abstractNumId w:val="1"/>
  </w:num>
  <w:num w:numId="33">
    <w:abstractNumId w:val="25"/>
  </w:num>
  <w:num w:numId="34">
    <w:abstractNumId w:val="24"/>
  </w:num>
  <w:num w:numId="35">
    <w:abstractNumId w:val="12"/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9A1"/>
    <w:rsid w:val="00002F27"/>
    <w:rsid w:val="00003A0D"/>
    <w:rsid w:val="00004E8F"/>
    <w:rsid w:val="000119D0"/>
    <w:rsid w:val="000136B0"/>
    <w:rsid w:val="0001457D"/>
    <w:rsid w:val="00015A99"/>
    <w:rsid w:val="00016711"/>
    <w:rsid w:val="0002310B"/>
    <w:rsid w:val="00023158"/>
    <w:rsid w:val="00023719"/>
    <w:rsid w:val="00023DEC"/>
    <w:rsid w:val="00025F83"/>
    <w:rsid w:val="00027130"/>
    <w:rsid w:val="000302B0"/>
    <w:rsid w:val="0003172F"/>
    <w:rsid w:val="0003219C"/>
    <w:rsid w:val="00032541"/>
    <w:rsid w:val="000332D3"/>
    <w:rsid w:val="000334A0"/>
    <w:rsid w:val="000349A2"/>
    <w:rsid w:val="00035024"/>
    <w:rsid w:val="00037FC1"/>
    <w:rsid w:val="00042F1E"/>
    <w:rsid w:val="00044906"/>
    <w:rsid w:val="00046B78"/>
    <w:rsid w:val="00046FD3"/>
    <w:rsid w:val="000529CC"/>
    <w:rsid w:val="00052F5D"/>
    <w:rsid w:val="00054AA8"/>
    <w:rsid w:val="00054EF7"/>
    <w:rsid w:val="000550A5"/>
    <w:rsid w:val="000560BA"/>
    <w:rsid w:val="00056F62"/>
    <w:rsid w:val="00057B3D"/>
    <w:rsid w:val="00060433"/>
    <w:rsid w:val="00060F34"/>
    <w:rsid w:val="00062E79"/>
    <w:rsid w:val="0006401C"/>
    <w:rsid w:val="000658BE"/>
    <w:rsid w:val="00066EB0"/>
    <w:rsid w:val="00067703"/>
    <w:rsid w:val="000713D3"/>
    <w:rsid w:val="00071D47"/>
    <w:rsid w:val="00071F39"/>
    <w:rsid w:val="00075B08"/>
    <w:rsid w:val="00075F7E"/>
    <w:rsid w:val="00080DA2"/>
    <w:rsid w:val="000823C6"/>
    <w:rsid w:val="000823DA"/>
    <w:rsid w:val="00082FFD"/>
    <w:rsid w:val="00085250"/>
    <w:rsid w:val="0009369C"/>
    <w:rsid w:val="00094D27"/>
    <w:rsid w:val="00096118"/>
    <w:rsid w:val="0009798C"/>
    <w:rsid w:val="00097C8A"/>
    <w:rsid w:val="000A071B"/>
    <w:rsid w:val="000A0D11"/>
    <w:rsid w:val="000A0E6C"/>
    <w:rsid w:val="000A1AD8"/>
    <w:rsid w:val="000A3441"/>
    <w:rsid w:val="000A3449"/>
    <w:rsid w:val="000A36B5"/>
    <w:rsid w:val="000A3CF6"/>
    <w:rsid w:val="000A43CA"/>
    <w:rsid w:val="000A551A"/>
    <w:rsid w:val="000A7807"/>
    <w:rsid w:val="000B0CDE"/>
    <w:rsid w:val="000B1B46"/>
    <w:rsid w:val="000B3CD3"/>
    <w:rsid w:val="000C0A26"/>
    <w:rsid w:val="000C0CC8"/>
    <w:rsid w:val="000C7814"/>
    <w:rsid w:val="000D3690"/>
    <w:rsid w:val="000D5158"/>
    <w:rsid w:val="000D51FD"/>
    <w:rsid w:val="000D5FAE"/>
    <w:rsid w:val="000D609A"/>
    <w:rsid w:val="000D7BB3"/>
    <w:rsid w:val="000E0244"/>
    <w:rsid w:val="000E1123"/>
    <w:rsid w:val="000E5566"/>
    <w:rsid w:val="000F0D35"/>
    <w:rsid w:val="000F1514"/>
    <w:rsid w:val="000F2AF6"/>
    <w:rsid w:val="000F2F37"/>
    <w:rsid w:val="000F2FA0"/>
    <w:rsid w:val="000F3EEE"/>
    <w:rsid w:val="000F4412"/>
    <w:rsid w:val="0010152F"/>
    <w:rsid w:val="00103E82"/>
    <w:rsid w:val="00105505"/>
    <w:rsid w:val="00106578"/>
    <w:rsid w:val="00107201"/>
    <w:rsid w:val="0011115F"/>
    <w:rsid w:val="0011157C"/>
    <w:rsid w:val="0011184C"/>
    <w:rsid w:val="0011299A"/>
    <w:rsid w:val="001152ED"/>
    <w:rsid w:val="00117E1B"/>
    <w:rsid w:val="0012065B"/>
    <w:rsid w:val="001229A3"/>
    <w:rsid w:val="00123E75"/>
    <w:rsid w:val="001249AE"/>
    <w:rsid w:val="00124EAE"/>
    <w:rsid w:val="00125085"/>
    <w:rsid w:val="00133897"/>
    <w:rsid w:val="00141C20"/>
    <w:rsid w:val="00145204"/>
    <w:rsid w:val="001465DE"/>
    <w:rsid w:val="00153282"/>
    <w:rsid w:val="00153FCD"/>
    <w:rsid w:val="00155F04"/>
    <w:rsid w:val="001623A1"/>
    <w:rsid w:val="001629A1"/>
    <w:rsid w:val="00162E70"/>
    <w:rsid w:val="00164473"/>
    <w:rsid w:val="00164E9C"/>
    <w:rsid w:val="001652E0"/>
    <w:rsid w:val="0016648B"/>
    <w:rsid w:val="00166B94"/>
    <w:rsid w:val="001715CA"/>
    <w:rsid w:val="001742DB"/>
    <w:rsid w:val="00176421"/>
    <w:rsid w:val="001775EE"/>
    <w:rsid w:val="0017774E"/>
    <w:rsid w:val="001803AB"/>
    <w:rsid w:val="00180D0A"/>
    <w:rsid w:val="001837D5"/>
    <w:rsid w:val="00183BD5"/>
    <w:rsid w:val="001864E5"/>
    <w:rsid w:val="0019508B"/>
    <w:rsid w:val="001A02B9"/>
    <w:rsid w:val="001A11FB"/>
    <w:rsid w:val="001A3F0E"/>
    <w:rsid w:val="001A558C"/>
    <w:rsid w:val="001A564D"/>
    <w:rsid w:val="001A5D42"/>
    <w:rsid w:val="001A5FCC"/>
    <w:rsid w:val="001A602F"/>
    <w:rsid w:val="001A65A9"/>
    <w:rsid w:val="001B09FD"/>
    <w:rsid w:val="001B1AFB"/>
    <w:rsid w:val="001B265A"/>
    <w:rsid w:val="001B4314"/>
    <w:rsid w:val="001B439C"/>
    <w:rsid w:val="001B604C"/>
    <w:rsid w:val="001B7CE2"/>
    <w:rsid w:val="001C1A52"/>
    <w:rsid w:val="001C53E6"/>
    <w:rsid w:val="001C5B3E"/>
    <w:rsid w:val="001C5D64"/>
    <w:rsid w:val="001E290D"/>
    <w:rsid w:val="001E2AF8"/>
    <w:rsid w:val="001E365A"/>
    <w:rsid w:val="001E39FD"/>
    <w:rsid w:val="001E4F6E"/>
    <w:rsid w:val="001E5AF9"/>
    <w:rsid w:val="001F05C4"/>
    <w:rsid w:val="001F10EE"/>
    <w:rsid w:val="001F520C"/>
    <w:rsid w:val="00201331"/>
    <w:rsid w:val="00201B78"/>
    <w:rsid w:val="0020431A"/>
    <w:rsid w:val="00210382"/>
    <w:rsid w:val="00211109"/>
    <w:rsid w:val="002129BB"/>
    <w:rsid w:val="00212B1E"/>
    <w:rsid w:val="0021384F"/>
    <w:rsid w:val="00214BE6"/>
    <w:rsid w:val="00214D74"/>
    <w:rsid w:val="002155FA"/>
    <w:rsid w:val="002156E2"/>
    <w:rsid w:val="0021780E"/>
    <w:rsid w:val="00220AFC"/>
    <w:rsid w:val="00222481"/>
    <w:rsid w:val="00222489"/>
    <w:rsid w:val="00224C07"/>
    <w:rsid w:val="00224D12"/>
    <w:rsid w:val="00230CF3"/>
    <w:rsid w:val="002334EE"/>
    <w:rsid w:val="00235C86"/>
    <w:rsid w:val="00235CA4"/>
    <w:rsid w:val="00235FAF"/>
    <w:rsid w:val="00236015"/>
    <w:rsid w:val="00236824"/>
    <w:rsid w:val="00241BB0"/>
    <w:rsid w:val="0024300D"/>
    <w:rsid w:val="0024336F"/>
    <w:rsid w:val="002436B3"/>
    <w:rsid w:val="00246501"/>
    <w:rsid w:val="00247E40"/>
    <w:rsid w:val="0025103C"/>
    <w:rsid w:val="00260368"/>
    <w:rsid w:val="00260F39"/>
    <w:rsid w:val="00262433"/>
    <w:rsid w:val="00264889"/>
    <w:rsid w:val="00264C99"/>
    <w:rsid w:val="0027138A"/>
    <w:rsid w:val="00272E00"/>
    <w:rsid w:val="0027376B"/>
    <w:rsid w:val="00276107"/>
    <w:rsid w:val="00276AF2"/>
    <w:rsid w:val="00290221"/>
    <w:rsid w:val="00290388"/>
    <w:rsid w:val="002905C6"/>
    <w:rsid w:val="002919A8"/>
    <w:rsid w:val="0029650F"/>
    <w:rsid w:val="002A0E95"/>
    <w:rsid w:val="002A2066"/>
    <w:rsid w:val="002A2E00"/>
    <w:rsid w:val="002A4628"/>
    <w:rsid w:val="002A4F06"/>
    <w:rsid w:val="002A573E"/>
    <w:rsid w:val="002A67C4"/>
    <w:rsid w:val="002A69DD"/>
    <w:rsid w:val="002A7C9B"/>
    <w:rsid w:val="002B16C4"/>
    <w:rsid w:val="002B16F3"/>
    <w:rsid w:val="002B6CDA"/>
    <w:rsid w:val="002B6D42"/>
    <w:rsid w:val="002B77CB"/>
    <w:rsid w:val="002C04A9"/>
    <w:rsid w:val="002C2BDC"/>
    <w:rsid w:val="002C400A"/>
    <w:rsid w:val="002C5CA5"/>
    <w:rsid w:val="002C61D3"/>
    <w:rsid w:val="002C65C9"/>
    <w:rsid w:val="002D13A6"/>
    <w:rsid w:val="002D1594"/>
    <w:rsid w:val="002D194B"/>
    <w:rsid w:val="002D388A"/>
    <w:rsid w:val="002D3959"/>
    <w:rsid w:val="002D44EC"/>
    <w:rsid w:val="002D7E25"/>
    <w:rsid w:val="002E042C"/>
    <w:rsid w:val="002E0C0C"/>
    <w:rsid w:val="002E19FD"/>
    <w:rsid w:val="002E38C2"/>
    <w:rsid w:val="002F3803"/>
    <w:rsid w:val="002F4C2C"/>
    <w:rsid w:val="002F6C2D"/>
    <w:rsid w:val="002F73D6"/>
    <w:rsid w:val="00300248"/>
    <w:rsid w:val="00300D21"/>
    <w:rsid w:val="00300F98"/>
    <w:rsid w:val="00302A35"/>
    <w:rsid w:val="00302ED8"/>
    <w:rsid w:val="00304061"/>
    <w:rsid w:val="003046AA"/>
    <w:rsid w:val="00305C54"/>
    <w:rsid w:val="00306206"/>
    <w:rsid w:val="00306A50"/>
    <w:rsid w:val="003079A5"/>
    <w:rsid w:val="00307D0C"/>
    <w:rsid w:val="00312530"/>
    <w:rsid w:val="003130D6"/>
    <w:rsid w:val="00316739"/>
    <w:rsid w:val="00320DA7"/>
    <w:rsid w:val="00322907"/>
    <w:rsid w:val="0032362E"/>
    <w:rsid w:val="003243DC"/>
    <w:rsid w:val="00325827"/>
    <w:rsid w:val="0032630D"/>
    <w:rsid w:val="0033157D"/>
    <w:rsid w:val="00332CDE"/>
    <w:rsid w:val="00332E88"/>
    <w:rsid w:val="00333EB8"/>
    <w:rsid w:val="0033659A"/>
    <w:rsid w:val="0033791D"/>
    <w:rsid w:val="003425CE"/>
    <w:rsid w:val="00343330"/>
    <w:rsid w:val="003438EA"/>
    <w:rsid w:val="00343E00"/>
    <w:rsid w:val="003530A3"/>
    <w:rsid w:val="00353883"/>
    <w:rsid w:val="00353E34"/>
    <w:rsid w:val="0035441D"/>
    <w:rsid w:val="003546AA"/>
    <w:rsid w:val="003551D3"/>
    <w:rsid w:val="003619C9"/>
    <w:rsid w:val="00363AAC"/>
    <w:rsid w:val="00365978"/>
    <w:rsid w:val="00371A72"/>
    <w:rsid w:val="00371B69"/>
    <w:rsid w:val="00375D48"/>
    <w:rsid w:val="00380C36"/>
    <w:rsid w:val="003838CF"/>
    <w:rsid w:val="00383F9A"/>
    <w:rsid w:val="003849EA"/>
    <w:rsid w:val="00384F1F"/>
    <w:rsid w:val="00385CDF"/>
    <w:rsid w:val="00393468"/>
    <w:rsid w:val="00393571"/>
    <w:rsid w:val="00394793"/>
    <w:rsid w:val="00394F2F"/>
    <w:rsid w:val="00394F59"/>
    <w:rsid w:val="00396B8E"/>
    <w:rsid w:val="003A0035"/>
    <w:rsid w:val="003A163E"/>
    <w:rsid w:val="003A2D02"/>
    <w:rsid w:val="003A392A"/>
    <w:rsid w:val="003A6E79"/>
    <w:rsid w:val="003A7262"/>
    <w:rsid w:val="003A78F7"/>
    <w:rsid w:val="003B06CE"/>
    <w:rsid w:val="003B1526"/>
    <w:rsid w:val="003B1D44"/>
    <w:rsid w:val="003B1E82"/>
    <w:rsid w:val="003B3B84"/>
    <w:rsid w:val="003C0351"/>
    <w:rsid w:val="003C4BD1"/>
    <w:rsid w:val="003C6F0D"/>
    <w:rsid w:val="003C72C7"/>
    <w:rsid w:val="003D092E"/>
    <w:rsid w:val="003D278A"/>
    <w:rsid w:val="003D380D"/>
    <w:rsid w:val="003E1022"/>
    <w:rsid w:val="003E1169"/>
    <w:rsid w:val="003E35BD"/>
    <w:rsid w:val="003E65BF"/>
    <w:rsid w:val="003E6920"/>
    <w:rsid w:val="003F0929"/>
    <w:rsid w:val="003F20D8"/>
    <w:rsid w:val="003F4F1F"/>
    <w:rsid w:val="003F54B4"/>
    <w:rsid w:val="003F640B"/>
    <w:rsid w:val="00400052"/>
    <w:rsid w:val="00400E0B"/>
    <w:rsid w:val="00402FF2"/>
    <w:rsid w:val="004052EF"/>
    <w:rsid w:val="00412919"/>
    <w:rsid w:val="00413061"/>
    <w:rsid w:val="00416ECB"/>
    <w:rsid w:val="004205F0"/>
    <w:rsid w:val="00420BF7"/>
    <w:rsid w:val="004230AF"/>
    <w:rsid w:val="00423E64"/>
    <w:rsid w:val="00424EA7"/>
    <w:rsid w:val="00431D14"/>
    <w:rsid w:val="00436045"/>
    <w:rsid w:val="0043674C"/>
    <w:rsid w:val="004406AE"/>
    <w:rsid w:val="00440C37"/>
    <w:rsid w:val="004426D8"/>
    <w:rsid w:val="00443497"/>
    <w:rsid w:val="00443675"/>
    <w:rsid w:val="00443698"/>
    <w:rsid w:val="00443D65"/>
    <w:rsid w:val="00444620"/>
    <w:rsid w:val="00444B53"/>
    <w:rsid w:val="00445B6F"/>
    <w:rsid w:val="004542DE"/>
    <w:rsid w:val="004606E6"/>
    <w:rsid w:val="00461A08"/>
    <w:rsid w:val="00461C8B"/>
    <w:rsid w:val="004647C0"/>
    <w:rsid w:val="00465CDB"/>
    <w:rsid w:val="0047012B"/>
    <w:rsid w:val="00473276"/>
    <w:rsid w:val="0047349B"/>
    <w:rsid w:val="0047371A"/>
    <w:rsid w:val="00475CE9"/>
    <w:rsid w:val="00482A52"/>
    <w:rsid w:val="00482A63"/>
    <w:rsid w:val="0048431A"/>
    <w:rsid w:val="00484BD6"/>
    <w:rsid w:val="00484E92"/>
    <w:rsid w:val="00485CB4"/>
    <w:rsid w:val="004906E8"/>
    <w:rsid w:val="004910E4"/>
    <w:rsid w:val="0049184F"/>
    <w:rsid w:val="0049389A"/>
    <w:rsid w:val="00495194"/>
    <w:rsid w:val="0049527F"/>
    <w:rsid w:val="004955EF"/>
    <w:rsid w:val="00495BBC"/>
    <w:rsid w:val="004A042C"/>
    <w:rsid w:val="004A556C"/>
    <w:rsid w:val="004A5EE2"/>
    <w:rsid w:val="004A688E"/>
    <w:rsid w:val="004A756E"/>
    <w:rsid w:val="004A7A1A"/>
    <w:rsid w:val="004B06B8"/>
    <w:rsid w:val="004B27A3"/>
    <w:rsid w:val="004B3E31"/>
    <w:rsid w:val="004B4204"/>
    <w:rsid w:val="004B4BB1"/>
    <w:rsid w:val="004B557D"/>
    <w:rsid w:val="004B61EF"/>
    <w:rsid w:val="004B6F61"/>
    <w:rsid w:val="004C3F13"/>
    <w:rsid w:val="004C66B7"/>
    <w:rsid w:val="004C6A50"/>
    <w:rsid w:val="004D0216"/>
    <w:rsid w:val="004D2982"/>
    <w:rsid w:val="004D35C9"/>
    <w:rsid w:val="004D4BF4"/>
    <w:rsid w:val="004D6F13"/>
    <w:rsid w:val="004E1823"/>
    <w:rsid w:val="004E3E12"/>
    <w:rsid w:val="004E6E0B"/>
    <w:rsid w:val="004F1509"/>
    <w:rsid w:val="004F35F8"/>
    <w:rsid w:val="004F5765"/>
    <w:rsid w:val="004F57E4"/>
    <w:rsid w:val="004F67D5"/>
    <w:rsid w:val="004F70AD"/>
    <w:rsid w:val="00502522"/>
    <w:rsid w:val="005054CC"/>
    <w:rsid w:val="00505F3A"/>
    <w:rsid w:val="00506254"/>
    <w:rsid w:val="0051125D"/>
    <w:rsid w:val="00514AC7"/>
    <w:rsid w:val="00515165"/>
    <w:rsid w:val="005220F5"/>
    <w:rsid w:val="00525462"/>
    <w:rsid w:val="00525C64"/>
    <w:rsid w:val="00526417"/>
    <w:rsid w:val="00527621"/>
    <w:rsid w:val="0053095C"/>
    <w:rsid w:val="00530A89"/>
    <w:rsid w:val="005321F7"/>
    <w:rsid w:val="00532D8C"/>
    <w:rsid w:val="00533FA5"/>
    <w:rsid w:val="00535E28"/>
    <w:rsid w:val="00535F54"/>
    <w:rsid w:val="00542143"/>
    <w:rsid w:val="005443B9"/>
    <w:rsid w:val="005459F9"/>
    <w:rsid w:val="00546F90"/>
    <w:rsid w:val="005553FF"/>
    <w:rsid w:val="005572AF"/>
    <w:rsid w:val="00562E6A"/>
    <w:rsid w:val="00566BF5"/>
    <w:rsid w:val="005741EF"/>
    <w:rsid w:val="0057696D"/>
    <w:rsid w:val="0057771A"/>
    <w:rsid w:val="00580008"/>
    <w:rsid w:val="00580C03"/>
    <w:rsid w:val="00582E8A"/>
    <w:rsid w:val="005857B3"/>
    <w:rsid w:val="00591E01"/>
    <w:rsid w:val="00596532"/>
    <w:rsid w:val="0059699D"/>
    <w:rsid w:val="005A1CF8"/>
    <w:rsid w:val="005A2ED1"/>
    <w:rsid w:val="005A3EB7"/>
    <w:rsid w:val="005A59A0"/>
    <w:rsid w:val="005A7ED7"/>
    <w:rsid w:val="005B04BE"/>
    <w:rsid w:val="005B2D9A"/>
    <w:rsid w:val="005B5156"/>
    <w:rsid w:val="005D03E0"/>
    <w:rsid w:val="005D14BE"/>
    <w:rsid w:val="005D169A"/>
    <w:rsid w:val="005D1930"/>
    <w:rsid w:val="005D53F4"/>
    <w:rsid w:val="005E01C6"/>
    <w:rsid w:val="005E111C"/>
    <w:rsid w:val="005E1F06"/>
    <w:rsid w:val="005E2E3E"/>
    <w:rsid w:val="005E7169"/>
    <w:rsid w:val="005E718E"/>
    <w:rsid w:val="005E7EFC"/>
    <w:rsid w:val="005F047C"/>
    <w:rsid w:val="005F0BE6"/>
    <w:rsid w:val="005F1F4C"/>
    <w:rsid w:val="005F6265"/>
    <w:rsid w:val="0060112C"/>
    <w:rsid w:val="00601416"/>
    <w:rsid w:val="0060288C"/>
    <w:rsid w:val="006031D2"/>
    <w:rsid w:val="006041B4"/>
    <w:rsid w:val="0060605C"/>
    <w:rsid w:val="00606ABF"/>
    <w:rsid w:val="00610982"/>
    <w:rsid w:val="006121C5"/>
    <w:rsid w:val="0061359E"/>
    <w:rsid w:val="006139EC"/>
    <w:rsid w:val="00613EFF"/>
    <w:rsid w:val="00616B26"/>
    <w:rsid w:val="006225DE"/>
    <w:rsid w:val="0062339E"/>
    <w:rsid w:val="00623A98"/>
    <w:rsid w:val="006247B4"/>
    <w:rsid w:val="00624D17"/>
    <w:rsid w:val="00631040"/>
    <w:rsid w:val="006369A1"/>
    <w:rsid w:val="00640763"/>
    <w:rsid w:val="006433B4"/>
    <w:rsid w:val="00646F5B"/>
    <w:rsid w:val="0064768C"/>
    <w:rsid w:val="0064794F"/>
    <w:rsid w:val="0065243E"/>
    <w:rsid w:val="00652A1E"/>
    <w:rsid w:val="00653093"/>
    <w:rsid w:val="00653DB7"/>
    <w:rsid w:val="00660152"/>
    <w:rsid w:val="00663EBF"/>
    <w:rsid w:val="006662E8"/>
    <w:rsid w:val="00667EFD"/>
    <w:rsid w:val="00670D3F"/>
    <w:rsid w:val="006740E1"/>
    <w:rsid w:val="006755BB"/>
    <w:rsid w:val="00681487"/>
    <w:rsid w:val="006857D9"/>
    <w:rsid w:val="006860FF"/>
    <w:rsid w:val="00690D39"/>
    <w:rsid w:val="00691B33"/>
    <w:rsid w:val="00691B45"/>
    <w:rsid w:val="00694087"/>
    <w:rsid w:val="0069509C"/>
    <w:rsid w:val="00695266"/>
    <w:rsid w:val="006974C0"/>
    <w:rsid w:val="006A1177"/>
    <w:rsid w:val="006A1569"/>
    <w:rsid w:val="006A65BA"/>
    <w:rsid w:val="006B03FF"/>
    <w:rsid w:val="006B04B3"/>
    <w:rsid w:val="006B0B53"/>
    <w:rsid w:val="006B0DDD"/>
    <w:rsid w:val="006B0E9B"/>
    <w:rsid w:val="006B258C"/>
    <w:rsid w:val="006B643C"/>
    <w:rsid w:val="006C22FB"/>
    <w:rsid w:val="006C2B1C"/>
    <w:rsid w:val="006C6978"/>
    <w:rsid w:val="006C7742"/>
    <w:rsid w:val="006C7DDF"/>
    <w:rsid w:val="006D04C3"/>
    <w:rsid w:val="006D3500"/>
    <w:rsid w:val="006D7C0E"/>
    <w:rsid w:val="006E42BF"/>
    <w:rsid w:val="006E50CA"/>
    <w:rsid w:val="006E53F6"/>
    <w:rsid w:val="006E56BC"/>
    <w:rsid w:val="006F15A8"/>
    <w:rsid w:val="006F3CD7"/>
    <w:rsid w:val="006F464E"/>
    <w:rsid w:val="006F6F67"/>
    <w:rsid w:val="006F7A4C"/>
    <w:rsid w:val="0070047E"/>
    <w:rsid w:val="00700552"/>
    <w:rsid w:val="007032D7"/>
    <w:rsid w:val="00703A80"/>
    <w:rsid w:val="007046BC"/>
    <w:rsid w:val="00705990"/>
    <w:rsid w:val="00710A04"/>
    <w:rsid w:val="00710DFB"/>
    <w:rsid w:val="0071232F"/>
    <w:rsid w:val="007127D6"/>
    <w:rsid w:val="00713C4E"/>
    <w:rsid w:val="00715DA4"/>
    <w:rsid w:val="007233D9"/>
    <w:rsid w:val="00723517"/>
    <w:rsid w:val="007279FD"/>
    <w:rsid w:val="00730A72"/>
    <w:rsid w:val="00731E67"/>
    <w:rsid w:val="00733810"/>
    <w:rsid w:val="00737E79"/>
    <w:rsid w:val="007415A4"/>
    <w:rsid w:val="007477A3"/>
    <w:rsid w:val="007479A9"/>
    <w:rsid w:val="00751E36"/>
    <w:rsid w:val="007570F2"/>
    <w:rsid w:val="00760A6D"/>
    <w:rsid w:val="00762BA4"/>
    <w:rsid w:val="00763584"/>
    <w:rsid w:val="00763AAC"/>
    <w:rsid w:val="00767F5A"/>
    <w:rsid w:val="00773771"/>
    <w:rsid w:val="0077413C"/>
    <w:rsid w:val="00776474"/>
    <w:rsid w:val="007771BF"/>
    <w:rsid w:val="007807CB"/>
    <w:rsid w:val="00780B09"/>
    <w:rsid w:val="0078214D"/>
    <w:rsid w:val="007835AC"/>
    <w:rsid w:val="00783E91"/>
    <w:rsid w:val="007858EC"/>
    <w:rsid w:val="007906DD"/>
    <w:rsid w:val="0079550E"/>
    <w:rsid w:val="00797A12"/>
    <w:rsid w:val="007A1098"/>
    <w:rsid w:val="007A1302"/>
    <w:rsid w:val="007A4F9F"/>
    <w:rsid w:val="007A5ACB"/>
    <w:rsid w:val="007A5DB9"/>
    <w:rsid w:val="007A791C"/>
    <w:rsid w:val="007B1F0F"/>
    <w:rsid w:val="007B65E6"/>
    <w:rsid w:val="007C0D6A"/>
    <w:rsid w:val="007C199E"/>
    <w:rsid w:val="007C4699"/>
    <w:rsid w:val="007C4E2E"/>
    <w:rsid w:val="007C559D"/>
    <w:rsid w:val="007C5FF0"/>
    <w:rsid w:val="007C6CD2"/>
    <w:rsid w:val="007D3E52"/>
    <w:rsid w:val="007D6EB3"/>
    <w:rsid w:val="007D6EF7"/>
    <w:rsid w:val="007D72D9"/>
    <w:rsid w:val="007E0141"/>
    <w:rsid w:val="007E0195"/>
    <w:rsid w:val="007E093C"/>
    <w:rsid w:val="007E72E7"/>
    <w:rsid w:val="007F14C3"/>
    <w:rsid w:val="007F3431"/>
    <w:rsid w:val="007F354D"/>
    <w:rsid w:val="007F498F"/>
    <w:rsid w:val="007F544C"/>
    <w:rsid w:val="007F6524"/>
    <w:rsid w:val="008051A1"/>
    <w:rsid w:val="008057E7"/>
    <w:rsid w:val="008065B7"/>
    <w:rsid w:val="00810DC4"/>
    <w:rsid w:val="008117BF"/>
    <w:rsid w:val="008124F7"/>
    <w:rsid w:val="00812585"/>
    <w:rsid w:val="008131A0"/>
    <w:rsid w:val="008137FF"/>
    <w:rsid w:val="00814D80"/>
    <w:rsid w:val="00816028"/>
    <w:rsid w:val="0081630C"/>
    <w:rsid w:val="00820616"/>
    <w:rsid w:val="008222DC"/>
    <w:rsid w:val="00824F56"/>
    <w:rsid w:val="008266DE"/>
    <w:rsid w:val="008267A1"/>
    <w:rsid w:val="00830879"/>
    <w:rsid w:val="00830E59"/>
    <w:rsid w:val="00831FEC"/>
    <w:rsid w:val="008327F6"/>
    <w:rsid w:val="00833200"/>
    <w:rsid w:val="00833933"/>
    <w:rsid w:val="00833D78"/>
    <w:rsid w:val="00843AEA"/>
    <w:rsid w:val="008448D4"/>
    <w:rsid w:val="008450F8"/>
    <w:rsid w:val="008451AE"/>
    <w:rsid w:val="00851085"/>
    <w:rsid w:val="0085127E"/>
    <w:rsid w:val="008512E8"/>
    <w:rsid w:val="0085138B"/>
    <w:rsid w:val="008537C0"/>
    <w:rsid w:val="008546ED"/>
    <w:rsid w:val="00854922"/>
    <w:rsid w:val="008554DE"/>
    <w:rsid w:val="008566E7"/>
    <w:rsid w:val="00861770"/>
    <w:rsid w:val="00861A83"/>
    <w:rsid w:val="00863C1C"/>
    <w:rsid w:val="00870496"/>
    <w:rsid w:val="008724EB"/>
    <w:rsid w:val="00875C67"/>
    <w:rsid w:val="00876FAB"/>
    <w:rsid w:val="008844C7"/>
    <w:rsid w:val="00885C96"/>
    <w:rsid w:val="00887C33"/>
    <w:rsid w:val="00890972"/>
    <w:rsid w:val="0089375E"/>
    <w:rsid w:val="00893F91"/>
    <w:rsid w:val="008A0420"/>
    <w:rsid w:val="008A1B7B"/>
    <w:rsid w:val="008A2EC4"/>
    <w:rsid w:val="008A367A"/>
    <w:rsid w:val="008A3786"/>
    <w:rsid w:val="008A6BA6"/>
    <w:rsid w:val="008A725F"/>
    <w:rsid w:val="008B1FDA"/>
    <w:rsid w:val="008B7C53"/>
    <w:rsid w:val="008C1BAD"/>
    <w:rsid w:val="008C2E5D"/>
    <w:rsid w:val="008C400C"/>
    <w:rsid w:val="008C43B7"/>
    <w:rsid w:val="008D05D8"/>
    <w:rsid w:val="008D141F"/>
    <w:rsid w:val="008D3A50"/>
    <w:rsid w:val="008D3C84"/>
    <w:rsid w:val="008D4859"/>
    <w:rsid w:val="008D677A"/>
    <w:rsid w:val="008E2DA2"/>
    <w:rsid w:val="008E3F56"/>
    <w:rsid w:val="008E44E9"/>
    <w:rsid w:val="008E4B64"/>
    <w:rsid w:val="008E63FF"/>
    <w:rsid w:val="008E64CF"/>
    <w:rsid w:val="008F0149"/>
    <w:rsid w:val="008F3722"/>
    <w:rsid w:val="008F4EFA"/>
    <w:rsid w:val="008F64F0"/>
    <w:rsid w:val="009000D5"/>
    <w:rsid w:val="00901648"/>
    <w:rsid w:val="00901FC7"/>
    <w:rsid w:val="00902948"/>
    <w:rsid w:val="009032AB"/>
    <w:rsid w:val="009066F1"/>
    <w:rsid w:val="00913B09"/>
    <w:rsid w:val="00915DE2"/>
    <w:rsid w:val="00923914"/>
    <w:rsid w:val="009263D0"/>
    <w:rsid w:val="00927418"/>
    <w:rsid w:val="00927DB7"/>
    <w:rsid w:val="00935233"/>
    <w:rsid w:val="00936355"/>
    <w:rsid w:val="0094501E"/>
    <w:rsid w:val="0095052F"/>
    <w:rsid w:val="00950E17"/>
    <w:rsid w:val="00954A47"/>
    <w:rsid w:val="00960AD3"/>
    <w:rsid w:val="00963BAC"/>
    <w:rsid w:val="00965A9F"/>
    <w:rsid w:val="0096657C"/>
    <w:rsid w:val="009670CA"/>
    <w:rsid w:val="00970B5B"/>
    <w:rsid w:val="009748F3"/>
    <w:rsid w:val="00975634"/>
    <w:rsid w:val="009800FB"/>
    <w:rsid w:val="00982722"/>
    <w:rsid w:val="009827A0"/>
    <w:rsid w:val="00982EA6"/>
    <w:rsid w:val="00983597"/>
    <w:rsid w:val="00984E8B"/>
    <w:rsid w:val="009862EF"/>
    <w:rsid w:val="009915B3"/>
    <w:rsid w:val="0099328E"/>
    <w:rsid w:val="00994185"/>
    <w:rsid w:val="00994D61"/>
    <w:rsid w:val="00995413"/>
    <w:rsid w:val="009A066E"/>
    <w:rsid w:val="009A173C"/>
    <w:rsid w:val="009A2ABE"/>
    <w:rsid w:val="009A644A"/>
    <w:rsid w:val="009B38E7"/>
    <w:rsid w:val="009B5E35"/>
    <w:rsid w:val="009B6513"/>
    <w:rsid w:val="009B6624"/>
    <w:rsid w:val="009C1D05"/>
    <w:rsid w:val="009D14C7"/>
    <w:rsid w:val="009D70F0"/>
    <w:rsid w:val="009E0E2E"/>
    <w:rsid w:val="009E308B"/>
    <w:rsid w:val="009E36DC"/>
    <w:rsid w:val="009E648B"/>
    <w:rsid w:val="009F0AAF"/>
    <w:rsid w:val="009F186F"/>
    <w:rsid w:val="009F5F41"/>
    <w:rsid w:val="009F6AD6"/>
    <w:rsid w:val="00A018E8"/>
    <w:rsid w:val="00A05702"/>
    <w:rsid w:val="00A11409"/>
    <w:rsid w:val="00A1147A"/>
    <w:rsid w:val="00A124C0"/>
    <w:rsid w:val="00A136DB"/>
    <w:rsid w:val="00A14A68"/>
    <w:rsid w:val="00A17A90"/>
    <w:rsid w:val="00A17B90"/>
    <w:rsid w:val="00A24BB0"/>
    <w:rsid w:val="00A2528A"/>
    <w:rsid w:val="00A27920"/>
    <w:rsid w:val="00A30A77"/>
    <w:rsid w:val="00A312CE"/>
    <w:rsid w:val="00A31B50"/>
    <w:rsid w:val="00A33FA4"/>
    <w:rsid w:val="00A34A9B"/>
    <w:rsid w:val="00A365FD"/>
    <w:rsid w:val="00A41432"/>
    <w:rsid w:val="00A41D45"/>
    <w:rsid w:val="00A421C1"/>
    <w:rsid w:val="00A446C5"/>
    <w:rsid w:val="00A45984"/>
    <w:rsid w:val="00A50AB2"/>
    <w:rsid w:val="00A50DFC"/>
    <w:rsid w:val="00A5334D"/>
    <w:rsid w:val="00A53390"/>
    <w:rsid w:val="00A54A68"/>
    <w:rsid w:val="00A60774"/>
    <w:rsid w:val="00A618AA"/>
    <w:rsid w:val="00A63879"/>
    <w:rsid w:val="00A669DA"/>
    <w:rsid w:val="00A728E7"/>
    <w:rsid w:val="00A7306A"/>
    <w:rsid w:val="00A75674"/>
    <w:rsid w:val="00A75D58"/>
    <w:rsid w:val="00A76F29"/>
    <w:rsid w:val="00A83EE0"/>
    <w:rsid w:val="00A86AA8"/>
    <w:rsid w:val="00A872C6"/>
    <w:rsid w:val="00A873B9"/>
    <w:rsid w:val="00A87B4F"/>
    <w:rsid w:val="00A90AA1"/>
    <w:rsid w:val="00A91F6A"/>
    <w:rsid w:val="00A95A5D"/>
    <w:rsid w:val="00A95AA0"/>
    <w:rsid w:val="00A96FC5"/>
    <w:rsid w:val="00A97536"/>
    <w:rsid w:val="00AA1BFB"/>
    <w:rsid w:val="00AA244D"/>
    <w:rsid w:val="00AA249C"/>
    <w:rsid w:val="00AA4295"/>
    <w:rsid w:val="00AA5965"/>
    <w:rsid w:val="00AA657A"/>
    <w:rsid w:val="00AA6E0A"/>
    <w:rsid w:val="00AA727A"/>
    <w:rsid w:val="00AA78C5"/>
    <w:rsid w:val="00AB1BBE"/>
    <w:rsid w:val="00AB3C86"/>
    <w:rsid w:val="00AB43C0"/>
    <w:rsid w:val="00AB442B"/>
    <w:rsid w:val="00AB4BA3"/>
    <w:rsid w:val="00AB51F7"/>
    <w:rsid w:val="00AB5F50"/>
    <w:rsid w:val="00AB5FCA"/>
    <w:rsid w:val="00AB7B2C"/>
    <w:rsid w:val="00AB7BCE"/>
    <w:rsid w:val="00AC033A"/>
    <w:rsid w:val="00AC084B"/>
    <w:rsid w:val="00AC5ED0"/>
    <w:rsid w:val="00AD1FEF"/>
    <w:rsid w:val="00AD3127"/>
    <w:rsid w:val="00AD4FF9"/>
    <w:rsid w:val="00AD5FB2"/>
    <w:rsid w:val="00AE5763"/>
    <w:rsid w:val="00AE74FC"/>
    <w:rsid w:val="00AF1433"/>
    <w:rsid w:val="00AF188A"/>
    <w:rsid w:val="00AF32D1"/>
    <w:rsid w:val="00AF7D1D"/>
    <w:rsid w:val="00B000AD"/>
    <w:rsid w:val="00B03B68"/>
    <w:rsid w:val="00B06AAE"/>
    <w:rsid w:val="00B10F89"/>
    <w:rsid w:val="00B119DB"/>
    <w:rsid w:val="00B11EBC"/>
    <w:rsid w:val="00B13E61"/>
    <w:rsid w:val="00B14455"/>
    <w:rsid w:val="00B15E52"/>
    <w:rsid w:val="00B169E5"/>
    <w:rsid w:val="00B25623"/>
    <w:rsid w:val="00B25A75"/>
    <w:rsid w:val="00B2610E"/>
    <w:rsid w:val="00B31290"/>
    <w:rsid w:val="00B31E21"/>
    <w:rsid w:val="00B33AFF"/>
    <w:rsid w:val="00B346A0"/>
    <w:rsid w:val="00B3670F"/>
    <w:rsid w:val="00B37988"/>
    <w:rsid w:val="00B40B76"/>
    <w:rsid w:val="00B41904"/>
    <w:rsid w:val="00B4662A"/>
    <w:rsid w:val="00B468FC"/>
    <w:rsid w:val="00B472BB"/>
    <w:rsid w:val="00B51206"/>
    <w:rsid w:val="00B5181B"/>
    <w:rsid w:val="00B54114"/>
    <w:rsid w:val="00B5476E"/>
    <w:rsid w:val="00B56D9F"/>
    <w:rsid w:val="00B5793E"/>
    <w:rsid w:val="00B6197E"/>
    <w:rsid w:val="00B63059"/>
    <w:rsid w:val="00B63357"/>
    <w:rsid w:val="00B64ED3"/>
    <w:rsid w:val="00B65634"/>
    <w:rsid w:val="00B7093D"/>
    <w:rsid w:val="00B716E4"/>
    <w:rsid w:val="00B735D1"/>
    <w:rsid w:val="00B752CE"/>
    <w:rsid w:val="00B77E6A"/>
    <w:rsid w:val="00B8252D"/>
    <w:rsid w:val="00B82534"/>
    <w:rsid w:val="00B83140"/>
    <w:rsid w:val="00B84021"/>
    <w:rsid w:val="00B850CB"/>
    <w:rsid w:val="00B87AF2"/>
    <w:rsid w:val="00B90942"/>
    <w:rsid w:val="00B90A95"/>
    <w:rsid w:val="00B91878"/>
    <w:rsid w:val="00B92319"/>
    <w:rsid w:val="00B92500"/>
    <w:rsid w:val="00B966C5"/>
    <w:rsid w:val="00BA1D88"/>
    <w:rsid w:val="00BA2096"/>
    <w:rsid w:val="00BB1B9A"/>
    <w:rsid w:val="00BB2553"/>
    <w:rsid w:val="00BB2D9B"/>
    <w:rsid w:val="00BB4238"/>
    <w:rsid w:val="00BC0907"/>
    <w:rsid w:val="00BC7E99"/>
    <w:rsid w:val="00BD0692"/>
    <w:rsid w:val="00BD40FA"/>
    <w:rsid w:val="00BD41E3"/>
    <w:rsid w:val="00BD4CCB"/>
    <w:rsid w:val="00BD4E10"/>
    <w:rsid w:val="00BD53C3"/>
    <w:rsid w:val="00BD5BD9"/>
    <w:rsid w:val="00BD6196"/>
    <w:rsid w:val="00BE10D3"/>
    <w:rsid w:val="00BE2E1D"/>
    <w:rsid w:val="00BE2F52"/>
    <w:rsid w:val="00BE4303"/>
    <w:rsid w:val="00BE4C23"/>
    <w:rsid w:val="00BE5710"/>
    <w:rsid w:val="00BF5A64"/>
    <w:rsid w:val="00BF6D0D"/>
    <w:rsid w:val="00BF6E43"/>
    <w:rsid w:val="00C013A0"/>
    <w:rsid w:val="00C07917"/>
    <w:rsid w:val="00C10EB4"/>
    <w:rsid w:val="00C11B84"/>
    <w:rsid w:val="00C11CB8"/>
    <w:rsid w:val="00C11E5C"/>
    <w:rsid w:val="00C13012"/>
    <w:rsid w:val="00C13525"/>
    <w:rsid w:val="00C150EA"/>
    <w:rsid w:val="00C151AB"/>
    <w:rsid w:val="00C20D26"/>
    <w:rsid w:val="00C22399"/>
    <w:rsid w:val="00C22DC4"/>
    <w:rsid w:val="00C25959"/>
    <w:rsid w:val="00C270D4"/>
    <w:rsid w:val="00C364E1"/>
    <w:rsid w:val="00C36E84"/>
    <w:rsid w:val="00C3788E"/>
    <w:rsid w:val="00C37B3B"/>
    <w:rsid w:val="00C42F25"/>
    <w:rsid w:val="00C43E94"/>
    <w:rsid w:val="00C44CEE"/>
    <w:rsid w:val="00C477C7"/>
    <w:rsid w:val="00C47F17"/>
    <w:rsid w:val="00C5024E"/>
    <w:rsid w:val="00C50D42"/>
    <w:rsid w:val="00C55CE0"/>
    <w:rsid w:val="00C64CA0"/>
    <w:rsid w:val="00C65700"/>
    <w:rsid w:val="00C723F2"/>
    <w:rsid w:val="00C72F21"/>
    <w:rsid w:val="00C76BA1"/>
    <w:rsid w:val="00C773D4"/>
    <w:rsid w:val="00C845B3"/>
    <w:rsid w:val="00C85179"/>
    <w:rsid w:val="00C85FA5"/>
    <w:rsid w:val="00C86140"/>
    <w:rsid w:val="00C879D9"/>
    <w:rsid w:val="00C90741"/>
    <w:rsid w:val="00C9094C"/>
    <w:rsid w:val="00C90ECF"/>
    <w:rsid w:val="00C93E57"/>
    <w:rsid w:val="00C94835"/>
    <w:rsid w:val="00C9520C"/>
    <w:rsid w:val="00C95360"/>
    <w:rsid w:val="00CA0AE7"/>
    <w:rsid w:val="00CA288C"/>
    <w:rsid w:val="00CA54BE"/>
    <w:rsid w:val="00CA57C9"/>
    <w:rsid w:val="00CA64B3"/>
    <w:rsid w:val="00CA7484"/>
    <w:rsid w:val="00CB0DB5"/>
    <w:rsid w:val="00CB3CDD"/>
    <w:rsid w:val="00CB4FCD"/>
    <w:rsid w:val="00CB7E05"/>
    <w:rsid w:val="00CC2AA5"/>
    <w:rsid w:val="00CC48DD"/>
    <w:rsid w:val="00CC6220"/>
    <w:rsid w:val="00CD1CC4"/>
    <w:rsid w:val="00CD2722"/>
    <w:rsid w:val="00CD2D28"/>
    <w:rsid w:val="00CD2E04"/>
    <w:rsid w:val="00CD47AD"/>
    <w:rsid w:val="00CD6A90"/>
    <w:rsid w:val="00CD6CCA"/>
    <w:rsid w:val="00CD72D6"/>
    <w:rsid w:val="00CE0324"/>
    <w:rsid w:val="00CE07C0"/>
    <w:rsid w:val="00CE1D11"/>
    <w:rsid w:val="00CE1F40"/>
    <w:rsid w:val="00CE2679"/>
    <w:rsid w:val="00CE39C7"/>
    <w:rsid w:val="00CE75AC"/>
    <w:rsid w:val="00CF0945"/>
    <w:rsid w:val="00CF1A94"/>
    <w:rsid w:val="00CF368A"/>
    <w:rsid w:val="00CF5A57"/>
    <w:rsid w:val="00CF60A0"/>
    <w:rsid w:val="00CF7A3E"/>
    <w:rsid w:val="00CF7F2E"/>
    <w:rsid w:val="00D01C86"/>
    <w:rsid w:val="00D043CE"/>
    <w:rsid w:val="00D054E6"/>
    <w:rsid w:val="00D05B96"/>
    <w:rsid w:val="00D13416"/>
    <w:rsid w:val="00D141A8"/>
    <w:rsid w:val="00D1470B"/>
    <w:rsid w:val="00D14C7B"/>
    <w:rsid w:val="00D2035D"/>
    <w:rsid w:val="00D214B3"/>
    <w:rsid w:val="00D22F28"/>
    <w:rsid w:val="00D23A46"/>
    <w:rsid w:val="00D24554"/>
    <w:rsid w:val="00D302B8"/>
    <w:rsid w:val="00D3153B"/>
    <w:rsid w:val="00D31A66"/>
    <w:rsid w:val="00D31A74"/>
    <w:rsid w:val="00D31E27"/>
    <w:rsid w:val="00D322BE"/>
    <w:rsid w:val="00D326E0"/>
    <w:rsid w:val="00D377B5"/>
    <w:rsid w:val="00D43FC8"/>
    <w:rsid w:val="00D459DE"/>
    <w:rsid w:val="00D45A04"/>
    <w:rsid w:val="00D501BD"/>
    <w:rsid w:val="00D51CAD"/>
    <w:rsid w:val="00D54292"/>
    <w:rsid w:val="00D61529"/>
    <w:rsid w:val="00D620AD"/>
    <w:rsid w:val="00D6291C"/>
    <w:rsid w:val="00D62D22"/>
    <w:rsid w:val="00D634B3"/>
    <w:rsid w:val="00D645F1"/>
    <w:rsid w:val="00D650EA"/>
    <w:rsid w:val="00D70326"/>
    <w:rsid w:val="00D70916"/>
    <w:rsid w:val="00D778C6"/>
    <w:rsid w:val="00D81E4A"/>
    <w:rsid w:val="00D823E8"/>
    <w:rsid w:val="00D837D4"/>
    <w:rsid w:val="00D840D8"/>
    <w:rsid w:val="00D84392"/>
    <w:rsid w:val="00D85FDF"/>
    <w:rsid w:val="00D91D5D"/>
    <w:rsid w:val="00D92E84"/>
    <w:rsid w:val="00D93765"/>
    <w:rsid w:val="00D93DAF"/>
    <w:rsid w:val="00D9460F"/>
    <w:rsid w:val="00DA074F"/>
    <w:rsid w:val="00DA1491"/>
    <w:rsid w:val="00DA2230"/>
    <w:rsid w:val="00DA4DBE"/>
    <w:rsid w:val="00DA6C08"/>
    <w:rsid w:val="00DA7B61"/>
    <w:rsid w:val="00DA7D68"/>
    <w:rsid w:val="00DB19AB"/>
    <w:rsid w:val="00DB1E15"/>
    <w:rsid w:val="00DB2A86"/>
    <w:rsid w:val="00DB2D13"/>
    <w:rsid w:val="00DB3AC7"/>
    <w:rsid w:val="00DB7526"/>
    <w:rsid w:val="00DC03B4"/>
    <w:rsid w:val="00DC13E3"/>
    <w:rsid w:val="00DC1AD5"/>
    <w:rsid w:val="00DC2205"/>
    <w:rsid w:val="00DC34E0"/>
    <w:rsid w:val="00DC4C0A"/>
    <w:rsid w:val="00DC6A46"/>
    <w:rsid w:val="00DC6FC9"/>
    <w:rsid w:val="00DC7ACE"/>
    <w:rsid w:val="00DD00E8"/>
    <w:rsid w:val="00DD1338"/>
    <w:rsid w:val="00DD2FB5"/>
    <w:rsid w:val="00DD3F55"/>
    <w:rsid w:val="00DD45F6"/>
    <w:rsid w:val="00DD4ADC"/>
    <w:rsid w:val="00DD4C91"/>
    <w:rsid w:val="00DD7FE4"/>
    <w:rsid w:val="00DE0015"/>
    <w:rsid w:val="00DE0E93"/>
    <w:rsid w:val="00DE2CF9"/>
    <w:rsid w:val="00DE4488"/>
    <w:rsid w:val="00DF0502"/>
    <w:rsid w:val="00E039DE"/>
    <w:rsid w:val="00E04CA7"/>
    <w:rsid w:val="00E0612D"/>
    <w:rsid w:val="00E127F8"/>
    <w:rsid w:val="00E137F9"/>
    <w:rsid w:val="00E14165"/>
    <w:rsid w:val="00E17100"/>
    <w:rsid w:val="00E21817"/>
    <w:rsid w:val="00E2669E"/>
    <w:rsid w:val="00E26ACA"/>
    <w:rsid w:val="00E27D38"/>
    <w:rsid w:val="00E3342A"/>
    <w:rsid w:val="00E343F5"/>
    <w:rsid w:val="00E35CBC"/>
    <w:rsid w:val="00E35E3F"/>
    <w:rsid w:val="00E37E93"/>
    <w:rsid w:val="00E4018A"/>
    <w:rsid w:val="00E443BC"/>
    <w:rsid w:val="00E44DB3"/>
    <w:rsid w:val="00E47AB4"/>
    <w:rsid w:val="00E526B8"/>
    <w:rsid w:val="00E53890"/>
    <w:rsid w:val="00E54281"/>
    <w:rsid w:val="00E546C7"/>
    <w:rsid w:val="00E56695"/>
    <w:rsid w:val="00E574D0"/>
    <w:rsid w:val="00E6114F"/>
    <w:rsid w:val="00E62A55"/>
    <w:rsid w:val="00E66995"/>
    <w:rsid w:val="00E6754C"/>
    <w:rsid w:val="00E70DBB"/>
    <w:rsid w:val="00E730D6"/>
    <w:rsid w:val="00E73A3D"/>
    <w:rsid w:val="00E7404E"/>
    <w:rsid w:val="00E82569"/>
    <w:rsid w:val="00E836CF"/>
    <w:rsid w:val="00E8622F"/>
    <w:rsid w:val="00E92A2B"/>
    <w:rsid w:val="00E92DF6"/>
    <w:rsid w:val="00E97BCC"/>
    <w:rsid w:val="00EA1F3F"/>
    <w:rsid w:val="00EA2C18"/>
    <w:rsid w:val="00EA32DD"/>
    <w:rsid w:val="00EA5855"/>
    <w:rsid w:val="00EA6EBC"/>
    <w:rsid w:val="00EA7AEC"/>
    <w:rsid w:val="00EB26EB"/>
    <w:rsid w:val="00EB2D38"/>
    <w:rsid w:val="00EB4E4F"/>
    <w:rsid w:val="00EB5123"/>
    <w:rsid w:val="00EB5C73"/>
    <w:rsid w:val="00EB67B7"/>
    <w:rsid w:val="00EB73B6"/>
    <w:rsid w:val="00EC1570"/>
    <w:rsid w:val="00EC45BD"/>
    <w:rsid w:val="00ED14D2"/>
    <w:rsid w:val="00ED4F96"/>
    <w:rsid w:val="00ED6A33"/>
    <w:rsid w:val="00ED7556"/>
    <w:rsid w:val="00EE0D95"/>
    <w:rsid w:val="00EE24CC"/>
    <w:rsid w:val="00EE37FE"/>
    <w:rsid w:val="00EE531D"/>
    <w:rsid w:val="00EE6396"/>
    <w:rsid w:val="00EF33F1"/>
    <w:rsid w:val="00EF5A9F"/>
    <w:rsid w:val="00F02B4D"/>
    <w:rsid w:val="00F05899"/>
    <w:rsid w:val="00F0597D"/>
    <w:rsid w:val="00F059C2"/>
    <w:rsid w:val="00F06361"/>
    <w:rsid w:val="00F06B2E"/>
    <w:rsid w:val="00F07377"/>
    <w:rsid w:val="00F1061C"/>
    <w:rsid w:val="00F10E7D"/>
    <w:rsid w:val="00F11DC8"/>
    <w:rsid w:val="00F12981"/>
    <w:rsid w:val="00F1617A"/>
    <w:rsid w:val="00F173BA"/>
    <w:rsid w:val="00F2076B"/>
    <w:rsid w:val="00F22374"/>
    <w:rsid w:val="00F267A8"/>
    <w:rsid w:val="00F27C2D"/>
    <w:rsid w:val="00F30387"/>
    <w:rsid w:val="00F30510"/>
    <w:rsid w:val="00F32FB6"/>
    <w:rsid w:val="00F34317"/>
    <w:rsid w:val="00F35A6F"/>
    <w:rsid w:val="00F36A2B"/>
    <w:rsid w:val="00F373F8"/>
    <w:rsid w:val="00F40B66"/>
    <w:rsid w:val="00F4384E"/>
    <w:rsid w:val="00F4431E"/>
    <w:rsid w:val="00F44813"/>
    <w:rsid w:val="00F5286F"/>
    <w:rsid w:val="00F532BB"/>
    <w:rsid w:val="00F53668"/>
    <w:rsid w:val="00F53ACA"/>
    <w:rsid w:val="00F5424B"/>
    <w:rsid w:val="00F56126"/>
    <w:rsid w:val="00F61156"/>
    <w:rsid w:val="00F63EC0"/>
    <w:rsid w:val="00F64BE7"/>
    <w:rsid w:val="00F66AF1"/>
    <w:rsid w:val="00F66FE6"/>
    <w:rsid w:val="00F7142F"/>
    <w:rsid w:val="00F71518"/>
    <w:rsid w:val="00F73202"/>
    <w:rsid w:val="00F73207"/>
    <w:rsid w:val="00F750F4"/>
    <w:rsid w:val="00F76FC8"/>
    <w:rsid w:val="00F80622"/>
    <w:rsid w:val="00F81814"/>
    <w:rsid w:val="00F84C58"/>
    <w:rsid w:val="00F84F19"/>
    <w:rsid w:val="00F87DAD"/>
    <w:rsid w:val="00F90266"/>
    <w:rsid w:val="00F92A62"/>
    <w:rsid w:val="00F940C0"/>
    <w:rsid w:val="00F95A02"/>
    <w:rsid w:val="00F97C3C"/>
    <w:rsid w:val="00FA6394"/>
    <w:rsid w:val="00FB04AD"/>
    <w:rsid w:val="00FB17D6"/>
    <w:rsid w:val="00FB2303"/>
    <w:rsid w:val="00FB56F7"/>
    <w:rsid w:val="00FB61D6"/>
    <w:rsid w:val="00FC0282"/>
    <w:rsid w:val="00FC76F2"/>
    <w:rsid w:val="00FD2721"/>
    <w:rsid w:val="00FD41D3"/>
    <w:rsid w:val="00FD5268"/>
    <w:rsid w:val="00FD68AC"/>
    <w:rsid w:val="00FD7710"/>
    <w:rsid w:val="00FE7E07"/>
    <w:rsid w:val="00FF065D"/>
    <w:rsid w:val="00FF363E"/>
    <w:rsid w:val="00FF6AA8"/>
    <w:rsid w:val="00FF7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F5F6F7"/>
  <w15:docId w15:val="{CAA044D4-1480-47F1-A622-889C63A4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0E0B"/>
    <w:rPr>
      <w:sz w:val="24"/>
      <w:szCs w:val="24"/>
    </w:rPr>
  </w:style>
  <w:style w:type="paragraph" w:styleId="Heading1">
    <w:name w:val="heading 1"/>
    <w:basedOn w:val="Normal"/>
    <w:next w:val="Normal"/>
    <w:qFormat/>
    <w:rsid w:val="006369A1"/>
    <w:pPr>
      <w:keepNext/>
      <w:spacing w:line="360" w:lineRule="auto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369A1"/>
    <w:pPr>
      <w:keepNext/>
      <w:tabs>
        <w:tab w:val="center" w:pos="1620"/>
        <w:tab w:val="center" w:pos="7380"/>
      </w:tabs>
      <w:jc w:val="both"/>
      <w:outlineLvl w:val="1"/>
    </w:pPr>
    <w:rPr>
      <w:b/>
      <w:bCs/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3D092E"/>
    <w:pPr>
      <w:keepNext/>
      <w:autoSpaceDE w:val="0"/>
      <w:autoSpaceDN w:val="0"/>
      <w:adjustRightInd w:val="0"/>
      <w:ind w:firstLine="708"/>
      <w:jc w:val="both"/>
      <w:outlineLvl w:val="2"/>
    </w:pPr>
    <w:rPr>
      <w:rFonts w:ascii="Arial" w:hAnsi="Arial" w:cs="Arial"/>
      <w:b/>
      <w:lang w:val="it-IT" w:eastAsia="ro-RO"/>
    </w:rPr>
  </w:style>
  <w:style w:type="paragraph" w:styleId="Heading4">
    <w:name w:val="heading 4"/>
    <w:basedOn w:val="Normal"/>
    <w:next w:val="Normal"/>
    <w:link w:val="Heading4Char"/>
    <w:qFormat/>
    <w:rsid w:val="003D092E"/>
    <w:pPr>
      <w:keepNext/>
      <w:ind w:left="720" w:hanging="180"/>
      <w:jc w:val="both"/>
      <w:outlineLvl w:val="3"/>
    </w:pPr>
    <w:rPr>
      <w:rFonts w:ascii="Arial" w:hAnsi="Arial" w:cs="Arial"/>
      <w:b/>
      <w:lang w:val="it-IT" w:eastAsia="ro-RO"/>
    </w:rPr>
  </w:style>
  <w:style w:type="paragraph" w:styleId="Heading5">
    <w:name w:val="heading 5"/>
    <w:basedOn w:val="Normal"/>
    <w:next w:val="Normal"/>
    <w:link w:val="Heading5Char"/>
    <w:unhideWhenUsed/>
    <w:qFormat/>
    <w:rsid w:val="003D092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369A1"/>
    <w:pPr>
      <w:spacing w:line="360" w:lineRule="auto"/>
      <w:jc w:val="center"/>
    </w:pPr>
    <w:rPr>
      <w:b/>
      <w:bCs/>
    </w:rPr>
  </w:style>
  <w:style w:type="paragraph" w:styleId="BodyTextIndent">
    <w:name w:val="Body Text Indent"/>
    <w:basedOn w:val="Normal"/>
    <w:rsid w:val="006369A1"/>
    <w:pPr>
      <w:spacing w:after="120"/>
      <w:ind w:left="360"/>
    </w:pPr>
  </w:style>
  <w:style w:type="paragraph" w:styleId="BodyTextIndent3">
    <w:name w:val="Body Text Indent 3"/>
    <w:basedOn w:val="Normal"/>
    <w:rsid w:val="006369A1"/>
    <w:pPr>
      <w:spacing w:after="120"/>
      <w:ind w:left="36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C11B84"/>
    <w:pPr>
      <w:spacing w:after="120"/>
    </w:pPr>
  </w:style>
  <w:style w:type="paragraph" w:styleId="Title">
    <w:name w:val="Title"/>
    <w:basedOn w:val="Normal"/>
    <w:qFormat/>
    <w:rsid w:val="00C11B84"/>
    <w:pPr>
      <w:jc w:val="center"/>
    </w:pPr>
    <w:rPr>
      <w:sz w:val="28"/>
      <w:lang w:val="ro-RO" w:eastAsia="es-ES"/>
    </w:rPr>
  </w:style>
  <w:style w:type="paragraph" w:styleId="Header">
    <w:name w:val="header"/>
    <w:basedOn w:val="Normal"/>
    <w:link w:val="HeaderChar"/>
    <w:uiPriority w:val="99"/>
    <w:rsid w:val="00C11B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11B84"/>
    <w:pPr>
      <w:tabs>
        <w:tab w:val="center" w:pos="4320"/>
        <w:tab w:val="right" w:pos="8640"/>
      </w:tabs>
    </w:pPr>
  </w:style>
  <w:style w:type="character" w:styleId="Hyperlink">
    <w:name w:val="Hyperlink"/>
    <w:rsid w:val="00C11B84"/>
    <w:rPr>
      <w:color w:val="0000FF"/>
      <w:u w:val="single"/>
    </w:rPr>
  </w:style>
  <w:style w:type="paragraph" w:styleId="BalloonText">
    <w:name w:val="Balloon Text"/>
    <w:basedOn w:val="Normal"/>
    <w:semiHidden/>
    <w:rsid w:val="000A344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3153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CF0945"/>
  </w:style>
  <w:style w:type="paragraph" w:customStyle="1" w:styleId="CaracterCaracter">
    <w:name w:val="Caracter Caracter"/>
    <w:basedOn w:val="Normal"/>
    <w:rsid w:val="00CF0945"/>
    <w:rPr>
      <w:lang w:val="pl-PL" w:eastAsia="pl-PL"/>
    </w:rPr>
  </w:style>
  <w:style w:type="character" w:styleId="CommentReference">
    <w:name w:val="annotation reference"/>
    <w:uiPriority w:val="99"/>
    <w:rsid w:val="00BD4E1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D4E1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D4E10"/>
    <w:rPr>
      <w:b/>
      <w:bCs/>
    </w:rPr>
  </w:style>
  <w:style w:type="character" w:customStyle="1" w:styleId="HeaderChar">
    <w:name w:val="Header Char"/>
    <w:link w:val="Header"/>
    <w:uiPriority w:val="99"/>
    <w:locked/>
    <w:rsid w:val="00AB442B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3A6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"/>
    <w:basedOn w:val="Normal"/>
    <w:link w:val="FootnoteTextChar1"/>
    <w:semiHidden/>
    <w:rsid w:val="001B604C"/>
    <w:rPr>
      <w:sz w:val="20"/>
      <w:szCs w:val="20"/>
    </w:rPr>
  </w:style>
  <w:style w:type="character" w:styleId="FootnoteReference">
    <w:name w:val="footnote reference"/>
    <w:aliases w:val="Footnote symbol"/>
    <w:semiHidden/>
    <w:rsid w:val="001B604C"/>
    <w:rPr>
      <w:vertAlign w:val="superscript"/>
    </w:rPr>
  </w:style>
  <w:style w:type="paragraph" w:customStyle="1" w:styleId="Style2">
    <w:name w:val="Style2"/>
    <w:basedOn w:val="Normal"/>
    <w:rsid w:val="001B604C"/>
    <w:pPr>
      <w:widowControl w:val="0"/>
      <w:autoSpaceDE w:val="0"/>
      <w:autoSpaceDN w:val="0"/>
      <w:adjustRightInd w:val="0"/>
    </w:pPr>
    <w:rPr>
      <w:lang w:val="ro-RO"/>
    </w:rPr>
  </w:style>
  <w:style w:type="paragraph" w:customStyle="1" w:styleId="Style3">
    <w:name w:val="Style3"/>
    <w:basedOn w:val="Normal"/>
    <w:rsid w:val="001B604C"/>
    <w:pPr>
      <w:widowControl w:val="0"/>
      <w:autoSpaceDE w:val="0"/>
      <w:autoSpaceDN w:val="0"/>
      <w:adjustRightInd w:val="0"/>
    </w:pPr>
    <w:rPr>
      <w:lang w:val="ro-RO"/>
    </w:rPr>
  </w:style>
  <w:style w:type="character" w:customStyle="1" w:styleId="FontStyle11">
    <w:name w:val="Font Style11"/>
    <w:rsid w:val="001B604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rsid w:val="001B60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rsid w:val="001B604C"/>
    <w:rPr>
      <w:rFonts w:ascii="Times New Roman" w:hAnsi="Times New Roman" w:cs="Times New Roman"/>
      <w:sz w:val="18"/>
      <w:szCs w:val="18"/>
    </w:rPr>
  </w:style>
  <w:style w:type="paragraph" w:customStyle="1" w:styleId="Tiret0">
    <w:name w:val="Tiret 0"/>
    <w:basedOn w:val="Normal"/>
    <w:uiPriority w:val="99"/>
    <w:rsid w:val="00AB4BA3"/>
    <w:pPr>
      <w:spacing w:before="120" w:after="120"/>
      <w:jc w:val="both"/>
    </w:pPr>
    <w:rPr>
      <w:lang w:val="en-GB"/>
    </w:rPr>
  </w:style>
  <w:style w:type="paragraph" w:customStyle="1" w:styleId="Default">
    <w:name w:val="Default"/>
    <w:rsid w:val="0027138A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91D5D"/>
  </w:style>
  <w:style w:type="table" w:customStyle="1" w:styleId="TableGrid1">
    <w:name w:val="Table Grid1"/>
    <w:basedOn w:val="TableNormal"/>
    <w:next w:val="TableGrid"/>
    <w:uiPriority w:val="59"/>
    <w:rsid w:val="00AA596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1,body 2,List Paragraph11,Listă colorată - Accentuare 11,Bullet,Citation List,Forth level,Listă paragraf"/>
    <w:basedOn w:val="Normal"/>
    <w:link w:val="ListParagraphChar"/>
    <w:uiPriority w:val="34"/>
    <w:qFormat/>
    <w:rsid w:val="007D6EB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3D09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D092E"/>
    <w:rPr>
      <w:rFonts w:ascii="Arial" w:hAnsi="Arial" w:cs="Arial"/>
      <w:b/>
      <w:sz w:val="24"/>
      <w:szCs w:val="24"/>
      <w:lang w:val="it-IT" w:eastAsia="ro-RO"/>
    </w:rPr>
  </w:style>
  <w:style w:type="character" w:customStyle="1" w:styleId="Heading4Char">
    <w:name w:val="Heading 4 Char"/>
    <w:basedOn w:val="DefaultParagraphFont"/>
    <w:link w:val="Heading4"/>
    <w:rsid w:val="003D092E"/>
    <w:rPr>
      <w:rFonts w:ascii="Arial" w:hAnsi="Arial" w:cs="Arial"/>
      <w:b/>
      <w:sz w:val="24"/>
      <w:szCs w:val="24"/>
      <w:lang w:val="it-IT" w:eastAsia="ro-RO"/>
    </w:rPr>
  </w:style>
  <w:style w:type="character" w:styleId="Strong">
    <w:name w:val="Strong"/>
    <w:qFormat/>
    <w:rsid w:val="003D092E"/>
    <w:rPr>
      <w:b/>
      <w:bCs/>
    </w:rPr>
  </w:style>
  <w:style w:type="paragraph" w:styleId="BodyTextIndent2">
    <w:name w:val="Body Text Indent 2"/>
    <w:basedOn w:val="Normal"/>
    <w:link w:val="BodyTextIndent2Char"/>
    <w:rsid w:val="003D092E"/>
    <w:pPr>
      <w:ind w:left="360" w:firstLine="348"/>
      <w:jc w:val="both"/>
    </w:pPr>
    <w:rPr>
      <w:rFonts w:ascii="Book Antiqua" w:hAnsi="Book Antiqua"/>
      <w:b/>
      <w:lang w:val="it-IT"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3D092E"/>
    <w:rPr>
      <w:rFonts w:ascii="Book Antiqua" w:hAnsi="Book Antiqua"/>
      <w:b/>
      <w:sz w:val="24"/>
      <w:szCs w:val="24"/>
      <w:lang w:val="it-IT" w:eastAsia="ro-RO"/>
    </w:rPr>
  </w:style>
  <w:style w:type="paragraph" w:customStyle="1" w:styleId="CaracterCaracter0">
    <w:name w:val="Caracter Caracter"/>
    <w:basedOn w:val="Normal"/>
    <w:rsid w:val="003D092E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aracter">
    <w:name w:val="Caracter"/>
    <w:basedOn w:val="Normal"/>
    <w:rsid w:val="003D092E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CharCharChar">
    <w:name w:val="Char Char Char Char"/>
    <w:basedOn w:val="Normal"/>
    <w:rsid w:val="003D092E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tpa1">
    <w:name w:val="tpa1"/>
    <w:basedOn w:val="DefaultParagraphFont"/>
    <w:rsid w:val="003D092E"/>
  </w:style>
  <w:style w:type="paragraph" w:customStyle="1" w:styleId="CharCharCharCharCharCharChar">
    <w:name w:val="Char Char Char Char Char Char Char"/>
    <w:basedOn w:val="Normal"/>
    <w:rsid w:val="003D092E"/>
    <w:rPr>
      <w:lang w:val="pl-PL" w:eastAsia="pl-PL"/>
    </w:rPr>
  </w:style>
  <w:style w:type="character" w:customStyle="1" w:styleId="tpt1">
    <w:name w:val="tpt1"/>
    <w:basedOn w:val="DefaultParagraphFont"/>
    <w:rsid w:val="003D092E"/>
  </w:style>
  <w:style w:type="paragraph" w:customStyle="1" w:styleId="Char">
    <w:name w:val="Char"/>
    <w:basedOn w:val="Normal"/>
    <w:rsid w:val="003D092E"/>
    <w:rPr>
      <w:lang w:val="pl-PL" w:eastAsia="pl-PL"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3D092E"/>
    <w:rPr>
      <w:lang w:val="pl-PL" w:eastAsia="pl-PL"/>
    </w:rPr>
  </w:style>
  <w:style w:type="character" w:customStyle="1" w:styleId="FootnoteTextChar1">
    <w:name w:val="Footnote Text Char1"/>
    <w:aliases w:val="Footnote Text Char Char Char,Footnote Text Char Char1,Fußnote Char1,single space Char,footnote text Char,FOOTNOTES Char,fn Char1,Podrozdział Char,Footnote Char,fn Char Char Char Char,fn Char Char Char1,fn Char Char1,Fußnote Char Char"/>
    <w:link w:val="FootnoteText"/>
    <w:semiHidden/>
    <w:locked/>
    <w:rsid w:val="003D092E"/>
  </w:style>
  <w:style w:type="character" w:customStyle="1" w:styleId="ln2articol1">
    <w:name w:val="ln2articol1"/>
    <w:rsid w:val="003D092E"/>
    <w:rPr>
      <w:b/>
      <w:bCs/>
      <w:color w:val="0000AF"/>
    </w:rPr>
  </w:style>
  <w:style w:type="character" w:customStyle="1" w:styleId="tax1">
    <w:name w:val="tax1"/>
    <w:rsid w:val="003D092E"/>
    <w:rPr>
      <w:b/>
      <w:bCs/>
      <w:sz w:val="26"/>
      <w:szCs w:val="26"/>
    </w:rPr>
  </w:style>
  <w:style w:type="paragraph" w:customStyle="1" w:styleId="considrant0">
    <w:name w:val="considrant"/>
    <w:basedOn w:val="Normal"/>
    <w:rsid w:val="003D092E"/>
    <w:pPr>
      <w:tabs>
        <w:tab w:val="num" w:pos="915"/>
      </w:tabs>
      <w:spacing w:before="120" w:after="120"/>
      <w:ind w:left="915" w:hanging="915"/>
      <w:jc w:val="both"/>
    </w:pPr>
  </w:style>
  <w:style w:type="character" w:customStyle="1" w:styleId="ln2tlitera">
    <w:name w:val="ln2tlitera"/>
    <w:basedOn w:val="DefaultParagraphFont"/>
    <w:rsid w:val="003D092E"/>
  </w:style>
  <w:style w:type="paragraph" w:customStyle="1" w:styleId="CharChar1CaracterCaracterCharChar1CaracterCharCaracterCaracterCharCaracterCharCaracterCaracter">
    <w:name w:val="Char Char1 Caracter Caracter Char Char1 Caracter Char Caracter Caracter Char Caracter Char Caracter Caracter"/>
    <w:basedOn w:val="Normal"/>
    <w:rsid w:val="003D092E"/>
    <w:rPr>
      <w:lang w:val="pl-PL" w:eastAsia="pl-PL"/>
    </w:rPr>
  </w:style>
  <w:style w:type="paragraph" w:customStyle="1" w:styleId="Considrant">
    <w:name w:val="Considérant"/>
    <w:basedOn w:val="Normal"/>
    <w:rsid w:val="003D092E"/>
    <w:pPr>
      <w:numPr>
        <w:numId w:val="5"/>
      </w:numPr>
      <w:spacing w:before="120" w:after="120"/>
      <w:jc w:val="both"/>
    </w:pPr>
    <w:rPr>
      <w:szCs w:val="20"/>
      <w:lang w:val="en-GB" w:eastAsia="en-GB"/>
    </w:rPr>
  </w:style>
  <w:style w:type="paragraph" w:customStyle="1" w:styleId="inna">
    <w:name w:val="inna"/>
    <w:basedOn w:val="Normal"/>
    <w:rsid w:val="003D092E"/>
    <w:pPr>
      <w:spacing w:before="60" w:after="60"/>
      <w:jc w:val="both"/>
    </w:pPr>
    <w:rPr>
      <w:rFonts w:ascii="Comic Sans MS" w:hAnsi="Comic Sans MS"/>
      <w:szCs w:val="20"/>
      <w:lang w:val="ro-RO"/>
    </w:rPr>
  </w:style>
  <w:style w:type="character" w:styleId="Emphasis">
    <w:name w:val="Emphasis"/>
    <w:qFormat/>
    <w:rsid w:val="003D092E"/>
    <w:rPr>
      <w:i/>
      <w:iCs/>
    </w:rPr>
  </w:style>
  <w:style w:type="paragraph" w:customStyle="1" w:styleId="ln2acttitlu">
    <w:name w:val="ln2acttitlu"/>
    <w:basedOn w:val="Normal"/>
    <w:rsid w:val="003D092E"/>
    <w:pPr>
      <w:spacing w:before="100" w:beforeAutospacing="1" w:after="100" w:afterAutospacing="1"/>
      <w:jc w:val="center"/>
    </w:pPr>
    <w:rPr>
      <w:color w:val="000010"/>
      <w:sz w:val="18"/>
      <w:szCs w:val="18"/>
    </w:rPr>
  </w:style>
  <w:style w:type="paragraph" w:customStyle="1" w:styleId="CaracterCaracterCharCharCaracterCaracterCharCharCaracterCaracter">
    <w:name w:val="Caracter Caracter Char Char Caracter Caracter Char Char Caracter Caracter"/>
    <w:basedOn w:val="Normal"/>
    <w:rsid w:val="003D092E"/>
    <w:rPr>
      <w:lang w:val="pl-PL" w:eastAsia="pl-PL"/>
    </w:rPr>
  </w:style>
  <w:style w:type="character" w:customStyle="1" w:styleId="tli1">
    <w:name w:val="tli1"/>
    <w:basedOn w:val="DefaultParagraphFont"/>
    <w:rsid w:val="003D092E"/>
  </w:style>
  <w:style w:type="paragraph" w:customStyle="1" w:styleId="CaracterCaracter2">
    <w:name w:val="Caracter Caracter2"/>
    <w:basedOn w:val="Normal"/>
    <w:rsid w:val="003D092E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hps">
    <w:name w:val="hps"/>
    <w:rsid w:val="003D092E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Listă paragraf Char"/>
    <w:link w:val="ListParagraph"/>
    <w:uiPriority w:val="34"/>
    <w:locked/>
    <w:rsid w:val="003D092E"/>
    <w:rPr>
      <w:sz w:val="24"/>
      <w:szCs w:val="24"/>
    </w:rPr>
  </w:style>
  <w:style w:type="paragraph" w:customStyle="1" w:styleId="ti-art">
    <w:name w:val="ti-art"/>
    <w:basedOn w:val="Normal"/>
    <w:rsid w:val="003D092E"/>
    <w:pPr>
      <w:spacing w:before="100" w:beforeAutospacing="1" w:after="100" w:afterAutospacing="1"/>
    </w:pPr>
    <w:rPr>
      <w:lang w:val="ro-RO" w:eastAsia="ro-RO"/>
    </w:rPr>
  </w:style>
  <w:style w:type="paragraph" w:customStyle="1" w:styleId="Normal1">
    <w:name w:val="Normal1"/>
    <w:basedOn w:val="Normal"/>
    <w:rsid w:val="003D092E"/>
    <w:pPr>
      <w:spacing w:before="100" w:beforeAutospacing="1" w:after="100" w:afterAutospacing="1"/>
    </w:pPr>
    <w:rPr>
      <w:lang w:val="ro-RO" w:eastAsia="ro-RO"/>
    </w:rPr>
  </w:style>
  <w:style w:type="character" w:customStyle="1" w:styleId="super">
    <w:name w:val="super"/>
    <w:basedOn w:val="DefaultParagraphFont"/>
    <w:rsid w:val="003D092E"/>
  </w:style>
  <w:style w:type="paragraph" w:customStyle="1" w:styleId="CM1">
    <w:name w:val="CM1"/>
    <w:basedOn w:val="Default"/>
    <w:next w:val="Default"/>
    <w:rsid w:val="003D092E"/>
    <w:rPr>
      <w:rFonts w:cs="Times New Roman"/>
      <w:color w:val="auto"/>
      <w:lang w:val="ro-RO" w:eastAsia="ro-RO"/>
    </w:rPr>
  </w:style>
  <w:style w:type="paragraph" w:customStyle="1" w:styleId="CM3">
    <w:name w:val="CM3"/>
    <w:basedOn w:val="Default"/>
    <w:next w:val="Default"/>
    <w:rsid w:val="003D092E"/>
    <w:rPr>
      <w:rFonts w:cs="Times New Roman"/>
      <w:color w:val="auto"/>
      <w:lang w:val="ro-RO" w:eastAsia="ro-RO"/>
    </w:rPr>
  </w:style>
  <w:style w:type="paragraph" w:customStyle="1" w:styleId="CM4">
    <w:name w:val="CM4"/>
    <w:basedOn w:val="Default"/>
    <w:next w:val="Default"/>
    <w:rsid w:val="003D092E"/>
    <w:rPr>
      <w:rFonts w:cs="Times New Roman"/>
      <w:color w:val="auto"/>
      <w:lang w:val="ro-RO" w:eastAsia="ro-RO"/>
    </w:rPr>
  </w:style>
  <w:style w:type="character" w:customStyle="1" w:styleId="italic">
    <w:name w:val="italic"/>
    <w:basedOn w:val="DefaultParagraphFont"/>
    <w:rsid w:val="003D092E"/>
  </w:style>
  <w:style w:type="character" w:customStyle="1" w:styleId="tal1">
    <w:name w:val="tal1"/>
    <w:basedOn w:val="DefaultParagraphFont"/>
    <w:rsid w:val="003D092E"/>
  </w:style>
  <w:style w:type="character" w:customStyle="1" w:styleId="li1">
    <w:name w:val="li1"/>
    <w:rsid w:val="003D092E"/>
    <w:rPr>
      <w:b/>
      <w:bCs/>
      <w:color w:val="8F0000"/>
    </w:rPr>
  </w:style>
  <w:style w:type="paragraph" w:styleId="Revision">
    <w:name w:val="Revision"/>
    <w:hidden/>
    <w:uiPriority w:val="99"/>
    <w:semiHidden/>
    <w:rsid w:val="003D092E"/>
    <w:rPr>
      <w:sz w:val="24"/>
      <w:szCs w:val="24"/>
      <w:lang w:val="ro-RO" w:eastAsia="ro-RO"/>
    </w:rPr>
  </w:style>
  <w:style w:type="character" w:customStyle="1" w:styleId="BodyTextChar">
    <w:name w:val="Body Text Char"/>
    <w:link w:val="BodyText"/>
    <w:rsid w:val="003D092E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61A83"/>
    <w:rPr>
      <w:sz w:val="24"/>
      <w:szCs w:val="24"/>
    </w:rPr>
  </w:style>
  <w:style w:type="character" w:styleId="LineNumber">
    <w:name w:val="line number"/>
    <w:basedOn w:val="DefaultParagraphFont"/>
    <w:semiHidden/>
    <w:unhideWhenUsed/>
    <w:rsid w:val="00EB5C73"/>
  </w:style>
  <w:style w:type="character" w:customStyle="1" w:styleId="CommentTextChar">
    <w:name w:val="Comment Text Char"/>
    <w:basedOn w:val="DefaultParagraphFont"/>
    <w:link w:val="CommentText"/>
    <w:semiHidden/>
    <w:rsid w:val="001742DB"/>
  </w:style>
  <w:style w:type="character" w:styleId="IntenseEmphasis">
    <w:name w:val="Intense Emphasis"/>
    <w:basedOn w:val="DefaultParagraphFont"/>
    <w:uiPriority w:val="21"/>
    <w:qFormat/>
    <w:rsid w:val="0012065B"/>
    <w:rPr>
      <w:i/>
      <w:iCs/>
      <w:color w:val="5B9BD5" w:themeColor="accent1"/>
    </w:rPr>
  </w:style>
  <w:style w:type="table" w:customStyle="1" w:styleId="TableGrid12">
    <w:name w:val="Table Grid12"/>
    <w:basedOn w:val="TableNormal"/>
    <w:next w:val="TableGrid"/>
    <w:rsid w:val="00120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12065B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2065B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59"/>
    <w:rsid w:val="009F0A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59"/>
    <w:rsid w:val="009F0A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">
    <w:name w:val="panchor"/>
    <w:basedOn w:val="DefaultParagraphFont"/>
    <w:rsid w:val="008C1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ED912-ED13-421D-8A84-E0729568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3379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GUVERNUL ROMÂNIEI</vt:lpstr>
      <vt:lpstr>GUVERNUL ROMÂNIEI</vt:lpstr>
    </vt:vector>
  </TitlesOfParts>
  <Company>ACIS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GUVERNUL ROMÂNIEI</dc:title>
  <dc:creator>Daniela Balan</dc:creator>
  <cp:lastModifiedBy>Ana Maria Busoniu</cp:lastModifiedBy>
  <cp:revision>2</cp:revision>
  <cp:lastPrinted>2020-09-08T07:14:00Z</cp:lastPrinted>
  <dcterms:created xsi:type="dcterms:W3CDTF">2020-09-11T17:30:00Z</dcterms:created>
  <dcterms:modified xsi:type="dcterms:W3CDTF">2020-09-11T17:30:00Z</dcterms:modified>
</cp:coreProperties>
</file>