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90C" w:rsidRDefault="0056790C" w:rsidP="0056790C">
      <w:pPr>
        <w:jc w:val="both"/>
      </w:pPr>
    </w:p>
    <w:p w:rsidR="00823463" w:rsidRPr="0009128A" w:rsidRDefault="00823463" w:rsidP="00300A85">
      <w:pPr>
        <w:jc w:val="center"/>
        <w:rPr>
          <w:b/>
        </w:rPr>
      </w:pPr>
      <w:r>
        <w:rPr>
          <w:b/>
        </w:rPr>
        <w:t>2</w:t>
      </w:r>
      <w:r w:rsidR="00646A1E">
        <w:rPr>
          <w:b/>
        </w:rPr>
        <w:t xml:space="preserve"> A</w:t>
      </w:r>
      <w:r w:rsidR="00D21181" w:rsidRPr="00D21181">
        <w:rPr>
          <w:b/>
        </w:rPr>
        <w:t xml:space="preserve">. </w:t>
      </w:r>
      <w:r>
        <w:rPr>
          <w:b/>
          <w:caps/>
        </w:rPr>
        <w:t>FIȘĂ DE CONTROL A CERERII DE FINANȚARE</w:t>
      </w:r>
      <w:r w:rsidR="0034279F">
        <w:rPr>
          <w:b/>
          <w:caps/>
        </w:rPr>
        <w:t xml:space="preserve"> (pentru solicitant) pentru proiectele din categoria </w:t>
      </w:r>
      <w:r w:rsidR="0034279F" w:rsidRPr="00FC56E9">
        <w:rPr>
          <w:b/>
          <w:caps/>
        </w:rPr>
        <w:t xml:space="preserve">a </w:t>
      </w:r>
      <w:r w:rsidR="00694E61" w:rsidRPr="00FC56E9">
        <w:rPr>
          <w:b/>
          <w:caps/>
        </w:rPr>
        <w:t>(noi)</w:t>
      </w:r>
      <w:r w:rsidR="00694E61">
        <w:rPr>
          <w:b/>
          <w:caps/>
        </w:rPr>
        <w:t xml:space="preserve"> </w:t>
      </w:r>
      <w:r w:rsidRPr="009E2845">
        <w:rPr>
          <w:b/>
          <w:caps/>
        </w:rPr>
        <w:t xml:space="preserve"> </w:t>
      </w:r>
      <w:r w:rsidR="0006605C">
        <w:rPr>
          <w:b/>
          <w:caps/>
        </w:rPr>
        <w:t>La DEPUNERE</w:t>
      </w:r>
    </w:p>
    <w:p w:rsidR="0056790C" w:rsidRDefault="0056790C" w:rsidP="00823463">
      <w:pPr>
        <w:jc w:val="center"/>
        <w:rPr>
          <w:b/>
        </w:rPr>
      </w:pPr>
    </w:p>
    <w:p w:rsidR="00A426EE" w:rsidRPr="00EC3F78" w:rsidRDefault="00A426EE" w:rsidP="00A426EE">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rsidR="00A426EE" w:rsidRPr="00EC3F78" w:rsidRDefault="00A426EE" w:rsidP="00A426EE">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rsidR="00A426EE" w:rsidRPr="00646D7E" w:rsidRDefault="00A426EE" w:rsidP="00A426EE">
      <w:pPr>
        <w:rPr>
          <w:lang w:val="fr-FR"/>
        </w:rPr>
      </w:pPr>
      <w:r w:rsidRPr="00646D7E">
        <w:rPr>
          <w:lang w:val="fr-FR"/>
        </w:rPr>
        <w:t>Axa prioritară:......................</w:t>
      </w:r>
    </w:p>
    <w:p w:rsidR="00A426EE" w:rsidRPr="00646D7E" w:rsidRDefault="00A426EE" w:rsidP="00A426EE">
      <w:pPr>
        <w:rPr>
          <w:lang w:val="fr-FR"/>
        </w:rPr>
      </w:pPr>
      <w:r w:rsidRPr="00646D7E">
        <w:rPr>
          <w:lang w:val="fr-FR"/>
        </w:rPr>
        <w:t>Obiectiv specific………….</w:t>
      </w:r>
    </w:p>
    <w:p w:rsidR="00A426EE" w:rsidRPr="00EC3F78" w:rsidRDefault="00996703" w:rsidP="00A426EE">
      <w:pPr>
        <w:rPr>
          <w:lang w:val="fr-FR"/>
        </w:rPr>
      </w:pPr>
      <w:r>
        <w:rPr>
          <w:lang w:val="fr-FR"/>
        </w:rPr>
        <w:t>Apel</w:t>
      </w:r>
      <w:r w:rsidR="00A426EE" w:rsidRPr="00EC3F78">
        <w:rPr>
          <w:lang w:val="fr-FR"/>
        </w:rPr>
        <w:t xml:space="preserve"> de propuneri de proiecte:..............</w:t>
      </w:r>
    </w:p>
    <w:p w:rsidR="00A426EE" w:rsidRPr="00EC3F78" w:rsidRDefault="00A426EE" w:rsidP="00A426EE">
      <w:pPr>
        <w:autoSpaceDE w:val="0"/>
        <w:jc w:val="both"/>
      </w:pPr>
    </w:p>
    <w:p w:rsidR="00727C92" w:rsidRPr="00823463" w:rsidRDefault="00727C92" w:rsidP="00727C92">
      <w:pPr>
        <w:ind w:right="37"/>
        <w:jc w:val="both"/>
        <w:rPr>
          <w:noProof w:val="0"/>
        </w:rPr>
      </w:pPr>
      <w:r w:rsidRPr="00823463">
        <w:rPr>
          <w:noProof w:val="0"/>
        </w:rPr>
        <w:t xml:space="preserve">În vederea aprobării proiectului, este necesară </w:t>
      </w:r>
      <w:r w:rsidR="00A143EF">
        <w:rPr>
          <w:noProof w:val="0"/>
        </w:rPr>
        <w:t>anexarea</w:t>
      </w:r>
      <w:r w:rsidRPr="00823463">
        <w:rPr>
          <w:noProof w:val="0"/>
        </w:rPr>
        <w:t xml:space="preserve"> următoarelor documente</w:t>
      </w:r>
      <w:r w:rsidR="00A143EF">
        <w:rPr>
          <w:noProof w:val="0"/>
        </w:rPr>
        <w:t xml:space="preserve"> la cererea</w:t>
      </w:r>
      <w:r w:rsidR="00300A85" w:rsidRPr="00300A85">
        <w:rPr>
          <w:noProof w:val="0"/>
        </w:rPr>
        <w:t xml:space="preserve"> de finanţare </w:t>
      </w:r>
      <w:r w:rsidR="00A143EF">
        <w:rPr>
          <w:noProof w:val="0"/>
        </w:rPr>
        <w:t xml:space="preserve">pentru </w:t>
      </w:r>
      <w:r w:rsidR="00300A85" w:rsidRPr="00300A85">
        <w:rPr>
          <w:noProof w:val="0"/>
        </w:rPr>
        <w:t>proiect</w:t>
      </w:r>
      <w:r w:rsidR="00300A85">
        <w:rPr>
          <w:noProof w:val="0"/>
        </w:rPr>
        <w:t>e</w:t>
      </w:r>
      <w:r w:rsidR="00A143EF">
        <w:rPr>
          <w:noProof w:val="0"/>
        </w:rPr>
        <w:t>le</w:t>
      </w:r>
      <w:r w:rsidR="00300A85">
        <w:rPr>
          <w:noProof w:val="0"/>
        </w:rPr>
        <w:t xml:space="preserve"> noi</w:t>
      </w:r>
      <w:r w:rsidR="00300A85" w:rsidRPr="00823463">
        <w:rPr>
          <w:noProof w:val="0"/>
        </w:rPr>
        <w:t>:</w:t>
      </w:r>
    </w:p>
    <w:p w:rsidR="00823463" w:rsidRPr="00823463" w:rsidRDefault="00823463" w:rsidP="00823463">
      <w:pPr>
        <w:ind w:left="-284" w:right="-164"/>
        <w:rPr>
          <w:noProof w:val="0"/>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562419" w:rsidRPr="002C65A5" w:rsidTr="00015597">
        <w:trPr>
          <w:jc w:val="center"/>
        </w:trPr>
        <w:tc>
          <w:tcPr>
            <w:tcW w:w="9052" w:type="dxa"/>
            <w:shd w:val="clear" w:color="auto" w:fill="F2F2F2"/>
          </w:tcPr>
          <w:p w:rsidR="00562419" w:rsidRPr="00266C1A" w:rsidRDefault="00266C1A" w:rsidP="00266C1A">
            <w:pPr>
              <w:pStyle w:val="ListParagraph"/>
              <w:numPr>
                <w:ilvl w:val="0"/>
                <w:numId w:val="31"/>
              </w:numPr>
              <w:overflowPunct w:val="0"/>
              <w:autoSpaceDE w:val="0"/>
              <w:autoSpaceDN w:val="0"/>
              <w:adjustRightInd w:val="0"/>
              <w:ind w:left="363" w:hanging="283"/>
              <w:jc w:val="both"/>
              <w:textAlignment w:val="baseline"/>
              <w:rPr>
                <w:rFonts w:ascii="TimesNewRoman,Italic" w:hAnsi="TimesNewRoman,Italic" w:cs="TimesNewRoman,Italic"/>
                <w:b/>
                <w:iCs/>
                <w:noProof w:val="0"/>
              </w:rPr>
            </w:pPr>
            <w:r w:rsidRPr="00266C1A">
              <w:rPr>
                <w:rFonts w:ascii="TimesNewRoman,Italic" w:hAnsi="TimesNewRoman,Italic" w:cs="TimesNewRoman,Italic"/>
                <w:b/>
                <w:iCs/>
                <w:noProof w:val="0"/>
                <w:sz w:val="22"/>
                <w:szCs w:val="22"/>
              </w:rPr>
              <w:t>Cererea de finanțare</w:t>
            </w:r>
          </w:p>
        </w:tc>
        <w:tc>
          <w:tcPr>
            <w:tcW w:w="868" w:type="dxa"/>
            <w:shd w:val="clear" w:color="auto" w:fill="F2F2F2"/>
          </w:tcPr>
          <w:p w:rsidR="00562419" w:rsidRPr="00266C1A" w:rsidRDefault="00300A85" w:rsidP="00823463">
            <w:pPr>
              <w:rPr>
                <w:b/>
                <w:noProof w:val="0"/>
              </w:rPr>
            </w:pPr>
            <w:r w:rsidRPr="002C65A5">
              <w:rPr>
                <w:b/>
                <w:noProof w:val="0"/>
                <w:sz w:val="20"/>
                <w:szCs w:val="20"/>
              </w:rPr>
              <w:t>DA/NU</w:t>
            </w:r>
          </w:p>
        </w:tc>
      </w:tr>
      <w:tr w:rsidR="00266C1A" w:rsidRPr="002C65A5" w:rsidTr="00266C1A">
        <w:trPr>
          <w:jc w:val="center"/>
        </w:trPr>
        <w:tc>
          <w:tcPr>
            <w:tcW w:w="9052" w:type="dxa"/>
            <w:shd w:val="clear" w:color="auto" w:fill="auto"/>
          </w:tcPr>
          <w:p w:rsidR="00266C1A" w:rsidRPr="00266C1A" w:rsidRDefault="00266C1A" w:rsidP="00266C1A">
            <w:pPr>
              <w:overflowPunct w:val="0"/>
              <w:autoSpaceDE w:val="0"/>
              <w:autoSpaceDN w:val="0"/>
              <w:adjustRightInd w:val="0"/>
              <w:ind w:left="80"/>
              <w:jc w:val="both"/>
              <w:textAlignment w:val="baseline"/>
              <w:rPr>
                <w:rFonts w:ascii="TimesNewRoman,Italic" w:hAnsi="TimesNewRoman,Italic" w:cs="TimesNewRoman,Italic"/>
                <w:b/>
                <w:iCs/>
                <w:noProof w:val="0"/>
              </w:rPr>
            </w:pPr>
            <w:r w:rsidRPr="00266C1A">
              <w:rPr>
                <w:rFonts w:ascii="TimesNewRoman,Italic" w:hAnsi="TimesNewRoman,Italic" w:cs="TimesNewRoman,Italic"/>
                <w:b/>
                <w:iCs/>
                <w:noProof w:val="0"/>
                <w:sz w:val="22"/>
                <w:szCs w:val="22"/>
              </w:rPr>
              <w:t xml:space="preserve">Apendice 1 - </w:t>
            </w:r>
            <w:r w:rsidRPr="00266C1A">
              <w:rPr>
                <w:b/>
                <w:sz w:val="22"/>
                <w:szCs w:val="22"/>
              </w:rPr>
              <w:t>Declarația autorității responsabile pentru monitorizarea siturilor Natura 2000</w:t>
            </w:r>
          </w:p>
        </w:tc>
        <w:tc>
          <w:tcPr>
            <w:tcW w:w="868" w:type="dxa"/>
            <w:shd w:val="clear" w:color="auto" w:fill="auto"/>
          </w:tcPr>
          <w:p w:rsidR="00266C1A" w:rsidRPr="00266C1A" w:rsidRDefault="00266C1A" w:rsidP="00823463">
            <w:pPr>
              <w:rPr>
                <w:b/>
                <w:noProof w:val="0"/>
              </w:rPr>
            </w:pPr>
          </w:p>
        </w:tc>
      </w:tr>
      <w:tr w:rsidR="00266C1A" w:rsidRPr="002C65A5" w:rsidTr="00266C1A">
        <w:trPr>
          <w:jc w:val="center"/>
        </w:trPr>
        <w:tc>
          <w:tcPr>
            <w:tcW w:w="9052" w:type="dxa"/>
            <w:shd w:val="clear" w:color="auto" w:fill="auto"/>
          </w:tcPr>
          <w:p w:rsidR="00266C1A" w:rsidRPr="00266C1A" w:rsidRDefault="00266C1A" w:rsidP="00266C1A">
            <w:pPr>
              <w:overflowPunct w:val="0"/>
              <w:autoSpaceDE w:val="0"/>
              <w:autoSpaceDN w:val="0"/>
              <w:adjustRightInd w:val="0"/>
              <w:ind w:left="80"/>
              <w:jc w:val="both"/>
              <w:textAlignment w:val="baseline"/>
              <w:rPr>
                <w:rFonts w:ascii="TimesNewRoman,Italic" w:hAnsi="TimesNewRoman,Italic" w:cs="TimesNewRoman,Italic"/>
                <w:b/>
                <w:iCs/>
                <w:noProof w:val="0"/>
              </w:rPr>
            </w:pPr>
            <w:r w:rsidRPr="00266C1A">
              <w:rPr>
                <w:b/>
                <w:sz w:val="22"/>
                <w:szCs w:val="22"/>
              </w:rPr>
              <w:t>Apendice 2 – Declarația autorității responsabile cu gestionarea apelor</w:t>
            </w:r>
          </w:p>
        </w:tc>
        <w:tc>
          <w:tcPr>
            <w:tcW w:w="868" w:type="dxa"/>
            <w:shd w:val="clear" w:color="auto" w:fill="auto"/>
          </w:tcPr>
          <w:p w:rsidR="00266C1A" w:rsidRPr="00266C1A" w:rsidRDefault="00266C1A" w:rsidP="00823463">
            <w:pPr>
              <w:rPr>
                <w:b/>
                <w:noProof w:val="0"/>
              </w:rPr>
            </w:pPr>
          </w:p>
        </w:tc>
      </w:tr>
      <w:tr w:rsidR="00266C1A" w:rsidRPr="002C65A5" w:rsidTr="00EF03B3">
        <w:trPr>
          <w:trHeight w:val="1335"/>
          <w:jc w:val="center"/>
        </w:trPr>
        <w:tc>
          <w:tcPr>
            <w:tcW w:w="9052" w:type="dxa"/>
            <w:shd w:val="clear" w:color="auto" w:fill="auto"/>
          </w:tcPr>
          <w:p w:rsidR="00266C1A" w:rsidRPr="00266C1A" w:rsidRDefault="00266C1A" w:rsidP="00266C1A">
            <w:pPr>
              <w:overflowPunct w:val="0"/>
              <w:autoSpaceDE w:val="0"/>
              <w:autoSpaceDN w:val="0"/>
              <w:adjustRightInd w:val="0"/>
              <w:ind w:left="363" w:hanging="283"/>
              <w:jc w:val="both"/>
              <w:textAlignment w:val="baseline"/>
              <w:rPr>
                <w:rFonts w:ascii="TimesNewRoman,Italic" w:hAnsi="TimesNewRoman,Italic" w:cs="TimesNewRoman,Italic"/>
                <w:b/>
                <w:iCs/>
                <w:noProof w:val="0"/>
              </w:rPr>
            </w:pPr>
            <w:r w:rsidRPr="00266C1A">
              <w:rPr>
                <w:b/>
                <w:sz w:val="22"/>
                <w:szCs w:val="22"/>
              </w:rPr>
              <w:t xml:space="preserve">Apendice 4 – Studiu de fezabilitate  </w:t>
            </w:r>
            <w:r w:rsidRPr="00266C1A">
              <w:rPr>
                <w:rFonts w:ascii="TimesNewRoman,Italic" w:hAnsi="TimesNewRoman,Italic" w:cs="TimesNewRoman,Italic"/>
                <w:b/>
                <w:iCs/>
                <w:noProof w:val="0"/>
                <w:sz w:val="22"/>
                <w:szCs w:val="22"/>
              </w:rPr>
              <w:t>și documentele aferente</w:t>
            </w:r>
          </w:p>
          <w:p w:rsidR="00266C1A" w:rsidRPr="00266C1A" w:rsidDel="001201BD" w:rsidRDefault="00266C1A" w:rsidP="00266C1A">
            <w:pPr>
              <w:pStyle w:val="ListParagraph"/>
              <w:numPr>
                <w:ilvl w:val="0"/>
                <w:numId w:val="30"/>
              </w:numPr>
              <w:ind w:left="221" w:hanging="141"/>
              <w:jc w:val="both"/>
              <w:rPr>
                <w:noProof w:val="0"/>
              </w:rPr>
            </w:pPr>
            <w:r w:rsidRPr="00266C1A">
              <w:rPr>
                <w:noProof w:val="0"/>
                <w:sz w:val="22"/>
                <w:szCs w:val="22"/>
              </w:rPr>
              <w:t>Studiu de fezabilitate (parte scrisă și desenată)</w:t>
            </w:r>
          </w:p>
          <w:p w:rsidR="00EF03B3" w:rsidRPr="00EF03B3" w:rsidRDefault="00EF03B3" w:rsidP="00EF03B3">
            <w:pPr>
              <w:numPr>
                <w:ilvl w:val="0"/>
                <w:numId w:val="2"/>
              </w:numPr>
              <w:tabs>
                <w:tab w:val="left" w:pos="930"/>
              </w:tabs>
              <w:ind w:left="647" w:hanging="284"/>
              <w:contextualSpacing/>
              <w:jc w:val="both"/>
              <w:rPr>
                <w:noProof w:val="0"/>
              </w:rPr>
            </w:pPr>
            <w:r w:rsidRPr="00EF03B3">
              <w:rPr>
                <w:noProof w:val="0"/>
                <w:sz w:val="22"/>
                <w:szCs w:val="22"/>
              </w:rPr>
              <w:t>Avizul favorabil al Comitetului Tehnico - Economic al solicitantului;</w:t>
            </w:r>
          </w:p>
          <w:p w:rsidR="00266C1A" w:rsidRPr="00EF03B3" w:rsidRDefault="00EF03B3" w:rsidP="00EF03B3">
            <w:pPr>
              <w:numPr>
                <w:ilvl w:val="0"/>
                <w:numId w:val="2"/>
              </w:numPr>
              <w:tabs>
                <w:tab w:val="left" w:pos="930"/>
              </w:tabs>
              <w:ind w:left="647" w:hanging="284"/>
              <w:contextualSpacing/>
              <w:jc w:val="both"/>
              <w:rPr>
                <w:noProof w:val="0"/>
              </w:rPr>
            </w:pPr>
            <w:r w:rsidRPr="00EF03B3">
              <w:rPr>
                <w:noProof w:val="0"/>
                <w:sz w:val="22"/>
                <w:szCs w:val="22"/>
              </w:rPr>
              <w:t>Proiectul de Hot</w:t>
            </w:r>
            <w:r>
              <w:rPr>
                <w:noProof w:val="0"/>
                <w:sz w:val="22"/>
                <w:szCs w:val="22"/>
              </w:rPr>
              <w:t>ă</w:t>
            </w:r>
            <w:r w:rsidRPr="00EF03B3">
              <w:rPr>
                <w:noProof w:val="0"/>
                <w:sz w:val="22"/>
                <w:szCs w:val="22"/>
              </w:rPr>
              <w:t>râre a Guvernului de aprobare a indicatorilor tehnico - economici însu</w:t>
            </w:r>
            <w:r>
              <w:rPr>
                <w:noProof w:val="0"/>
                <w:sz w:val="22"/>
                <w:szCs w:val="22"/>
              </w:rPr>
              <w:t>ș</w:t>
            </w:r>
            <w:r w:rsidRPr="00EF03B3">
              <w:rPr>
                <w:noProof w:val="0"/>
                <w:sz w:val="22"/>
                <w:szCs w:val="22"/>
              </w:rPr>
              <w:t>it de ini</w:t>
            </w:r>
            <w:r>
              <w:rPr>
                <w:noProof w:val="0"/>
                <w:sz w:val="22"/>
                <w:szCs w:val="22"/>
              </w:rPr>
              <w:t>ț</w:t>
            </w:r>
            <w:r w:rsidRPr="00EF03B3">
              <w:rPr>
                <w:noProof w:val="0"/>
                <w:sz w:val="22"/>
                <w:szCs w:val="22"/>
              </w:rPr>
              <w:t>iator.</w:t>
            </w:r>
          </w:p>
        </w:tc>
        <w:tc>
          <w:tcPr>
            <w:tcW w:w="868" w:type="dxa"/>
            <w:shd w:val="clear" w:color="auto" w:fill="auto"/>
          </w:tcPr>
          <w:p w:rsidR="00266C1A" w:rsidRPr="00266C1A" w:rsidRDefault="00266C1A" w:rsidP="00823463">
            <w:pPr>
              <w:rPr>
                <w:b/>
                <w:noProof w:val="0"/>
              </w:rPr>
            </w:pPr>
          </w:p>
        </w:tc>
      </w:tr>
      <w:tr w:rsidR="00823463" w:rsidRPr="002C65A5" w:rsidTr="00266C1A">
        <w:trPr>
          <w:trHeight w:val="332"/>
          <w:jc w:val="center"/>
        </w:trPr>
        <w:tc>
          <w:tcPr>
            <w:tcW w:w="9052" w:type="dxa"/>
            <w:shd w:val="clear" w:color="auto" w:fill="auto"/>
          </w:tcPr>
          <w:p w:rsidR="00823463"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rPr>
            </w:pPr>
            <w:r w:rsidRPr="00266C1A">
              <w:rPr>
                <w:noProof w:val="0"/>
                <w:sz w:val="22"/>
                <w:szCs w:val="22"/>
              </w:rPr>
              <w:t>Analiza cost-beneficiu</w:t>
            </w:r>
          </w:p>
        </w:tc>
        <w:tc>
          <w:tcPr>
            <w:tcW w:w="868" w:type="dxa"/>
            <w:shd w:val="clear" w:color="auto" w:fill="auto"/>
          </w:tcPr>
          <w:p w:rsidR="00823463" w:rsidRPr="00266C1A" w:rsidRDefault="00823463" w:rsidP="00266C1A">
            <w:pPr>
              <w:rPr>
                <w:noProof w:val="0"/>
              </w:rPr>
            </w:pPr>
          </w:p>
        </w:tc>
      </w:tr>
      <w:tr w:rsidR="00562419" w:rsidRPr="002C65A5" w:rsidTr="00266C1A">
        <w:trPr>
          <w:trHeight w:val="332"/>
          <w:jc w:val="center"/>
        </w:trPr>
        <w:tc>
          <w:tcPr>
            <w:tcW w:w="9052" w:type="dxa"/>
            <w:shd w:val="clear" w:color="auto" w:fill="auto"/>
          </w:tcPr>
          <w:p w:rsidR="00562419"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rPr>
            </w:pPr>
            <w:r w:rsidRPr="00266C1A">
              <w:rPr>
                <w:noProof w:val="0"/>
                <w:sz w:val="22"/>
                <w:szCs w:val="22"/>
              </w:rPr>
              <w:t>Analiza instituțională</w:t>
            </w:r>
          </w:p>
        </w:tc>
        <w:tc>
          <w:tcPr>
            <w:tcW w:w="868" w:type="dxa"/>
            <w:shd w:val="clear" w:color="auto" w:fill="auto"/>
          </w:tcPr>
          <w:p w:rsidR="00562419" w:rsidRPr="00266C1A" w:rsidRDefault="00562419" w:rsidP="00266C1A">
            <w:pPr>
              <w:rPr>
                <w:noProof w:val="0"/>
              </w:rPr>
            </w:pPr>
          </w:p>
        </w:tc>
      </w:tr>
      <w:tr w:rsidR="003E21F4" w:rsidRPr="002C65A5" w:rsidTr="00EF03B3">
        <w:trPr>
          <w:trHeight w:val="160"/>
          <w:jc w:val="center"/>
        </w:trPr>
        <w:tc>
          <w:tcPr>
            <w:tcW w:w="9052" w:type="dxa"/>
            <w:shd w:val="clear" w:color="auto" w:fill="auto"/>
          </w:tcPr>
          <w:p w:rsidR="003E21F4" w:rsidRPr="00266C1A" w:rsidRDefault="003E21F4" w:rsidP="00266C1A">
            <w:pPr>
              <w:pStyle w:val="ListParagraph"/>
              <w:numPr>
                <w:ilvl w:val="0"/>
                <w:numId w:val="30"/>
              </w:numPr>
              <w:overflowPunct w:val="0"/>
              <w:autoSpaceDE w:val="0"/>
              <w:autoSpaceDN w:val="0"/>
              <w:adjustRightInd w:val="0"/>
              <w:ind w:left="505" w:hanging="425"/>
              <w:jc w:val="both"/>
              <w:textAlignment w:val="baseline"/>
              <w:rPr>
                <w:noProof w:val="0"/>
              </w:rPr>
            </w:pPr>
            <w:r w:rsidRPr="00266C1A">
              <w:rPr>
                <w:noProof w:val="0"/>
                <w:sz w:val="22"/>
                <w:szCs w:val="22"/>
              </w:rPr>
              <w:t>Evaluarea impactului asupra mediului</w:t>
            </w:r>
          </w:p>
        </w:tc>
        <w:tc>
          <w:tcPr>
            <w:tcW w:w="868" w:type="dxa"/>
            <w:shd w:val="clear" w:color="auto" w:fill="auto"/>
          </w:tcPr>
          <w:p w:rsidR="003E21F4" w:rsidRPr="002C65A5" w:rsidRDefault="003E21F4" w:rsidP="00562419">
            <w:pPr>
              <w:rPr>
                <w:b/>
                <w:noProof w:val="0"/>
              </w:rPr>
            </w:pPr>
          </w:p>
        </w:tc>
      </w:tr>
      <w:tr w:rsidR="004D59C4" w:rsidRPr="002C65A5" w:rsidTr="004D59C4">
        <w:trPr>
          <w:trHeight w:val="332"/>
          <w:jc w:val="center"/>
        </w:trPr>
        <w:tc>
          <w:tcPr>
            <w:tcW w:w="9052" w:type="dxa"/>
            <w:shd w:val="clear" w:color="auto" w:fill="FFFFFF" w:themeFill="background1"/>
          </w:tcPr>
          <w:p w:rsidR="004D59C4" w:rsidRPr="002C65A5" w:rsidRDefault="004D59C4" w:rsidP="004D59C4">
            <w:pPr>
              <w:pStyle w:val="ListParagraph"/>
              <w:numPr>
                <w:ilvl w:val="0"/>
                <w:numId w:val="20"/>
              </w:numPr>
              <w:tabs>
                <w:tab w:val="left" w:pos="10065"/>
              </w:tabs>
              <w:spacing w:line="259" w:lineRule="auto"/>
              <w:ind w:left="505" w:right="-51" w:hanging="207"/>
              <w:jc w:val="both"/>
              <w:rPr>
                <w:rFonts w:eastAsiaTheme="minorHAnsi" w:cstheme="minorBidi"/>
                <w:noProof w:val="0"/>
              </w:rPr>
            </w:pPr>
            <w:r w:rsidRPr="002C65A5">
              <w:rPr>
                <w:rFonts w:eastAsiaTheme="minorHAnsi" w:cstheme="minorBidi"/>
                <w:noProof w:val="0"/>
                <w:sz w:val="22"/>
                <w:szCs w:val="22"/>
              </w:rPr>
              <w:t>Copii ale documentelor menționate în calendarul aferent procedurii EIM (inclusiv toate anunțurile), cum ar fi:</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Notificarea privind solicitarea Acordului de Mediu;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Anunţurile privind solicitarea Acordului de Mediu;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Decizia evaluării iniţiale;</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Decizia Etapei de încadrare;</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Anunturile privind Decizia de încadrare a proiectului (după caz);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Transmiterea “îndrumarului” privind definirea domeniului evaluării, după caz;</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Anunţurile publice privind dezbaterea publică, după caz;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Lista cu observaţiile publicului şi soluţionarea problemelor semnalate (anexa nr. </w:t>
            </w:r>
            <w:r w:rsidRPr="002C65A5">
              <w:rPr>
                <w:rFonts w:eastAsiaTheme="minorHAnsi" w:cstheme="minorBidi"/>
                <w:noProof w:val="0"/>
                <w:sz w:val="22"/>
                <w:szCs w:val="22"/>
              </w:rPr>
              <w:t>15 din OM 135/2010), după caz;</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Anunţurile publice privind decizia de emitere a</w:t>
            </w:r>
            <w:r w:rsidRPr="002C65A5">
              <w:rPr>
                <w:rFonts w:eastAsiaTheme="minorHAnsi" w:cstheme="minorBidi"/>
                <w:noProof w:val="0"/>
                <w:sz w:val="22"/>
                <w:szCs w:val="22"/>
              </w:rPr>
              <w:t xml:space="preserve"> Acordului de Mediu, după caz;</w:t>
            </w:r>
          </w:p>
          <w:p w:rsidR="004D59C4" w:rsidRPr="002C65A5" w:rsidRDefault="004D59C4" w:rsidP="004D59C4">
            <w:pPr>
              <w:numPr>
                <w:ilvl w:val="0"/>
                <w:numId w:val="19"/>
              </w:numPr>
              <w:spacing w:line="259" w:lineRule="auto"/>
              <w:ind w:left="567" w:hanging="283"/>
              <w:jc w:val="both"/>
              <w:rPr>
                <w:rFonts w:eastAsiaTheme="minorHAnsi" w:cstheme="minorBidi"/>
                <w:noProof w:val="0"/>
              </w:rPr>
            </w:pPr>
            <w:r w:rsidRPr="004D59C4">
              <w:rPr>
                <w:rFonts w:eastAsiaTheme="minorHAnsi" w:cstheme="minorBidi"/>
                <w:noProof w:val="0"/>
                <w:sz w:val="22"/>
                <w:szCs w:val="22"/>
              </w:rPr>
              <w:t>Acordul de Mediu, după caz</w:t>
            </w:r>
          </w:p>
        </w:tc>
        <w:tc>
          <w:tcPr>
            <w:tcW w:w="868" w:type="dxa"/>
            <w:shd w:val="clear" w:color="auto" w:fill="FFFFFF" w:themeFill="background1"/>
          </w:tcPr>
          <w:p w:rsidR="004D59C4" w:rsidRPr="002C65A5" w:rsidRDefault="004D59C4" w:rsidP="004D59C4">
            <w:pPr>
              <w:rPr>
                <w:b/>
                <w:noProof w:val="0"/>
              </w:rPr>
            </w:pPr>
          </w:p>
        </w:tc>
      </w:tr>
      <w:tr w:rsidR="003E21F4" w:rsidRPr="002C65A5" w:rsidTr="004D59C4">
        <w:trPr>
          <w:trHeight w:val="332"/>
          <w:jc w:val="center"/>
        </w:trPr>
        <w:tc>
          <w:tcPr>
            <w:tcW w:w="9052" w:type="dxa"/>
            <w:shd w:val="clear" w:color="auto" w:fill="FFFFFF" w:themeFill="background1"/>
          </w:tcPr>
          <w:p w:rsidR="003E21F4" w:rsidRPr="003E21F4" w:rsidRDefault="003E21F4" w:rsidP="003E21F4">
            <w:pPr>
              <w:tabs>
                <w:tab w:val="left" w:pos="10065"/>
              </w:tabs>
              <w:spacing w:line="259" w:lineRule="auto"/>
              <w:ind w:right="-51"/>
              <w:jc w:val="both"/>
              <w:rPr>
                <w:rFonts w:eastAsiaTheme="minorHAnsi" w:cstheme="minorBidi"/>
                <w:b/>
                <w:i/>
                <w:noProof w:val="0"/>
              </w:rPr>
            </w:pPr>
            <w:r w:rsidRPr="003E21F4">
              <w:rPr>
                <w:b/>
                <w:sz w:val="20"/>
                <w:szCs w:val="20"/>
              </w:rPr>
              <w:t>Apendice 5 – Harta indicând zona proiectului și date de geolocalizare</w:t>
            </w:r>
          </w:p>
        </w:tc>
        <w:tc>
          <w:tcPr>
            <w:tcW w:w="868" w:type="dxa"/>
            <w:shd w:val="clear" w:color="auto" w:fill="FFFFFF" w:themeFill="background1"/>
          </w:tcPr>
          <w:p w:rsidR="003E21F4" w:rsidRPr="002C65A5" w:rsidRDefault="003E21F4" w:rsidP="004D59C4">
            <w:pPr>
              <w:rPr>
                <w:b/>
                <w:noProof w:val="0"/>
              </w:rPr>
            </w:pPr>
          </w:p>
        </w:tc>
      </w:tr>
      <w:tr w:rsidR="003E21F4" w:rsidRPr="002C65A5" w:rsidTr="004D59C4">
        <w:trPr>
          <w:trHeight w:val="332"/>
          <w:jc w:val="center"/>
        </w:trPr>
        <w:tc>
          <w:tcPr>
            <w:tcW w:w="9052" w:type="dxa"/>
            <w:shd w:val="clear" w:color="auto" w:fill="FFFFFF" w:themeFill="background1"/>
          </w:tcPr>
          <w:p w:rsidR="003E21F4" w:rsidRPr="003E21F4" w:rsidRDefault="003E21F4" w:rsidP="003E21F4">
            <w:pPr>
              <w:tabs>
                <w:tab w:val="left" w:pos="10065"/>
              </w:tabs>
              <w:spacing w:line="259" w:lineRule="auto"/>
              <w:ind w:right="-51"/>
              <w:jc w:val="both"/>
              <w:rPr>
                <w:b/>
                <w:sz w:val="20"/>
                <w:szCs w:val="20"/>
              </w:rPr>
            </w:pPr>
            <w:r w:rsidRPr="003E21F4">
              <w:rPr>
                <w:b/>
                <w:sz w:val="20"/>
                <w:szCs w:val="20"/>
              </w:rPr>
              <w:t>Apendice 6 – Documentația solicitată la secțiunea F.3.3</w:t>
            </w:r>
          </w:p>
        </w:tc>
        <w:tc>
          <w:tcPr>
            <w:tcW w:w="868" w:type="dxa"/>
            <w:shd w:val="clear" w:color="auto" w:fill="FFFFFF" w:themeFill="background1"/>
          </w:tcPr>
          <w:p w:rsidR="003E21F4" w:rsidRPr="002C65A5" w:rsidRDefault="003E21F4" w:rsidP="004D59C4">
            <w:pPr>
              <w:rPr>
                <w:b/>
                <w:noProof w:val="0"/>
              </w:rPr>
            </w:pPr>
          </w:p>
        </w:tc>
      </w:tr>
      <w:tr w:rsidR="003E21F4" w:rsidRPr="002C65A5" w:rsidTr="004D59C4">
        <w:trPr>
          <w:trHeight w:val="332"/>
          <w:jc w:val="center"/>
        </w:trPr>
        <w:tc>
          <w:tcPr>
            <w:tcW w:w="9052" w:type="dxa"/>
            <w:shd w:val="clear" w:color="auto" w:fill="FFFFFF" w:themeFill="background1"/>
          </w:tcPr>
          <w:p w:rsidR="003E21F4" w:rsidRPr="004D59C4" w:rsidRDefault="003E21F4" w:rsidP="003E21F4">
            <w:pPr>
              <w:numPr>
                <w:ilvl w:val="0"/>
                <w:numId w:val="16"/>
              </w:numPr>
              <w:tabs>
                <w:tab w:val="left" w:pos="10065"/>
              </w:tabs>
              <w:spacing w:line="259" w:lineRule="auto"/>
              <w:ind w:left="505" w:right="-51" w:hanging="221"/>
              <w:jc w:val="both"/>
              <w:rPr>
                <w:rFonts w:eastAsiaTheme="minorHAnsi" w:cstheme="minorBidi"/>
                <w:noProof w:val="0"/>
              </w:rPr>
            </w:pPr>
            <w:r w:rsidRPr="004D59C4">
              <w:rPr>
                <w:rFonts w:eastAsiaTheme="minorHAnsi" w:cstheme="minorBidi"/>
                <w:noProof w:val="0"/>
                <w:sz w:val="22"/>
                <w:szCs w:val="22"/>
              </w:rPr>
              <w:t>Calendarul privind derularea procedurii EIM elaborat de către autoritatea competentă pentru protecţia mediului;</w:t>
            </w:r>
          </w:p>
          <w:p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rPr>
            </w:pPr>
            <w:r w:rsidRPr="004D59C4">
              <w:rPr>
                <w:rFonts w:eastAsiaTheme="minorHAnsi" w:cstheme="minorBidi"/>
                <w:noProof w:val="0"/>
                <w:sz w:val="22"/>
                <w:szCs w:val="22"/>
              </w:rPr>
              <w:t>Rezumatul fără caracter tehnic (dacă procedura EIM se finalizează cu Acord de Mediu);</w:t>
            </w:r>
          </w:p>
          <w:p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rPr>
            </w:pPr>
            <w:r w:rsidRPr="004D59C4">
              <w:rPr>
                <w:rFonts w:eastAsiaTheme="minorHAnsi" w:cstheme="minorBidi"/>
                <w:noProof w:val="0"/>
                <w:sz w:val="22"/>
                <w:szCs w:val="22"/>
              </w:rPr>
              <w:t>Raportul EIA;</w:t>
            </w:r>
          </w:p>
          <w:p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rPr>
            </w:pPr>
            <w:r w:rsidRPr="004D59C4">
              <w:rPr>
                <w:rFonts w:eastAsiaTheme="minorHAnsi" w:cstheme="minorBidi"/>
                <w:noProof w:val="0"/>
                <w:sz w:val="22"/>
                <w:szCs w:val="22"/>
              </w:rPr>
              <w:t>Actul de reglementare emis de către autoritatea competentă pentru protecţia mediului (Decizie de încadrare/Acord de mediu)/Aviz Natura 2000 (unde va fi cazul)/Aviz de de gospodărirea apelor (va fi emis la nivel de studiu de fezabilitate);</w:t>
            </w:r>
          </w:p>
          <w:p w:rsidR="003E21F4" w:rsidRPr="003E21F4" w:rsidRDefault="003E21F4" w:rsidP="003E21F4">
            <w:pPr>
              <w:tabs>
                <w:tab w:val="left" w:pos="10065"/>
              </w:tabs>
              <w:spacing w:line="259" w:lineRule="auto"/>
              <w:ind w:right="-51"/>
              <w:jc w:val="both"/>
              <w:rPr>
                <w:b/>
                <w:sz w:val="20"/>
                <w:szCs w:val="20"/>
              </w:rPr>
            </w:pPr>
            <w:r w:rsidRPr="004D59C4">
              <w:rPr>
                <w:rFonts w:eastAsiaTheme="minorHAnsi" w:cstheme="minorBidi"/>
                <w:noProof w:val="0"/>
                <w:sz w:val="22"/>
                <w:szCs w:val="22"/>
              </w:rPr>
              <w:t>Declaraţia pentru siturile Natura 2000/Studiu de evaluare adecvată (după caz);</w:t>
            </w:r>
          </w:p>
        </w:tc>
        <w:tc>
          <w:tcPr>
            <w:tcW w:w="868" w:type="dxa"/>
            <w:shd w:val="clear" w:color="auto" w:fill="FFFFFF" w:themeFill="background1"/>
          </w:tcPr>
          <w:p w:rsidR="003E21F4" w:rsidRPr="002C65A5" w:rsidRDefault="003E21F4" w:rsidP="004D59C4">
            <w:pPr>
              <w:rPr>
                <w:b/>
                <w:noProof w:val="0"/>
              </w:rPr>
            </w:pPr>
          </w:p>
        </w:tc>
      </w:tr>
      <w:tr w:rsidR="003022E3" w:rsidRPr="002C65A5" w:rsidTr="00015597">
        <w:trPr>
          <w:trHeight w:val="332"/>
          <w:jc w:val="center"/>
        </w:trPr>
        <w:tc>
          <w:tcPr>
            <w:tcW w:w="9052" w:type="dxa"/>
            <w:shd w:val="clear" w:color="auto" w:fill="F2F2F2"/>
          </w:tcPr>
          <w:p w:rsidR="003022E3" w:rsidRPr="00266C1A" w:rsidRDefault="00AE1B49" w:rsidP="00AE1B49">
            <w:pPr>
              <w:pStyle w:val="ListParagraph"/>
              <w:numPr>
                <w:ilvl w:val="0"/>
                <w:numId w:val="31"/>
              </w:numPr>
              <w:overflowPunct w:val="0"/>
              <w:autoSpaceDE w:val="0"/>
              <w:autoSpaceDN w:val="0"/>
              <w:adjustRightInd w:val="0"/>
              <w:ind w:left="363" w:hanging="283"/>
              <w:jc w:val="both"/>
              <w:textAlignment w:val="baseline"/>
              <w:rPr>
                <w:b/>
                <w:noProof w:val="0"/>
              </w:rPr>
            </w:pPr>
            <w:r>
              <w:rPr>
                <w:b/>
                <w:noProof w:val="0"/>
                <w:sz w:val="22"/>
                <w:szCs w:val="22"/>
              </w:rPr>
              <w:t>Documente privind c</w:t>
            </w:r>
            <w:r w:rsidR="003022E3" w:rsidRPr="00266C1A">
              <w:rPr>
                <w:b/>
                <w:noProof w:val="0"/>
                <w:sz w:val="22"/>
                <w:szCs w:val="22"/>
              </w:rPr>
              <w:t>ofinanţ</w:t>
            </w:r>
            <w:r>
              <w:rPr>
                <w:b/>
                <w:noProof w:val="0"/>
                <w:sz w:val="22"/>
                <w:szCs w:val="22"/>
              </w:rPr>
              <w:t>area</w:t>
            </w:r>
            <w:r w:rsidR="003022E3" w:rsidRPr="00266C1A">
              <w:rPr>
                <w:b/>
                <w:noProof w:val="0"/>
                <w:sz w:val="22"/>
                <w:szCs w:val="22"/>
              </w:rPr>
              <w:t xml:space="preserve"> proiectului</w:t>
            </w:r>
          </w:p>
        </w:tc>
        <w:tc>
          <w:tcPr>
            <w:tcW w:w="868" w:type="dxa"/>
            <w:shd w:val="clear" w:color="auto" w:fill="F2F2F2"/>
          </w:tcPr>
          <w:p w:rsidR="003022E3" w:rsidRPr="002C65A5" w:rsidRDefault="003022E3" w:rsidP="00562419">
            <w:pPr>
              <w:rPr>
                <w:b/>
                <w:noProof w:val="0"/>
              </w:rPr>
            </w:pPr>
          </w:p>
        </w:tc>
      </w:tr>
      <w:tr w:rsidR="00562419" w:rsidRPr="002C65A5" w:rsidTr="00015597">
        <w:trPr>
          <w:trHeight w:val="332"/>
          <w:jc w:val="center"/>
        </w:trPr>
        <w:tc>
          <w:tcPr>
            <w:tcW w:w="9052" w:type="dxa"/>
          </w:tcPr>
          <w:p w:rsidR="00562419" w:rsidRPr="002C65A5" w:rsidRDefault="004F1AC9" w:rsidP="00562419">
            <w:pPr>
              <w:numPr>
                <w:ilvl w:val="0"/>
                <w:numId w:val="2"/>
              </w:numPr>
              <w:contextualSpacing/>
              <w:jc w:val="both"/>
              <w:rPr>
                <w:noProof w:val="0"/>
              </w:rPr>
            </w:pPr>
            <w:r>
              <w:rPr>
                <w:noProof w:val="0"/>
                <w:sz w:val="22"/>
                <w:szCs w:val="22"/>
              </w:rPr>
              <w:lastRenderedPageBreak/>
              <w:t>Bugetul aprobat al ins</w:t>
            </w:r>
            <w:r w:rsidR="00A87FE7">
              <w:rPr>
                <w:noProof w:val="0"/>
                <w:sz w:val="22"/>
                <w:szCs w:val="22"/>
              </w:rPr>
              <w:t>t</w:t>
            </w:r>
            <w:r>
              <w:rPr>
                <w:noProof w:val="0"/>
                <w:sz w:val="22"/>
                <w:szCs w:val="22"/>
              </w:rPr>
              <w:t>it</w:t>
            </w:r>
            <w:r w:rsidR="00A87FE7">
              <w:rPr>
                <w:noProof w:val="0"/>
                <w:sz w:val="22"/>
                <w:szCs w:val="22"/>
              </w:rPr>
              <w:t>uției publice care cofinanțează proiectul sau demararea procedurilor de includere în buget</w:t>
            </w:r>
          </w:p>
        </w:tc>
        <w:tc>
          <w:tcPr>
            <w:tcW w:w="868" w:type="dxa"/>
          </w:tcPr>
          <w:p w:rsidR="00562419" w:rsidRPr="002C65A5" w:rsidRDefault="00562419" w:rsidP="00562419">
            <w:pPr>
              <w:rPr>
                <w:b/>
                <w:noProof w:val="0"/>
              </w:rPr>
            </w:pPr>
          </w:p>
        </w:tc>
      </w:tr>
      <w:tr w:rsidR="00562419" w:rsidRPr="002C65A5" w:rsidTr="00015597">
        <w:trPr>
          <w:jc w:val="center"/>
        </w:trPr>
        <w:tc>
          <w:tcPr>
            <w:tcW w:w="9052" w:type="dxa"/>
            <w:shd w:val="clear" w:color="auto" w:fill="F2F2F2"/>
          </w:tcPr>
          <w:p w:rsidR="00562419" w:rsidRPr="002C65A5" w:rsidRDefault="004E0CF2" w:rsidP="003022E3">
            <w:pPr>
              <w:numPr>
                <w:ilvl w:val="1"/>
                <w:numId w:val="1"/>
              </w:numPr>
              <w:ind w:left="0"/>
              <w:jc w:val="both"/>
              <w:rPr>
                <w:b/>
                <w:noProof w:val="0"/>
              </w:rPr>
            </w:pPr>
            <w:r>
              <w:rPr>
                <w:b/>
                <w:noProof w:val="0"/>
                <w:sz w:val="22"/>
                <w:szCs w:val="22"/>
              </w:rPr>
              <w:t>3</w:t>
            </w:r>
            <w:r w:rsidR="009228FF">
              <w:rPr>
                <w:b/>
                <w:noProof w:val="0"/>
                <w:sz w:val="22"/>
                <w:szCs w:val="22"/>
              </w:rPr>
              <w:t xml:space="preserve">. </w:t>
            </w:r>
            <w:r w:rsidR="003022E3" w:rsidRPr="002C65A5">
              <w:rPr>
                <w:b/>
                <w:noProof w:val="0"/>
                <w:sz w:val="22"/>
                <w:szCs w:val="22"/>
              </w:rPr>
              <w:t>A</w:t>
            </w:r>
            <w:r w:rsidR="00562419" w:rsidRPr="002C65A5">
              <w:rPr>
                <w:b/>
                <w:noProof w:val="0"/>
                <w:sz w:val="22"/>
                <w:szCs w:val="22"/>
              </w:rPr>
              <w:t>sigurarea terenurilor aferente investiţiilor</w:t>
            </w:r>
          </w:p>
        </w:tc>
        <w:tc>
          <w:tcPr>
            <w:tcW w:w="868" w:type="dxa"/>
            <w:shd w:val="clear" w:color="auto" w:fill="F2F2F2"/>
          </w:tcPr>
          <w:p w:rsidR="00562419" w:rsidRPr="002C65A5" w:rsidRDefault="00562419" w:rsidP="00562419">
            <w:pPr>
              <w:rPr>
                <w:b/>
                <w:noProof w:val="0"/>
              </w:rPr>
            </w:pPr>
          </w:p>
        </w:tc>
      </w:tr>
      <w:tr w:rsidR="00562419" w:rsidRPr="002C65A5" w:rsidTr="00015597">
        <w:trPr>
          <w:jc w:val="center"/>
        </w:trPr>
        <w:tc>
          <w:tcPr>
            <w:tcW w:w="9052" w:type="dxa"/>
          </w:tcPr>
          <w:p w:rsidR="00562419" w:rsidRPr="002C65A5" w:rsidRDefault="00562419" w:rsidP="006B0996">
            <w:pPr>
              <w:numPr>
                <w:ilvl w:val="0"/>
                <w:numId w:val="2"/>
              </w:numPr>
              <w:contextualSpacing/>
              <w:jc w:val="both"/>
              <w:rPr>
                <w:bCs/>
                <w:noProof w:val="0"/>
                <w:u w:val="single"/>
              </w:rPr>
            </w:pPr>
            <w:r w:rsidRPr="002C65A5">
              <w:rPr>
                <w:bCs/>
                <w:noProof w:val="0"/>
                <w:sz w:val="22"/>
                <w:szCs w:val="22"/>
              </w:rPr>
              <w:t>Declarați</w:t>
            </w:r>
            <w:r w:rsidR="006B0996">
              <w:rPr>
                <w:bCs/>
                <w:noProof w:val="0"/>
                <w:sz w:val="22"/>
                <w:szCs w:val="22"/>
              </w:rPr>
              <w:t>a de eligibilitate a solicitantului</w:t>
            </w:r>
          </w:p>
        </w:tc>
        <w:tc>
          <w:tcPr>
            <w:tcW w:w="868" w:type="dxa"/>
          </w:tcPr>
          <w:p w:rsidR="00562419" w:rsidRPr="002C65A5" w:rsidRDefault="00562419" w:rsidP="00562419">
            <w:pPr>
              <w:rPr>
                <w:b/>
                <w:noProof w:val="0"/>
              </w:rPr>
            </w:pPr>
          </w:p>
        </w:tc>
      </w:tr>
      <w:tr w:rsidR="00562419" w:rsidRPr="002C65A5" w:rsidTr="00015597">
        <w:trPr>
          <w:jc w:val="center"/>
        </w:trPr>
        <w:tc>
          <w:tcPr>
            <w:tcW w:w="9052" w:type="dxa"/>
            <w:tcBorders>
              <w:bottom w:val="single" w:sz="4" w:space="0" w:color="auto"/>
            </w:tcBorders>
          </w:tcPr>
          <w:p w:rsidR="00562419" w:rsidRPr="00EF03B3" w:rsidRDefault="00EF03B3" w:rsidP="00EF03B3">
            <w:pPr>
              <w:pStyle w:val="ListParagraph"/>
              <w:numPr>
                <w:ilvl w:val="0"/>
                <w:numId w:val="2"/>
              </w:numPr>
              <w:rPr>
                <w:bCs/>
                <w:noProof w:val="0"/>
              </w:rPr>
            </w:pPr>
            <w:r w:rsidRPr="00EF03B3">
              <w:rPr>
                <w:bCs/>
                <w:noProof w:val="0"/>
                <w:sz w:val="22"/>
                <w:szCs w:val="22"/>
              </w:rPr>
              <w:t>Proiectul de Hot</w:t>
            </w:r>
            <w:r>
              <w:rPr>
                <w:bCs/>
                <w:noProof w:val="0"/>
                <w:sz w:val="22"/>
                <w:szCs w:val="22"/>
              </w:rPr>
              <w:t>ă</w:t>
            </w:r>
            <w:r w:rsidRPr="00EF03B3">
              <w:rPr>
                <w:bCs/>
                <w:noProof w:val="0"/>
                <w:sz w:val="22"/>
                <w:szCs w:val="22"/>
              </w:rPr>
              <w:t>râre de Guvern de declan</w:t>
            </w:r>
            <w:r>
              <w:rPr>
                <w:bCs/>
                <w:noProof w:val="0"/>
                <w:sz w:val="22"/>
                <w:szCs w:val="22"/>
              </w:rPr>
              <w:t>ș</w:t>
            </w:r>
            <w:r w:rsidRPr="00EF03B3">
              <w:rPr>
                <w:bCs/>
                <w:noProof w:val="0"/>
                <w:sz w:val="22"/>
                <w:szCs w:val="22"/>
              </w:rPr>
              <w:t>are a opera</w:t>
            </w:r>
            <w:r>
              <w:rPr>
                <w:bCs/>
                <w:noProof w:val="0"/>
                <w:sz w:val="22"/>
                <w:szCs w:val="22"/>
              </w:rPr>
              <w:t>ț</w:t>
            </w:r>
            <w:r w:rsidRPr="00EF03B3">
              <w:rPr>
                <w:bCs/>
                <w:noProof w:val="0"/>
                <w:sz w:val="22"/>
                <w:szCs w:val="22"/>
              </w:rPr>
              <w:t>iunilor de expropriere ini</w:t>
            </w:r>
            <w:r>
              <w:rPr>
                <w:bCs/>
                <w:noProof w:val="0"/>
                <w:sz w:val="22"/>
                <w:szCs w:val="22"/>
              </w:rPr>
              <w:t>ț</w:t>
            </w:r>
            <w:r w:rsidRPr="00EF03B3">
              <w:rPr>
                <w:bCs/>
                <w:noProof w:val="0"/>
                <w:sz w:val="22"/>
                <w:szCs w:val="22"/>
              </w:rPr>
              <w:t>iat</w:t>
            </w:r>
            <w:r w:rsidR="008453C7">
              <w:rPr>
                <w:bCs/>
                <w:noProof w:val="0"/>
                <w:sz w:val="22"/>
                <w:szCs w:val="22"/>
              </w:rPr>
              <w:t xml:space="preserve"> de Ministerul Transporturilor</w:t>
            </w:r>
            <w:r w:rsidRPr="00EF03B3">
              <w:rPr>
                <w:bCs/>
                <w:noProof w:val="0"/>
                <w:sz w:val="22"/>
                <w:szCs w:val="22"/>
              </w:rPr>
              <w:t xml:space="preserve"> conform prevederilor Legii 255/2010.</w:t>
            </w:r>
          </w:p>
        </w:tc>
        <w:tc>
          <w:tcPr>
            <w:tcW w:w="868" w:type="dxa"/>
            <w:tcBorders>
              <w:bottom w:val="single" w:sz="4" w:space="0" w:color="auto"/>
            </w:tcBorders>
          </w:tcPr>
          <w:p w:rsidR="00562419" w:rsidRPr="002C65A5" w:rsidRDefault="00562419" w:rsidP="00562419">
            <w:pPr>
              <w:rPr>
                <w:b/>
                <w:noProof w:val="0"/>
              </w:rPr>
            </w:pPr>
          </w:p>
        </w:tc>
      </w:tr>
      <w:tr w:rsidR="00562419" w:rsidRPr="002C65A5" w:rsidTr="00015597">
        <w:trPr>
          <w:jc w:val="center"/>
        </w:trPr>
        <w:tc>
          <w:tcPr>
            <w:tcW w:w="9052" w:type="dxa"/>
            <w:shd w:val="clear" w:color="auto" w:fill="F2F2F2"/>
          </w:tcPr>
          <w:p w:rsidR="00562419" w:rsidRPr="002C65A5" w:rsidRDefault="004E0CF2" w:rsidP="003022E3">
            <w:pPr>
              <w:numPr>
                <w:ilvl w:val="1"/>
                <w:numId w:val="1"/>
              </w:numPr>
              <w:ind w:left="0"/>
              <w:jc w:val="both"/>
              <w:rPr>
                <w:bCs/>
                <w:noProof w:val="0"/>
              </w:rPr>
            </w:pPr>
            <w:r>
              <w:rPr>
                <w:rFonts w:ascii="TimesNewRoman,Italic" w:hAnsi="TimesNewRoman,Italic" w:cs="TimesNewRoman,Italic"/>
                <w:b/>
                <w:iCs/>
                <w:noProof w:val="0"/>
                <w:sz w:val="22"/>
                <w:szCs w:val="22"/>
              </w:rPr>
              <w:t>4</w:t>
            </w:r>
            <w:r w:rsidR="009228FF">
              <w:rPr>
                <w:rFonts w:ascii="TimesNewRoman,Italic" w:hAnsi="TimesNewRoman,Italic" w:cs="TimesNewRoman,Italic"/>
                <w:b/>
                <w:iCs/>
                <w:noProof w:val="0"/>
                <w:sz w:val="22"/>
                <w:szCs w:val="22"/>
              </w:rPr>
              <w:t xml:space="preserve">. </w:t>
            </w:r>
            <w:r w:rsidR="00562419" w:rsidRPr="002C65A5">
              <w:rPr>
                <w:rFonts w:ascii="TimesNewRoman,Italic" w:hAnsi="TimesNewRoman,Italic" w:cs="TimesNewRoman,Italic"/>
                <w:b/>
                <w:iCs/>
                <w:noProof w:val="0"/>
                <w:sz w:val="22"/>
                <w:szCs w:val="22"/>
              </w:rPr>
              <w:t>UIP</w:t>
            </w:r>
          </w:p>
        </w:tc>
        <w:tc>
          <w:tcPr>
            <w:tcW w:w="868" w:type="dxa"/>
            <w:shd w:val="clear" w:color="auto" w:fill="F2F2F2"/>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374DBB">
            <w:pPr>
              <w:numPr>
                <w:ilvl w:val="0"/>
                <w:numId w:val="2"/>
              </w:numPr>
              <w:contextualSpacing/>
              <w:jc w:val="both"/>
              <w:rPr>
                <w:noProof w:val="0"/>
              </w:rPr>
            </w:pPr>
            <w:r w:rsidRPr="002C65A5">
              <w:rPr>
                <w:noProof w:val="0"/>
                <w:sz w:val="22"/>
                <w:szCs w:val="22"/>
              </w:rPr>
              <w:t xml:space="preserve">Decizia privind înfiinţarea/extinderea componenței UIP </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F2F2F2"/>
          </w:tcPr>
          <w:p w:rsidR="00562419" w:rsidRPr="002C65A5" w:rsidRDefault="004E0CF2" w:rsidP="001751BC">
            <w:pPr>
              <w:tabs>
                <w:tab w:val="left" w:pos="6942"/>
              </w:tabs>
              <w:rPr>
                <w:b/>
                <w:noProof w:val="0"/>
              </w:rPr>
            </w:pPr>
            <w:r>
              <w:rPr>
                <w:b/>
                <w:noProof w:val="0"/>
                <w:sz w:val="22"/>
                <w:szCs w:val="22"/>
              </w:rPr>
              <w:t>5</w:t>
            </w:r>
            <w:r w:rsidR="009228FF">
              <w:rPr>
                <w:b/>
                <w:noProof w:val="0"/>
                <w:sz w:val="22"/>
                <w:szCs w:val="22"/>
              </w:rPr>
              <w:t xml:space="preserve">. </w:t>
            </w:r>
            <w:r w:rsidR="001751BC">
              <w:rPr>
                <w:b/>
                <w:noProof w:val="0"/>
                <w:sz w:val="22"/>
                <w:szCs w:val="22"/>
              </w:rPr>
              <w:t>Alte d</w:t>
            </w:r>
            <w:r w:rsidR="00561950">
              <w:rPr>
                <w:b/>
                <w:noProof w:val="0"/>
                <w:sz w:val="22"/>
                <w:szCs w:val="22"/>
              </w:rPr>
              <w:t>ocumente privind eligibilitatea beneficiarului și proiectului</w:t>
            </w:r>
            <w:r w:rsidR="00562419" w:rsidRPr="002C65A5">
              <w:rPr>
                <w:b/>
                <w:noProof w:val="0"/>
                <w:sz w:val="22"/>
                <w:szCs w:val="22"/>
              </w:rPr>
              <w:tab/>
            </w:r>
          </w:p>
        </w:tc>
        <w:tc>
          <w:tcPr>
            <w:tcW w:w="868" w:type="dxa"/>
            <w:shd w:val="clear" w:color="auto" w:fill="F2F2F2"/>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8D5022">
            <w:pPr>
              <w:numPr>
                <w:ilvl w:val="0"/>
                <w:numId w:val="2"/>
              </w:numPr>
              <w:contextualSpacing/>
              <w:jc w:val="both"/>
              <w:rPr>
                <w:noProof w:val="0"/>
              </w:rPr>
            </w:pPr>
            <w:r w:rsidRPr="002C65A5">
              <w:rPr>
                <w:noProof w:val="0"/>
                <w:sz w:val="22"/>
                <w:szCs w:val="22"/>
              </w:rPr>
              <w:t xml:space="preserve">Declaraţie de Eligibilitate a </w:t>
            </w:r>
            <w:r w:rsidR="008D5022">
              <w:rPr>
                <w:noProof w:val="0"/>
                <w:sz w:val="22"/>
                <w:szCs w:val="22"/>
              </w:rPr>
              <w:t>S</w:t>
            </w:r>
            <w:r w:rsidRPr="002C65A5">
              <w:rPr>
                <w:noProof w:val="0"/>
                <w:sz w:val="22"/>
                <w:szCs w:val="22"/>
              </w:rPr>
              <w:t>eneficiarului</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8D5022">
            <w:pPr>
              <w:numPr>
                <w:ilvl w:val="0"/>
                <w:numId w:val="2"/>
              </w:numPr>
              <w:contextualSpacing/>
              <w:jc w:val="both"/>
              <w:rPr>
                <w:noProof w:val="0"/>
              </w:rPr>
            </w:pPr>
            <w:r w:rsidRPr="002C65A5">
              <w:rPr>
                <w:noProof w:val="0"/>
                <w:sz w:val="22"/>
                <w:szCs w:val="22"/>
              </w:rPr>
              <w:t xml:space="preserve">Declaraţie de Angajament a </w:t>
            </w:r>
            <w:r w:rsidR="008D5022">
              <w:rPr>
                <w:noProof w:val="0"/>
                <w:sz w:val="22"/>
                <w:szCs w:val="22"/>
              </w:rPr>
              <w:t>S</w:t>
            </w:r>
            <w:r w:rsidRPr="002C65A5">
              <w:rPr>
                <w:noProof w:val="0"/>
                <w:sz w:val="22"/>
                <w:szCs w:val="22"/>
              </w:rPr>
              <w:t>eneficiarului</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562419">
            <w:pPr>
              <w:numPr>
                <w:ilvl w:val="0"/>
                <w:numId w:val="2"/>
              </w:numPr>
              <w:contextualSpacing/>
              <w:jc w:val="both"/>
              <w:rPr>
                <w:noProof w:val="0"/>
              </w:rPr>
            </w:pPr>
            <w:r w:rsidRPr="002C65A5">
              <w:rPr>
                <w:noProof w:val="0"/>
                <w:sz w:val="22"/>
                <w:szCs w:val="22"/>
              </w:rPr>
              <w:t>Declarația privind eligibilitatea TVA</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562419">
            <w:pPr>
              <w:numPr>
                <w:ilvl w:val="0"/>
                <w:numId w:val="2"/>
              </w:numPr>
              <w:contextualSpacing/>
              <w:jc w:val="both"/>
              <w:rPr>
                <w:noProof w:val="0"/>
              </w:rPr>
            </w:pPr>
            <w:r w:rsidRPr="002C65A5">
              <w:rPr>
                <w:noProof w:val="0"/>
                <w:sz w:val="22"/>
                <w:szCs w:val="22"/>
              </w:rPr>
              <w:t>Declarații privind conflictul de interese</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562419">
            <w:pPr>
              <w:numPr>
                <w:ilvl w:val="0"/>
                <w:numId w:val="2"/>
              </w:numPr>
              <w:contextualSpacing/>
              <w:jc w:val="both"/>
              <w:rPr>
                <w:rFonts w:eastAsia="Calibri"/>
              </w:rPr>
            </w:pPr>
            <w:r w:rsidRPr="002C65A5">
              <w:rPr>
                <w:rFonts w:eastAsia="Calibri"/>
                <w:sz w:val="22"/>
                <w:szCs w:val="22"/>
              </w:rPr>
              <w:t>Aviz de conformitate privind st</w:t>
            </w:r>
            <w:r w:rsidR="002C1BCE">
              <w:rPr>
                <w:rFonts w:eastAsia="Calibri"/>
                <w:sz w:val="22"/>
                <w:szCs w:val="22"/>
              </w:rPr>
              <w:t>r</w:t>
            </w:r>
            <w:r w:rsidRPr="002C65A5">
              <w:rPr>
                <w:rFonts w:eastAsia="Calibri"/>
                <w:sz w:val="22"/>
                <w:szCs w:val="22"/>
              </w:rPr>
              <w:t>ategia ITI, după caz (pentru proiectele din zona ITI)</w:t>
            </w:r>
          </w:p>
        </w:tc>
        <w:tc>
          <w:tcPr>
            <w:tcW w:w="868" w:type="dxa"/>
            <w:shd w:val="clear" w:color="auto" w:fill="auto"/>
          </w:tcPr>
          <w:p w:rsidR="00562419" w:rsidRPr="002C65A5" w:rsidRDefault="00562419" w:rsidP="00562419">
            <w:pPr>
              <w:rPr>
                <w:b/>
                <w:noProof w:val="0"/>
              </w:rPr>
            </w:pPr>
          </w:p>
        </w:tc>
      </w:tr>
      <w:tr w:rsidR="00A024E7" w:rsidRPr="002C65A5" w:rsidTr="00A024E7">
        <w:trPr>
          <w:jc w:val="center"/>
        </w:trPr>
        <w:tc>
          <w:tcPr>
            <w:tcW w:w="9052" w:type="dxa"/>
            <w:shd w:val="clear" w:color="auto" w:fill="F2F2F2" w:themeFill="background1" w:themeFillShade="F2"/>
          </w:tcPr>
          <w:p w:rsidR="00A024E7" w:rsidRPr="002C65A5" w:rsidRDefault="004E0CF2" w:rsidP="00A024E7">
            <w:pPr>
              <w:contextualSpacing/>
              <w:jc w:val="both"/>
              <w:rPr>
                <w:rFonts w:eastAsia="Calibri"/>
              </w:rPr>
            </w:pPr>
            <w:r>
              <w:rPr>
                <w:rFonts w:eastAsia="Calibri"/>
                <w:b/>
                <w:sz w:val="22"/>
                <w:szCs w:val="22"/>
              </w:rPr>
              <w:t>6</w:t>
            </w:r>
            <w:r w:rsidR="009228FF">
              <w:rPr>
                <w:rFonts w:eastAsia="Calibri"/>
                <w:b/>
                <w:sz w:val="22"/>
                <w:szCs w:val="22"/>
              </w:rPr>
              <w:t xml:space="preserve">. </w:t>
            </w:r>
            <w:r w:rsidR="00A024E7" w:rsidRPr="002C65A5">
              <w:rPr>
                <w:b/>
                <w:noProof w:val="0"/>
                <w:sz w:val="22"/>
                <w:szCs w:val="22"/>
              </w:rPr>
              <w:t>Plan de informare și publicitate</w:t>
            </w:r>
          </w:p>
        </w:tc>
        <w:tc>
          <w:tcPr>
            <w:tcW w:w="868" w:type="dxa"/>
            <w:shd w:val="clear" w:color="auto" w:fill="F2F2F2" w:themeFill="background1" w:themeFillShade="F2"/>
          </w:tcPr>
          <w:p w:rsidR="00A024E7" w:rsidRPr="002C65A5" w:rsidRDefault="00A024E7" w:rsidP="00562419">
            <w:pPr>
              <w:rPr>
                <w:b/>
                <w:noProof w:val="0"/>
              </w:rPr>
            </w:pPr>
          </w:p>
        </w:tc>
      </w:tr>
      <w:tr w:rsidR="002C1BCE" w:rsidRPr="002C65A5" w:rsidTr="00A024E7">
        <w:trPr>
          <w:jc w:val="center"/>
        </w:trPr>
        <w:tc>
          <w:tcPr>
            <w:tcW w:w="9052" w:type="dxa"/>
            <w:shd w:val="clear" w:color="auto" w:fill="F2F2F2" w:themeFill="background1" w:themeFillShade="F2"/>
          </w:tcPr>
          <w:p w:rsidR="002C1BCE" w:rsidRDefault="002C1BCE" w:rsidP="002C1BCE">
            <w:pPr>
              <w:tabs>
                <w:tab w:val="left" w:pos="221"/>
              </w:tabs>
              <w:contextualSpacing/>
              <w:jc w:val="both"/>
              <w:rPr>
                <w:rFonts w:eastAsia="Calibri"/>
                <w:b/>
              </w:rPr>
            </w:pPr>
            <w:r w:rsidRPr="002C1BCE">
              <w:rPr>
                <w:rFonts w:eastAsia="Calibri"/>
                <w:b/>
                <w:sz w:val="22"/>
                <w:szCs w:val="22"/>
              </w:rPr>
              <w:t>7.</w:t>
            </w:r>
            <w:r w:rsidRPr="002C1BCE">
              <w:rPr>
                <w:rFonts w:eastAsia="Calibri"/>
                <w:b/>
                <w:sz w:val="22"/>
                <w:szCs w:val="22"/>
              </w:rPr>
              <w:tab/>
              <w:t>Orice alte documente identificate de solicitant sau de AM POIM a fi necesare în procesul de evaluare</w:t>
            </w:r>
            <w:r>
              <w:rPr>
                <w:rFonts w:eastAsia="Calibri"/>
                <w:b/>
                <w:sz w:val="22"/>
                <w:szCs w:val="22"/>
              </w:rPr>
              <w:t xml:space="preserve"> </w:t>
            </w:r>
            <w:r w:rsidRPr="002C1BCE">
              <w:rPr>
                <w:rFonts w:eastAsia="Calibri"/>
                <w:i/>
                <w:sz w:val="22"/>
                <w:szCs w:val="22"/>
              </w:rPr>
              <w:t>(se vor detalia de către solicitant la depunere)</w:t>
            </w:r>
          </w:p>
        </w:tc>
        <w:tc>
          <w:tcPr>
            <w:tcW w:w="868" w:type="dxa"/>
            <w:shd w:val="clear" w:color="auto" w:fill="F2F2F2" w:themeFill="background1" w:themeFillShade="F2"/>
          </w:tcPr>
          <w:p w:rsidR="002C1BCE" w:rsidRPr="002C65A5" w:rsidRDefault="002C1BCE" w:rsidP="00562419">
            <w:pPr>
              <w:rPr>
                <w:b/>
                <w:noProof w:val="0"/>
              </w:rPr>
            </w:pPr>
          </w:p>
        </w:tc>
      </w:tr>
    </w:tbl>
    <w:p w:rsidR="00823463" w:rsidRDefault="00823463" w:rsidP="00823463">
      <w:pPr>
        <w:rPr>
          <w:noProof w:val="0"/>
        </w:rPr>
      </w:pPr>
    </w:p>
    <w:p w:rsidR="002C65A5" w:rsidRDefault="002C65A5" w:rsidP="00823463">
      <w:pPr>
        <w:rPr>
          <w:noProof w:val="0"/>
        </w:rPr>
      </w:pPr>
    </w:p>
    <w:p w:rsidR="002C65A5" w:rsidRDefault="002C65A5" w:rsidP="00823463">
      <w:pPr>
        <w:rPr>
          <w:noProof w:val="0"/>
        </w:rPr>
      </w:pPr>
    </w:p>
    <w:p w:rsidR="002C65A5" w:rsidRPr="00823463" w:rsidRDefault="002C65A5" w:rsidP="00823463">
      <w:pPr>
        <w:rPr>
          <w:noProof w:val="0"/>
        </w:rPr>
      </w:pPr>
    </w:p>
    <w:p w:rsidR="0006605C" w:rsidRPr="009E2845" w:rsidRDefault="0006605C" w:rsidP="00352600">
      <w:pPr>
        <w:jc w:val="center"/>
        <w:rPr>
          <w:b/>
          <w:caps/>
        </w:rPr>
      </w:pPr>
      <w:r>
        <w:rPr>
          <w:b/>
          <w:caps/>
        </w:rPr>
        <w:t>FIȘĂ DE CONTROL (pentru solicitant) pentru proiectele din categoria a</w:t>
      </w:r>
      <w:r w:rsidR="008D5022">
        <w:rPr>
          <w:b/>
          <w:caps/>
        </w:rPr>
        <w:t>1, C1,</w:t>
      </w:r>
      <w:r w:rsidR="008453C7">
        <w:rPr>
          <w:b/>
          <w:caps/>
        </w:rPr>
        <w:t xml:space="preserve"> </w:t>
      </w:r>
      <w:r w:rsidR="008D5022">
        <w:rPr>
          <w:b/>
          <w:caps/>
        </w:rPr>
        <w:t>D1</w:t>
      </w:r>
      <w:r>
        <w:rPr>
          <w:b/>
          <w:caps/>
        </w:rPr>
        <w:t xml:space="preserve"> </w:t>
      </w:r>
      <w:r w:rsidRPr="00B5529E">
        <w:rPr>
          <w:b/>
          <w:caps/>
        </w:rPr>
        <w:t>(noi)</w:t>
      </w:r>
      <w:r>
        <w:rPr>
          <w:b/>
          <w:caps/>
        </w:rPr>
        <w:t xml:space="preserve"> </w:t>
      </w:r>
      <w:r w:rsidRPr="009E2845">
        <w:rPr>
          <w:b/>
          <w:caps/>
        </w:rPr>
        <w:t xml:space="preserve"> </w:t>
      </w:r>
      <w:r>
        <w:rPr>
          <w:b/>
          <w:caps/>
        </w:rPr>
        <w:t>La CONTRACTARE</w:t>
      </w:r>
    </w:p>
    <w:p w:rsidR="0006605C" w:rsidRDefault="0006605C" w:rsidP="0006605C">
      <w:pPr>
        <w:autoSpaceDE w:val="0"/>
        <w:jc w:val="both"/>
      </w:pPr>
    </w:p>
    <w:p w:rsidR="0006605C" w:rsidRDefault="0006605C" w:rsidP="0006605C">
      <w:pPr>
        <w:autoSpaceDE w:val="0"/>
        <w:jc w:val="both"/>
      </w:pPr>
      <w:r w:rsidRPr="00D609F0">
        <w:t xml:space="preserve">Solicitanţii trebuie să verifice dacă </w:t>
      </w:r>
      <w:r>
        <w:t>următoarele documente sunt anexate</w:t>
      </w:r>
      <w:r w:rsidRPr="00D609F0">
        <w:t>, pe baza listei de verificare de mai jos:</w:t>
      </w:r>
    </w:p>
    <w:p w:rsidR="0006605C" w:rsidRDefault="0006605C" w:rsidP="0006605C">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2317A5" w:rsidRPr="00427A4A" w:rsidTr="008453C7">
        <w:trPr>
          <w:tblHeader/>
          <w:jc w:val="center"/>
        </w:trPr>
        <w:tc>
          <w:tcPr>
            <w:tcW w:w="318" w:type="pct"/>
            <w:shd w:val="clear" w:color="auto" w:fill="F2F2F2" w:themeFill="background1" w:themeFillShade="F2"/>
          </w:tcPr>
          <w:p w:rsidR="002317A5" w:rsidRPr="00427A4A" w:rsidRDefault="002317A5" w:rsidP="00E41D76">
            <w:pPr>
              <w:jc w:val="both"/>
              <w:rPr>
                <w:rFonts w:eastAsia="Calibri"/>
                <w:b/>
              </w:rPr>
            </w:pPr>
            <w:r w:rsidRPr="00427A4A">
              <w:rPr>
                <w:rFonts w:eastAsia="Calibri"/>
                <w:b/>
                <w:sz w:val="22"/>
                <w:szCs w:val="22"/>
              </w:rPr>
              <w:t>Nr. Crt</w:t>
            </w:r>
          </w:p>
        </w:tc>
        <w:tc>
          <w:tcPr>
            <w:tcW w:w="4184" w:type="pct"/>
            <w:shd w:val="clear" w:color="auto" w:fill="F2F2F2" w:themeFill="background1" w:themeFillShade="F2"/>
          </w:tcPr>
          <w:p w:rsidR="002317A5" w:rsidRPr="00427A4A" w:rsidRDefault="002317A5" w:rsidP="00E41D76">
            <w:pPr>
              <w:jc w:val="both"/>
              <w:rPr>
                <w:rFonts w:eastAsia="Calibri"/>
                <w:b/>
              </w:rPr>
            </w:pPr>
            <w:r w:rsidRPr="00427A4A">
              <w:rPr>
                <w:rFonts w:eastAsia="Calibri"/>
                <w:b/>
                <w:sz w:val="22"/>
                <w:szCs w:val="22"/>
              </w:rPr>
              <w:t>Documente solicitate</w:t>
            </w:r>
          </w:p>
        </w:tc>
        <w:tc>
          <w:tcPr>
            <w:tcW w:w="498" w:type="pct"/>
            <w:shd w:val="clear" w:color="auto" w:fill="F2F2F2" w:themeFill="background1" w:themeFillShade="F2"/>
          </w:tcPr>
          <w:p w:rsidR="002317A5" w:rsidRPr="00427A4A" w:rsidRDefault="002317A5" w:rsidP="00E41D76">
            <w:pPr>
              <w:jc w:val="both"/>
              <w:rPr>
                <w:rFonts w:eastAsia="Calibri"/>
                <w:b/>
              </w:rPr>
            </w:pPr>
            <w:r w:rsidRPr="00427A4A">
              <w:rPr>
                <w:rFonts w:eastAsia="Calibri"/>
                <w:b/>
                <w:sz w:val="22"/>
                <w:szCs w:val="22"/>
              </w:rPr>
              <w:t>DA/NU</w:t>
            </w: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EF03B3" w:rsidRDefault="002317A5" w:rsidP="00DD1699">
            <w:pPr>
              <w:pStyle w:val="ListParagraph"/>
              <w:numPr>
                <w:ilvl w:val="0"/>
                <w:numId w:val="11"/>
              </w:numPr>
              <w:ind w:left="347" w:hanging="347"/>
              <w:jc w:val="both"/>
            </w:pPr>
            <w:r w:rsidRPr="00427A4A">
              <w:rPr>
                <w:sz w:val="22"/>
                <w:szCs w:val="22"/>
              </w:rPr>
              <w:t>Oricare dintre actele admise de lege - copie act de proprietate / contract de superficie/ contract de concesiune pe durata proiectului şi durata de sustenabilitate a proiectului etc., pentru acele investiții unde dreptul de proprietate este obligatoriu</w:t>
            </w:r>
          </w:p>
        </w:tc>
        <w:tc>
          <w:tcPr>
            <w:tcW w:w="498" w:type="pct"/>
          </w:tcPr>
          <w:p w:rsidR="002317A5" w:rsidRPr="00427A4A" w:rsidRDefault="002317A5" w:rsidP="00E41D76">
            <w:pPr>
              <w:jc w:val="both"/>
              <w:rPr>
                <w:rFonts w:eastAsia="Calibri"/>
                <w:b/>
              </w:rPr>
            </w:pPr>
          </w:p>
        </w:tc>
      </w:tr>
      <w:tr w:rsidR="00EF03B3" w:rsidRPr="00427A4A" w:rsidTr="00E41D76">
        <w:trPr>
          <w:jc w:val="center"/>
        </w:trPr>
        <w:tc>
          <w:tcPr>
            <w:tcW w:w="318" w:type="pct"/>
          </w:tcPr>
          <w:p w:rsidR="00EF03B3" w:rsidRPr="00427A4A" w:rsidRDefault="00EF03B3" w:rsidP="002317A5">
            <w:pPr>
              <w:pStyle w:val="ListParagraph"/>
              <w:numPr>
                <w:ilvl w:val="0"/>
                <w:numId w:val="10"/>
              </w:numPr>
              <w:jc w:val="both"/>
              <w:rPr>
                <w:rFonts w:eastAsia="Calibri"/>
                <w:b/>
              </w:rPr>
            </w:pPr>
          </w:p>
        </w:tc>
        <w:tc>
          <w:tcPr>
            <w:tcW w:w="4184" w:type="pct"/>
          </w:tcPr>
          <w:p w:rsidR="00EF03B3" w:rsidRPr="00EF03B3" w:rsidRDefault="00EF03B3" w:rsidP="00EF03B3">
            <w:pPr>
              <w:pStyle w:val="ListParagraph"/>
              <w:numPr>
                <w:ilvl w:val="0"/>
                <w:numId w:val="11"/>
              </w:numPr>
              <w:ind w:left="347" w:hanging="347"/>
              <w:jc w:val="both"/>
            </w:pPr>
            <w:r w:rsidRPr="00EF03B3">
              <w:rPr>
                <w:sz w:val="22"/>
                <w:szCs w:val="22"/>
              </w:rPr>
              <w:t>Oricare dintre actele admise de lege privind dreptul de proprietate/administrare (copie conform cu originalul), valabile cel puțin încă 5 ani la data previzionată a ultimei plăți în cadrul proiectului;</w:t>
            </w:r>
          </w:p>
        </w:tc>
        <w:tc>
          <w:tcPr>
            <w:tcW w:w="498" w:type="pct"/>
          </w:tcPr>
          <w:p w:rsidR="00EF03B3" w:rsidRPr="00427A4A" w:rsidRDefault="00EF03B3" w:rsidP="00E41D76">
            <w:pPr>
              <w:jc w:val="both"/>
              <w:rPr>
                <w:rFonts w:eastAsia="Calibri"/>
                <w:b/>
              </w:rPr>
            </w:pPr>
          </w:p>
        </w:tc>
      </w:tr>
      <w:tr w:rsidR="00EF03B3" w:rsidRPr="00427A4A" w:rsidTr="00E41D76">
        <w:trPr>
          <w:jc w:val="center"/>
        </w:trPr>
        <w:tc>
          <w:tcPr>
            <w:tcW w:w="318" w:type="pct"/>
          </w:tcPr>
          <w:p w:rsidR="00EF03B3" w:rsidRPr="00427A4A" w:rsidRDefault="00EF03B3" w:rsidP="002317A5">
            <w:pPr>
              <w:pStyle w:val="ListParagraph"/>
              <w:numPr>
                <w:ilvl w:val="0"/>
                <w:numId w:val="10"/>
              </w:numPr>
              <w:jc w:val="both"/>
              <w:rPr>
                <w:rFonts w:eastAsia="Calibri"/>
                <w:b/>
              </w:rPr>
            </w:pPr>
          </w:p>
        </w:tc>
        <w:tc>
          <w:tcPr>
            <w:tcW w:w="4184" w:type="pct"/>
          </w:tcPr>
          <w:p w:rsidR="00EF03B3" w:rsidRPr="00427A4A" w:rsidRDefault="00EF03B3" w:rsidP="00EF03B3">
            <w:pPr>
              <w:pStyle w:val="ListParagraph"/>
              <w:numPr>
                <w:ilvl w:val="0"/>
                <w:numId w:val="11"/>
              </w:numPr>
              <w:ind w:left="347" w:hanging="347"/>
              <w:jc w:val="both"/>
            </w:pPr>
            <w:r>
              <w:rPr>
                <w:sz w:val="22"/>
                <w:szCs w:val="22"/>
              </w:rPr>
              <w:t>E</w:t>
            </w:r>
            <w:r w:rsidRPr="00EF03B3">
              <w:rPr>
                <w:sz w:val="22"/>
                <w:szCs w:val="22"/>
              </w:rPr>
              <w:t>xtras de carte funciară care să probeze că terenurile/infrastructura sunt libere de orice sarcini.</w:t>
            </w:r>
          </w:p>
        </w:tc>
        <w:tc>
          <w:tcPr>
            <w:tcW w:w="498" w:type="pct"/>
          </w:tcPr>
          <w:p w:rsidR="00EF03B3" w:rsidRPr="00427A4A" w:rsidRDefault="00EF03B3" w:rsidP="00E41D76">
            <w:pPr>
              <w:jc w:val="both"/>
              <w:rPr>
                <w:rFonts w:eastAsia="Calibri"/>
                <w:b/>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3C09BF" w:rsidRDefault="002317A5" w:rsidP="00EF03B3">
            <w:pPr>
              <w:pStyle w:val="ListParagraph"/>
              <w:numPr>
                <w:ilvl w:val="0"/>
                <w:numId w:val="11"/>
              </w:numPr>
              <w:ind w:left="347" w:hanging="347"/>
              <w:jc w:val="both"/>
            </w:pPr>
            <w:r w:rsidRPr="003C09BF">
              <w:rPr>
                <w:sz w:val="22"/>
                <w:szCs w:val="22"/>
              </w:rPr>
              <w:t>Hotărârea de Guvern de aprobare a indicatorilor tehnico-economici</w:t>
            </w:r>
            <w:r w:rsidR="000E4FF3" w:rsidRPr="003C09BF">
              <w:rPr>
                <w:sz w:val="22"/>
                <w:szCs w:val="22"/>
              </w:rPr>
              <w:t xml:space="preserve"> ai proiectului</w:t>
            </w:r>
            <w:r w:rsidRPr="003C09BF">
              <w:rPr>
                <w:sz w:val="22"/>
                <w:szCs w:val="22"/>
              </w:rPr>
              <w:t>, publicată în Monitorul Oficial.</w:t>
            </w:r>
          </w:p>
        </w:tc>
        <w:tc>
          <w:tcPr>
            <w:tcW w:w="498" w:type="pct"/>
          </w:tcPr>
          <w:p w:rsidR="002317A5" w:rsidRPr="00427A4A" w:rsidRDefault="002317A5" w:rsidP="00E41D76">
            <w:pPr>
              <w:jc w:val="both"/>
              <w:rPr>
                <w:rFonts w:eastAsia="Calibri"/>
                <w:b/>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 xml:space="preserve">Certificat de atestare fiscală, în original, privind îndeplinirea obligaţiilor de plată la bugetul general consolidat eliberat de organul fiscal competent, </w:t>
            </w:r>
            <w:r w:rsidRPr="00427A4A">
              <w:rPr>
                <w:rFonts w:eastAsia="Calibri"/>
                <w:i/>
                <w:sz w:val="22"/>
                <w:szCs w:val="22"/>
              </w:rPr>
              <w:t>în original,</w:t>
            </w:r>
            <w:r w:rsidRPr="00427A4A">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8453C7">
            <w:pPr>
              <w:pStyle w:val="ListParagraph"/>
              <w:numPr>
                <w:ilvl w:val="0"/>
                <w:numId w:val="13"/>
              </w:numPr>
              <w:ind w:left="347" w:hanging="347"/>
              <w:jc w:val="both"/>
              <w:rPr>
                <w:rFonts w:eastAsia="Calibri"/>
              </w:rPr>
            </w:pPr>
            <w:r w:rsidRPr="00427A4A">
              <w:rPr>
                <w:rFonts w:eastAsia="Calibri"/>
                <w:sz w:val="22"/>
                <w:szCs w:val="22"/>
              </w:rPr>
              <w:t xml:space="preserve">Certificate de atestare fiscală, în original, privind îndeplinirea obligaţiilor de plată către bugetele locale eliberate de Direcţia de taxe şi impozite locale, </w:t>
            </w:r>
            <w:r w:rsidRPr="00427A4A">
              <w:rPr>
                <w:rFonts w:eastAsia="Calibri"/>
                <w:i/>
                <w:sz w:val="22"/>
                <w:szCs w:val="22"/>
              </w:rPr>
              <w:t>în original,</w:t>
            </w:r>
            <w:r w:rsidRPr="00427A4A">
              <w:rPr>
                <w:rFonts w:eastAsia="Calibri"/>
                <w:sz w:val="22"/>
                <w:szCs w:val="22"/>
              </w:rPr>
              <w:t xml:space="preserve"> pentru sediul social,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w:t>
            </w:r>
            <w:r w:rsidRPr="00427A4A">
              <w:rPr>
                <w:rFonts w:eastAsia="Calibri"/>
                <w:sz w:val="22"/>
                <w:szCs w:val="22"/>
              </w:rPr>
              <w:lastRenderedPageBreak/>
              <w:t>Codul de procedurǎ fiscalǎ, cu modificǎrile şi completǎrile ulterioare;</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Certificat de cazier fiscal al solicitantului, în 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Certificat de cazier judiciar al reprezentantului legal al solicitantului (în original), conform Legii nr. 290/2004 privind cazierul judiciar, cu modificǎrile şi completǎrile ulterioare;</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976A2E">
            <w:pPr>
              <w:pStyle w:val="ListParagraph"/>
              <w:numPr>
                <w:ilvl w:val="0"/>
                <w:numId w:val="14"/>
              </w:numPr>
              <w:ind w:left="347" w:hanging="347"/>
              <w:jc w:val="both"/>
              <w:rPr>
                <w:rFonts w:eastAsia="Calibri"/>
              </w:rPr>
            </w:pPr>
            <w:r w:rsidRPr="00427A4A">
              <w:rPr>
                <w:rFonts w:eastAsia="Calibri"/>
                <w:sz w:val="22"/>
                <w:szCs w:val="22"/>
              </w:rPr>
              <w:t>Actul de împuternicire în original pentru semnare contract (este obligatoriu doar în cazul împuternicirii)</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976A2E">
            <w:pPr>
              <w:pStyle w:val="ListParagraph"/>
              <w:numPr>
                <w:ilvl w:val="0"/>
                <w:numId w:val="14"/>
              </w:numPr>
              <w:ind w:left="347" w:hanging="347"/>
              <w:jc w:val="both"/>
              <w:rPr>
                <w:rFonts w:eastAsia="Calibri"/>
              </w:rPr>
            </w:pPr>
            <w:r w:rsidRPr="00427A4A">
              <w:rPr>
                <w:rFonts w:eastAsia="Calibri"/>
                <w:sz w:val="22"/>
                <w:szCs w:val="22"/>
              </w:rPr>
              <w:t>Alte documente solicitate, dacă se consideră că sunt esenţiale pentru încheierea şi derularea în bune condiţii a contractului.</w:t>
            </w:r>
          </w:p>
        </w:tc>
        <w:tc>
          <w:tcPr>
            <w:tcW w:w="498" w:type="pct"/>
          </w:tcPr>
          <w:p w:rsidR="002317A5" w:rsidRPr="00427A4A" w:rsidRDefault="002317A5" w:rsidP="00E41D76">
            <w:pPr>
              <w:jc w:val="both"/>
              <w:rPr>
                <w:rFonts w:eastAsia="Calibri"/>
              </w:rPr>
            </w:pPr>
          </w:p>
        </w:tc>
      </w:tr>
      <w:tr w:rsidR="00EB4967" w:rsidRPr="00427A4A" w:rsidTr="00E41D76">
        <w:trPr>
          <w:jc w:val="center"/>
        </w:trPr>
        <w:tc>
          <w:tcPr>
            <w:tcW w:w="318" w:type="pct"/>
          </w:tcPr>
          <w:p w:rsidR="00EB4967" w:rsidRPr="00427A4A" w:rsidRDefault="00EB4967" w:rsidP="002317A5">
            <w:pPr>
              <w:pStyle w:val="ListParagraph"/>
              <w:numPr>
                <w:ilvl w:val="0"/>
                <w:numId w:val="10"/>
              </w:numPr>
              <w:jc w:val="both"/>
              <w:rPr>
                <w:rFonts w:eastAsia="Calibri"/>
                <w:b/>
              </w:rPr>
            </w:pPr>
          </w:p>
        </w:tc>
        <w:tc>
          <w:tcPr>
            <w:tcW w:w="4184" w:type="pct"/>
          </w:tcPr>
          <w:p w:rsidR="00EB4967" w:rsidRPr="00427A4A" w:rsidRDefault="00EB4967" w:rsidP="00976A2E">
            <w:pPr>
              <w:pStyle w:val="ListParagraph"/>
              <w:numPr>
                <w:ilvl w:val="0"/>
                <w:numId w:val="14"/>
              </w:numPr>
              <w:ind w:left="347" w:hanging="347"/>
              <w:jc w:val="both"/>
              <w:rPr>
                <w:rFonts w:eastAsia="Calibri"/>
              </w:rPr>
            </w:pPr>
            <w:r w:rsidRPr="00427A4A">
              <w:rPr>
                <w:rFonts w:eastAsia="Calibri"/>
                <w:sz w:val="22"/>
                <w:szCs w:val="22"/>
              </w:rPr>
              <w:t>Toate anexele conform Contractului de Finanțare</w:t>
            </w:r>
          </w:p>
        </w:tc>
        <w:tc>
          <w:tcPr>
            <w:tcW w:w="498" w:type="pct"/>
          </w:tcPr>
          <w:p w:rsidR="00EB4967" w:rsidRPr="00427A4A" w:rsidRDefault="00EB4967" w:rsidP="00E41D76">
            <w:pPr>
              <w:jc w:val="both"/>
              <w:rPr>
                <w:rFonts w:eastAsia="Calibri"/>
              </w:rPr>
            </w:pPr>
          </w:p>
        </w:tc>
      </w:tr>
    </w:tbl>
    <w:p w:rsidR="002317A5" w:rsidRDefault="002317A5" w:rsidP="0006605C">
      <w:pPr>
        <w:autoSpaceDE w:val="0"/>
        <w:jc w:val="both"/>
      </w:pPr>
    </w:p>
    <w:p w:rsidR="002317A5" w:rsidRPr="00D609F0" w:rsidRDefault="002317A5" w:rsidP="0006605C">
      <w:pPr>
        <w:autoSpaceDE w:val="0"/>
        <w:jc w:val="both"/>
      </w:pPr>
    </w:p>
    <w:p w:rsidR="00C72B4D" w:rsidRPr="00C72B4D" w:rsidRDefault="00C72B4D" w:rsidP="00C72B4D">
      <w:pPr>
        <w:widowControl w:val="0"/>
        <w:jc w:val="both"/>
        <w:rPr>
          <w:b/>
          <w:i/>
        </w:rPr>
      </w:pPr>
      <w:r w:rsidRPr="00C72B4D">
        <w:rPr>
          <w:b/>
          <w:i/>
        </w:rPr>
        <w:t>Notă: La șase luni de la semnarea contractului de finanțare Hotărâre</w:t>
      </w:r>
      <w:r w:rsidR="003B40F3">
        <w:rPr>
          <w:b/>
          <w:i/>
        </w:rPr>
        <w:t>a</w:t>
      </w:r>
      <w:r w:rsidRPr="00C72B4D">
        <w:rPr>
          <w:b/>
          <w:i/>
        </w:rPr>
        <w:t xml:space="preserve"> de Guvern privind apartene</w:t>
      </w:r>
      <w:r w:rsidR="00091B0F">
        <w:rPr>
          <w:b/>
          <w:i/>
        </w:rPr>
        <w:t>n</w:t>
      </w:r>
      <w:r w:rsidRPr="00C72B4D">
        <w:rPr>
          <w:b/>
          <w:i/>
        </w:rPr>
        <w:t xml:space="preserve">ța </w:t>
      </w:r>
      <w:r w:rsidR="003B40F3">
        <w:rPr>
          <w:b/>
          <w:i/>
        </w:rPr>
        <w:t>terenurilor</w:t>
      </w:r>
      <w:r w:rsidRPr="00C72B4D">
        <w:rPr>
          <w:b/>
          <w:i/>
        </w:rPr>
        <w:t xml:space="preserve"> aferente proiectului la proprietatea publică și extras Carte Funciară </w:t>
      </w:r>
    </w:p>
    <w:p w:rsidR="00823463" w:rsidRPr="00823463" w:rsidRDefault="00823463" w:rsidP="00823463">
      <w:pPr>
        <w:jc w:val="both"/>
        <w:rPr>
          <w:noProof w:val="0"/>
        </w:rPr>
      </w:pPr>
    </w:p>
    <w:p w:rsidR="00E653E2" w:rsidRDefault="00E653E2"/>
    <w:p w:rsidR="00DF191F" w:rsidRPr="009E2845" w:rsidRDefault="00DF191F" w:rsidP="00CA275C">
      <w:pPr>
        <w:jc w:val="center"/>
        <w:rPr>
          <w:b/>
          <w:caps/>
        </w:rPr>
      </w:pPr>
      <w:r>
        <w:rPr>
          <w:b/>
        </w:rPr>
        <w:t>2 B</w:t>
      </w:r>
      <w:r w:rsidRPr="00D21181">
        <w:rPr>
          <w:b/>
        </w:rPr>
        <w:t xml:space="preserve">. </w:t>
      </w:r>
      <w:r>
        <w:rPr>
          <w:b/>
          <w:caps/>
        </w:rPr>
        <w:t xml:space="preserve">FIȘĂ DE CONTROL A CERERII DE FINANȚARE (pentru solicitant) pentru proiectele din categoria </w:t>
      </w:r>
      <w:r w:rsidRPr="00FC56E9">
        <w:rPr>
          <w:b/>
          <w:caps/>
        </w:rPr>
        <w:t>a (</w:t>
      </w:r>
      <w:r>
        <w:rPr>
          <w:b/>
          <w:caps/>
        </w:rPr>
        <w:t>FAZATE</w:t>
      </w:r>
      <w:r w:rsidRPr="00FC56E9">
        <w:rPr>
          <w:b/>
          <w:caps/>
        </w:rPr>
        <w:t>)</w:t>
      </w:r>
      <w:r>
        <w:rPr>
          <w:b/>
          <w:caps/>
        </w:rPr>
        <w:t xml:space="preserve"> </w:t>
      </w:r>
      <w:r w:rsidRPr="009E2845">
        <w:rPr>
          <w:b/>
          <w:caps/>
        </w:rPr>
        <w:t xml:space="preserve"> </w:t>
      </w:r>
      <w:r>
        <w:rPr>
          <w:b/>
          <w:caps/>
        </w:rPr>
        <w:t>La DEPUNERE</w:t>
      </w:r>
    </w:p>
    <w:p w:rsidR="00DF191F" w:rsidRDefault="00DF191F" w:rsidP="00F8292C">
      <w:pPr>
        <w:jc w:val="center"/>
        <w:rPr>
          <w:b/>
        </w:rPr>
      </w:pPr>
    </w:p>
    <w:p w:rsidR="00727C92" w:rsidRPr="00EC3F78" w:rsidRDefault="00727C92" w:rsidP="00727C92">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rsidR="00727C92" w:rsidRPr="00EC3F78" w:rsidRDefault="00727C92" w:rsidP="00727C92">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rsidR="00727C92" w:rsidRPr="00646D7E" w:rsidRDefault="00727C92" w:rsidP="00727C92">
      <w:pPr>
        <w:rPr>
          <w:lang w:val="fr-FR"/>
        </w:rPr>
      </w:pPr>
      <w:r w:rsidRPr="00646D7E">
        <w:rPr>
          <w:lang w:val="fr-FR"/>
        </w:rPr>
        <w:t>Axa prioritară:......................</w:t>
      </w:r>
    </w:p>
    <w:p w:rsidR="00727C92" w:rsidRPr="00646D7E" w:rsidRDefault="00727C92" w:rsidP="00727C92">
      <w:pPr>
        <w:rPr>
          <w:lang w:val="fr-FR"/>
        </w:rPr>
      </w:pPr>
      <w:r w:rsidRPr="00646D7E">
        <w:rPr>
          <w:lang w:val="fr-FR"/>
        </w:rPr>
        <w:t>Obiectiv specific………….</w:t>
      </w:r>
    </w:p>
    <w:p w:rsidR="00727C92" w:rsidRPr="00EC3F78" w:rsidRDefault="00727C92" w:rsidP="00727C92">
      <w:pPr>
        <w:rPr>
          <w:lang w:val="fr-FR"/>
        </w:rPr>
      </w:pPr>
      <w:r>
        <w:rPr>
          <w:lang w:val="fr-FR"/>
        </w:rPr>
        <w:t>Apel</w:t>
      </w:r>
      <w:r w:rsidRPr="00EC3F78">
        <w:rPr>
          <w:lang w:val="fr-FR"/>
        </w:rPr>
        <w:t xml:space="preserve"> de propuneri de proiecte:..............</w:t>
      </w:r>
    </w:p>
    <w:p w:rsidR="00727C92" w:rsidRDefault="00727C92" w:rsidP="00DF191F">
      <w:pPr>
        <w:ind w:right="37"/>
        <w:jc w:val="both"/>
        <w:rPr>
          <w:noProof w:val="0"/>
        </w:rPr>
      </w:pPr>
    </w:p>
    <w:p w:rsidR="00352600" w:rsidRPr="00823463" w:rsidRDefault="00352600" w:rsidP="00352600">
      <w:pPr>
        <w:ind w:right="37"/>
        <w:jc w:val="both"/>
        <w:rPr>
          <w:noProof w:val="0"/>
        </w:rPr>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anexe ataşate cererii de finanţare proiect</w:t>
      </w:r>
      <w:r>
        <w:rPr>
          <w:noProof w:val="0"/>
        </w:rPr>
        <w:t>e fazate</w:t>
      </w:r>
      <w:r w:rsidRPr="00823463">
        <w:rPr>
          <w:noProof w:val="0"/>
        </w:rPr>
        <w:t>:</w:t>
      </w:r>
    </w:p>
    <w:p w:rsidR="00DF191F" w:rsidRDefault="00DF191F" w:rsidP="00F8292C">
      <w:pPr>
        <w:jc w:val="center"/>
        <w:rPr>
          <w:b/>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276"/>
      </w:tblGrid>
      <w:tr w:rsidR="002C1BCE" w:rsidRPr="00727C92" w:rsidTr="00B15F61">
        <w:trPr>
          <w:jc w:val="center"/>
        </w:trPr>
        <w:tc>
          <w:tcPr>
            <w:tcW w:w="8834" w:type="dxa"/>
            <w:shd w:val="clear" w:color="auto" w:fill="F2F2F2" w:themeFill="background1" w:themeFillShade="F2"/>
          </w:tcPr>
          <w:p w:rsidR="002C1BCE" w:rsidRPr="00727C92" w:rsidRDefault="002C1BCE" w:rsidP="004A6889">
            <w:pPr>
              <w:pStyle w:val="ListParagraph"/>
              <w:numPr>
                <w:ilvl w:val="3"/>
                <w:numId w:val="1"/>
              </w:numPr>
              <w:tabs>
                <w:tab w:val="left" w:pos="505"/>
              </w:tabs>
              <w:autoSpaceDE w:val="0"/>
              <w:autoSpaceDN w:val="0"/>
              <w:adjustRightInd w:val="0"/>
              <w:ind w:hanging="2800"/>
              <w:jc w:val="both"/>
              <w:rPr>
                <w:b/>
              </w:rPr>
            </w:pPr>
            <w:r w:rsidRPr="00727C92">
              <w:rPr>
                <w:b/>
                <w:sz w:val="22"/>
                <w:szCs w:val="22"/>
              </w:rPr>
              <w:t xml:space="preserve">Cererea de notificare </w:t>
            </w:r>
          </w:p>
        </w:tc>
        <w:tc>
          <w:tcPr>
            <w:tcW w:w="1276" w:type="dxa"/>
            <w:shd w:val="clear" w:color="auto" w:fill="F2F2F2" w:themeFill="background1" w:themeFillShade="F2"/>
          </w:tcPr>
          <w:p w:rsidR="002C1BCE" w:rsidRPr="00B15F61" w:rsidRDefault="002C1BCE" w:rsidP="00B15F61">
            <w:pPr>
              <w:jc w:val="center"/>
              <w:rPr>
                <w:b/>
              </w:rPr>
            </w:pPr>
            <w:r w:rsidRPr="00B15F61">
              <w:rPr>
                <w:b/>
                <w:sz w:val="22"/>
                <w:szCs w:val="22"/>
              </w:rPr>
              <w:t>DA/NU</w:t>
            </w:r>
          </w:p>
        </w:tc>
      </w:tr>
      <w:tr w:rsidR="002C1BCE" w:rsidRPr="00727C92" w:rsidTr="00B15F61">
        <w:trPr>
          <w:jc w:val="center"/>
        </w:trPr>
        <w:tc>
          <w:tcPr>
            <w:tcW w:w="8834" w:type="dxa"/>
            <w:shd w:val="clear" w:color="auto" w:fill="F2F2F2" w:themeFill="background1" w:themeFillShade="F2"/>
          </w:tcPr>
          <w:p w:rsidR="002C1BCE" w:rsidRPr="00727C92" w:rsidRDefault="002C1BCE" w:rsidP="00EF03B3">
            <w:pPr>
              <w:pStyle w:val="ListParagraph"/>
              <w:numPr>
                <w:ilvl w:val="0"/>
                <w:numId w:val="1"/>
              </w:numPr>
              <w:tabs>
                <w:tab w:val="clear" w:pos="720"/>
                <w:tab w:val="num" w:pos="505"/>
              </w:tabs>
              <w:autoSpaceDE w:val="0"/>
              <w:autoSpaceDN w:val="0"/>
              <w:adjustRightInd w:val="0"/>
              <w:ind w:left="505" w:hanging="425"/>
              <w:jc w:val="both"/>
              <w:rPr>
                <w:b/>
              </w:rPr>
            </w:pPr>
            <w:r w:rsidRPr="00727C92">
              <w:rPr>
                <w:b/>
                <w:sz w:val="22"/>
                <w:szCs w:val="22"/>
              </w:rPr>
              <w:t xml:space="preserve">Decizia de modificare a deciziei de finanțare inițiale aprobate prin POS </w:t>
            </w:r>
            <w:r w:rsidR="00EF03B3">
              <w:rPr>
                <w:b/>
                <w:sz w:val="22"/>
                <w:szCs w:val="22"/>
              </w:rPr>
              <w:t>Transport</w:t>
            </w:r>
            <w:r w:rsidRPr="00727C92">
              <w:rPr>
                <w:b/>
                <w:sz w:val="22"/>
                <w:szCs w:val="22"/>
              </w:rPr>
              <w:t xml:space="preserve"> 2007-2013/notificarea de admisibilitate de la COM (dacă există)</w:t>
            </w:r>
            <w:r w:rsidR="00EF03B3">
              <w:rPr>
                <w:b/>
                <w:sz w:val="22"/>
                <w:szCs w:val="22"/>
              </w:rPr>
              <w:t xml:space="preserve"> / aprobarea AM POS Transport pentru proiecte non-majore</w:t>
            </w:r>
          </w:p>
        </w:tc>
        <w:tc>
          <w:tcPr>
            <w:tcW w:w="1276" w:type="dxa"/>
            <w:shd w:val="clear" w:color="auto" w:fill="F2F2F2" w:themeFill="background1" w:themeFillShade="F2"/>
          </w:tcPr>
          <w:p w:rsidR="002C1BCE" w:rsidRPr="00727C92" w:rsidRDefault="002C1BCE" w:rsidP="00345C7F">
            <w:pPr>
              <w:rPr>
                <w:b/>
                <w:noProof w:val="0"/>
              </w:rPr>
            </w:pPr>
          </w:p>
        </w:tc>
      </w:tr>
      <w:tr w:rsidR="002C1BCE" w:rsidRPr="00727C92" w:rsidTr="00B15F61">
        <w:trPr>
          <w:jc w:val="center"/>
        </w:trPr>
        <w:tc>
          <w:tcPr>
            <w:tcW w:w="8834" w:type="dxa"/>
            <w:shd w:val="clear" w:color="auto" w:fill="F2F2F2" w:themeFill="background1" w:themeFillShade="F2"/>
          </w:tcPr>
          <w:p w:rsidR="002C1BCE" w:rsidRPr="00727C92" w:rsidRDefault="002C1BCE" w:rsidP="00EF03B3">
            <w:pPr>
              <w:pStyle w:val="ListParagraph"/>
              <w:numPr>
                <w:ilvl w:val="0"/>
                <w:numId w:val="1"/>
              </w:numPr>
              <w:tabs>
                <w:tab w:val="clear" w:pos="720"/>
                <w:tab w:val="num" w:pos="505"/>
              </w:tabs>
              <w:autoSpaceDE w:val="0"/>
              <w:autoSpaceDN w:val="0"/>
              <w:adjustRightInd w:val="0"/>
              <w:ind w:left="505" w:hanging="425"/>
              <w:jc w:val="both"/>
              <w:rPr>
                <w:b/>
              </w:rPr>
            </w:pPr>
            <w:r w:rsidRPr="00727C92">
              <w:rPr>
                <w:b/>
                <w:sz w:val="22"/>
                <w:szCs w:val="22"/>
              </w:rPr>
              <w:t>Documente privind disponibilitatea terenurilor</w:t>
            </w:r>
            <w:r w:rsidRPr="00727C92">
              <w:rPr>
                <w:sz w:val="22"/>
                <w:szCs w:val="22"/>
              </w:rPr>
              <w:t xml:space="preserve"> (versiunile inițiale aferente aplicației POS </w:t>
            </w:r>
            <w:r w:rsidR="00EF03B3">
              <w:rPr>
                <w:sz w:val="22"/>
                <w:szCs w:val="22"/>
              </w:rPr>
              <w:t>Transport</w:t>
            </w:r>
            <w:r w:rsidRPr="00727C92">
              <w:rPr>
                <w:sz w:val="22"/>
                <w:szCs w:val="22"/>
              </w:rPr>
              <w:t xml:space="preserve"> 2007-2013)</w:t>
            </w:r>
          </w:p>
        </w:tc>
        <w:tc>
          <w:tcPr>
            <w:tcW w:w="1276" w:type="dxa"/>
            <w:shd w:val="clear" w:color="auto" w:fill="F2F2F2" w:themeFill="background1" w:themeFillShade="F2"/>
          </w:tcPr>
          <w:p w:rsidR="002C1BCE" w:rsidRPr="00727C92" w:rsidRDefault="002C1BCE" w:rsidP="00345C7F">
            <w:pPr>
              <w:rPr>
                <w:b/>
                <w:noProof w:val="0"/>
              </w:rPr>
            </w:pPr>
          </w:p>
        </w:tc>
      </w:tr>
      <w:tr w:rsidR="002C1BCE" w:rsidRPr="00727C92" w:rsidTr="00B15F61">
        <w:trPr>
          <w:jc w:val="center"/>
        </w:trPr>
        <w:tc>
          <w:tcPr>
            <w:tcW w:w="8834" w:type="dxa"/>
            <w:shd w:val="clear" w:color="auto" w:fill="F2F2F2" w:themeFill="background1" w:themeFillShade="F2"/>
          </w:tcPr>
          <w:p w:rsidR="002C1BCE" w:rsidRPr="00727C92" w:rsidRDefault="002C1BCE" w:rsidP="004A6889">
            <w:pPr>
              <w:pStyle w:val="ListParagraph"/>
              <w:numPr>
                <w:ilvl w:val="0"/>
                <w:numId w:val="1"/>
              </w:numPr>
              <w:tabs>
                <w:tab w:val="left" w:pos="505"/>
              </w:tabs>
              <w:autoSpaceDE w:val="0"/>
              <w:autoSpaceDN w:val="0"/>
              <w:adjustRightInd w:val="0"/>
              <w:ind w:hanging="640"/>
              <w:jc w:val="both"/>
              <w:rPr>
                <w:b/>
              </w:rPr>
            </w:pPr>
            <w:r w:rsidRPr="00727C92">
              <w:rPr>
                <w:b/>
                <w:noProof w:val="0"/>
                <w:sz w:val="22"/>
                <w:szCs w:val="22"/>
              </w:rPr>
              <w:t>Alte documente privind eligibilitatea beneficiarului și proiectului</w:t>
            </w:r>
          </w:p>
        </w:tc>
        <w:tc>
          <w:tcPr>
            <w:tcW w:w="1276" w:type="dxa"/>
            <w:shd w:val="clear" w:color="auto" w:fill="F2F2F2" w:themeFill="background1" w:themeFillShade="F2"/>
          </w:tcPr>
          <w:p w:rsidR="002C1BCE" w:rsidRPr="00727C92" w:rsidRDefault="002C1BCE" w:rsidP="00345C7F">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jc w:val="both"/>
            </w:pPr>
            <w:r w:rsidRPr="00727C92">
              <w:rPr>
                <w:sz w:val="22"/>
                <w:szCs w:val="22"/>
              </w:rPr>
              <w:t>Declarația de eligibilitate</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contextualSpacing w:val="0"/>
              <w:jc w:val="both"/>
            </w:pPr>
            <w:r w:rsidRPr="00727C92">
              <w:rPr>
                <w:sz w:val="22"/>
                <w:szCs w:val="22"/>
              </w:rPr>
              <w:t>Declarația de angajament revizuită / actualizată</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contextualSpacing w:val="0"/>
              <w:jc w:val="both"/>
            </w:pPr>
            <w:r w:rsidRPr="00727C92">
              <w:rPr>
                <w:sz w:val="22"/>
                <w:szCs w:val="22"/>
              </w:rPr>
              <w:t>Declarația privind TVA</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contextualSpacing w:val="0"/>
              <w:jc w:val="both"/>
            </w:pPr>
            <w:r w:rsidRPr="00727C92">
              <w:rPr>
                <w:sz w:val="22"/>
                <w:szCs w:val="22"/>
              </w:rPr>
              <w:t>Declarații privind conflictul de interese</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B15F61" w:rsidRDefault="002C1BCE" w:rsidP="00B15F61">
            <w:pPr>
              <w:tabs>
                <w:tab w:val="left" w:pos="284"/>
              </w:tabs>
              <w:autoSpaceDE w:val="0"/>
              <w:autoSpaceDN w:val="0"/>
              <w:adjustRightInd w:val="0"/>
              <w:jc w:val="both"/>
              <w:rPr>
                <w:b/>
              </w:rPr>
            </w:pPr>
            <w:r w:rsidRPr="00B15F61">
              <w:rPr>
                <w:b/>
                <w:sz w:val="22"/>
                <w:szCs w:val="22"/>
              </w:rPr>
              <w:t>Anexele la cerere</w:t>
            </w:r>
            <w:r w:rsidR="00166D75">
              <w:rPr>
                <w:b/>
                <w:sz w:val="22"/>
                <w:szCs w:val="22"/>
              </w:rPr>
              <w:t>a</w:t>
            </w:r>
            <w:r w:rsidRPr="00B15F61">
              <w:rPr>
                <w:b/>
                <w:sz w:val="22"/>
                <w:szCs w:val="22"/>
              </w:rPr>
              <w:t xml:space="preserve"> de finanțare inițială (de transmis la AM POIM):</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Studiul de fezabilitate</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Analiza cost-beneficiu</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Analiza instituțională</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Analiza impactului asupra mediului, acordul de mediu, avizul Natura 2000, autorizațiile de construcție</w:t>
            </w:r>
            <w:r w:rsidR="00674B47">
              <w:rPr>
                <w:sz w:val="22"/>
                <w:szCs w:val="22"/>
              </w:rPr>
              <w:t>, avizul de gospodărire a apelor</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lastRenderedPageBreak/>
              <w:t>Contractele de achiziție publică încheiate înainte de depunerea cererii de notificare a proiectului fazat și pentru care nu au fost solicitate cereri de plată din cadrul POS Mediu</w:t>
            </w:r>
          </w:p>
          <w:p w:rsidR="002C1BCE" w:rsidRPr="00727C92" w:rsidRDefault="002C1BCE" w:rsidP="00674B47">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 xml:space="preserve">Orice alte documente solicitate la </w:t>
            </w:r>
            <w:r w:rsidR="00674B47">
              <w:rPr>
                <w:sz w:val="22"/>
                <w:szCs w:val="22"/>
              </w:rPr>
              <w:t>cererea de finanțare</w:t>
            </w:r>
            <w:r w:rsidRPr="00727C92">
              <w:rPr>
                <w:sz w:val="22"/>
                <w:szCs w:val="22"/>
              </w:rPr>
              <w:t xml:space="preserve"> inițială</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3C09BF" w:rsidRDefault="002C1BCE" w:rsidP="00510CF0">
            <w:pPr>
              <w:tabs>
                <w:tab w:val="left" w:pos="175"/>
              </w:tabs>
              <w:autoSpaceDE w:val="0"/>
              <w:autoSpaceDN w:val="0"/>
              <w:adjustRightInd w:val="0"/>
              <w:jc w:val="both"/>
              <w:rPr>
                <w:b/>
              </w:rPr>
            </w:pPr>
            <w:r w:rsidRPr="003C09BF">
              <w:rPr>
                <w:b/>
                <w:sz w:val="22"/>
                <w:szCs w:val="22"/>
              </w:rPr>
              <w:lastRenderedPageBreak/>
              <w:t>Dosarul achiziției pentru contractele care fac parte din faza a II</w:t>
            </w:r>
            <w:r w:rsidR="00B274DA" w:rsidRPr="003C09BF">
              <w:rPr>
                <w:b/>
                <w:sz w:val="22"/>
                <w:szCs w:val="22"/>
              </w:rPr>
              <w:t xml:space="preserve"> </w:t>
            </w:r>
            <w:r w:rsidRPr="003C09BF">
              <w:rPr>
                <w:b/>
                <w:sz w:val="22"/>
                <w:szCs w:val="22"/>
              </w:rPr>
              <w:t xml:space="preserve">a, care nu au fost verificate de POS </w:t>
            </w:r>
            <w:r w:rsidR="00510CF0" w:rsidRPr="003C09BF">
              <w:rPr>
                <w:b/>
                <w:sz w:val="22"/>
                <w:szCs w:val="22"/>
              </w:rPr>
              <w:t>Transport</w:t>
            </w:r>
            <w:r w:rsidRPr="003C09BF">
              <w:rPr>
                <w:b/>
                <w:sz w:val="22"/>
                <w:szCs w:val="22"/>
              </w:rPr>
              <w:t xml:space="preserve"> 2007-2013 (de transmis la AM POIM)</w:t>
            </w:r>
          </w:p>
        </w:tc>
        <w:tc>
          <w:tcPr>
            <w:tcW w:w="1276" w:type="dxa"/>
          </w:tcPr>
          <w:p w:rsidR="002C1BCE" w:rsidRPr="003C09BF" w:rsidRDefault="002C1BCE" w:rsidP="004A18EB">
            <w:pPr>
              <w:rPr>
                <w:b/>
                <w:noProof w:val="0"/>
              </w:rPr>
            </w:pPr>
          </w:p>
        </w:tc>
      </w:tr>
    </w:tbl>
    <w:p w:rsidR="00DF191F" w:rsidRDefault="00DF191F" w:rsidP="00F8292C">
      <w:pPr>
        <w:jc w:val="center"/>
        <w:rPr>
          <w:b/>
        </w:rPr>
      </w:pPr>
    </w:p>
    <w:p w:rsidR="00DF191F" w:rsidRPr="009E2845" w:rsidRDefault="00DF191F" w:rsidP="00CA275C">
      <w:pPr>
        <w:jc w:val="center"/>
        <w:rPr>
          <w:b/>
          <w:caps/>
        </w:rPr>
      </w:pPr>
      <w:r>
        <w:rPr>
          <w:b/>
          <w:caps/>
        </w:rPr>
        <w:t>FIȘĂ DE CONTROL A CERERII DE FINAN</w:t>
      </w:r>
      <w:r w:rsidR="00471724">
        <w:rPr>
          <w:b/>
          <w:caps/>
        </w:rPr>
        <w:t xml:space="preserve">ȚARE (pentru solicitant) pentru </w:t>
      </w:r>
      <w:r>
        <w:rPr>
          <w:b/>
          <w:caps/>
        </w:rPr>
        <w:t>proiectele din categoria a</w:t>
      </w:r>
      <w:r w:rsidR="000022F4">
        <w:rPr>
          <w:b/>
          <w:caps/>
        </w:rPr>
        <w:t>2,C2,D2</w:t>
      </w:r>
      <w:r>
        <w:rPr>
          <w:b/>
          <w:caps/>
        </w:rPr>
        <w:t xml:space="preserve"> </w:t>
      </w:r>
      <w:r w:rsidRPr="00B5529E">
        <w:rPr>
          <w:b/>
          <w:caps/>
        </w:rPr>
        <w:t>(</w:t>
      </w:r>
      <w:r>
        <w:rPr>
          <w:b/>
          <w:caps/>
        </w:rPr>
        <w:t>FAZATE</w:t>
      </w:r>
      <w:r w:rsidRPr="00B5529E">
        <w:rPr>
          <w:b/>
          <w:caps/>
        </w:rPr>
        <w:t>)</w:t>
      </w:r>
      <w:r>
        <w:rPr>
          <w:b/>
          <w:caps/>
        </w:rPr>
        <w:t xml:space="preserve"> </w:t>
      </w:r>
      <w:r w:rsidRPr="009E2845">
        <w:rPr>
          <w:b/>
          <w:caps/>
        </w:rPr>
        <w:t xml:space="preserve"> </w:t>
      </w:r>
      <w:r>
        <w:rPr>
          <w:b/>
          <w:caps/>
        </w:rPr>
        <w:t>La CONTRACTARE</w:t>
      </w:r>
    </w:p>
    <w:p w:rsidR="00DF191F" w:rsidRDefault="00DF191F" w:rsidP="00DF191F">
      <w:pPr>
        <w:autoSpaceDE w:val="0"/>
        <w:jc w:val="both"/>
      </w:pPr>
    </w:p>
    <w:p w:rsidR="00DF191F" w:rsidRDefault="00DF191F" w:rsidP="00DF191F">
      <w:pPr>
        <w:autoSpaceDE w:val="0"/>
        <w:jc w:val="both"/>
      </w:pPr>
      <w:r w:rsidRPr="00D609F0">
        <w:t xml:space="preserve">Solicitanţii trebuie să verifice dacă </w:t>
      </w:r>
      <w:r>
        <w:t>următoarele documente sunt anexate</w:t>
      </w:r>
      <w:r w:rsidRPr="00D609F0">
        <w:t>, pe baza listei de verificare de mai jos:</w:t>
      </w:r>
    </w:p>
    <w:p w:rsidR="00DF191F" w:rsidRPr="00D609F0" w:rsidRDefault="00DF191F" w:rsidP="00DF191F">
      <w:pPr>
        <w:autoSpaceDE w:val="0"/>
        <w:jc w:val="both"/>
      </w:pPr>
    </w:p>
    <w:tbl>
      <w:tblPr>
        <w:tblW w:w="10206" w:type="dxa"/>
        <w:tblInd w:w="250" w:type="dxa"/>
        <w:tblLayout w:type="fixed"/>
        <w:tblLook w:val="0000" w:firstRow="0" w:lastRow="0" w:firstColumn="0" w:lastColumn="0" w:noHBand="0" w:noVBand="0"/>
      </w:tblPr>
      <w:tblGrid>
        <w:gridCol w:w="8930"/>
        <w:gridCol w:w="1276"/>
      </w:tblGrid>
      <w:tr w:rsidR="00C249A0" w:rsidRPr="00CA275C" w:rsidTr="00727C92">
        <w:tc>
          <w:tcPr>
            <w:tcW w:w="8930" w:type="dxa"/>
            <w:tcBorders>
              <w:top w:val="single" w:sz="4" w:space="0" w:color="000000"/>
              <w:left w:val="single" w:sz="4" w:space="0" w:color="000000"/>
              <w:bottom w:val="single" w:sz="4" w:space="0" w:color="000000"/>
            </w:tcBorders>
          </w:tcPr>
          <w:p w:rsidR="00C249A0" w:rsidRPr="00CA275C" w:rsidRDefault="00C249A0" w:rsidP="00345C7F">
            <w:pPr>
              <w:autoSpaceDE w:val="0"/>
              <w:snapToGrid w:val="0"/>
              <w:jc w:val="both"/>
              <w:rPr>
                <w:b/>
              </w:rPr>
            </w:pPr>
            <w:r w:rsidRPr="00CA275C">
              <w:rPr>
                <w:b/>
                <w:sz w:val="22"/>
                <w:szCs w:val="22"/>
              </w:rPr>
              <w:t>Contractul de Finanţare</w:t>
            </w:r>
          </w:p>
        </w:tc>
        <w:tc>
          <w:tcPr>
            <w:tcW w:w="1276" w:type="dxa"/>
            <w:tcBorders>
              <w:top w:val="single" w:sz="4" w:space="0" w:color="000000"/>
              <w:left w:val="single" w:sz="4" w:space="0" w:color="000000"/>
              <w:bottom w:val="single" w:sz="4" w:space="0" w:color="000000"/>
              <w:right w:val="single" w:sz="4" w:space="0" w:color="000000"/>
            </w:tcBorders>
          </w:tcPr>
          <w:p w:rsidR="00C249A0" w:rsidRPr="00CA275C" w:rsidRDefault="00C249A0" w:rsidP="00727C92">
            <w:pPr>
              <w:autoSpaceDE w:val="0"/>
              <w:snapToGrid w:val="0"/>
              <w:jc w:val="center"/>
            </w:pPr>
            <w:r w:rsidRPr="00CA275C">
              <w:rPr>
                <w:sz w:val="22"/>
                <w:szCs w:val="22"/>
              </w:rPr>
              <w:t>Da/Nu</w:t>
            </w:r>
          </w:p>
        </w:tc>
      </w:tr>
      <w:tr w:rsidR="00C249A0" w:rsidRPr="00CA275C" w:rsidTr="00727C92">
        <w:trPr>
          <w:trHeight w:val="351"/>
        </w:trPr>
        <w:tc>
          <w:tcPr>
            <w:tcW w:w="8930" w:type="dxa"/>
            <w:tcBorders>
              <w:top w:val="single" w:sz="4" w:space="0" w:color="000000"/>
              <w:left w:val="single" w:sz="4" w:space="0" w:color="000000"/>
              <w:bottom w:val="single" w:sz="4" w:space="0" w:color="000000"/>
            </w:tcBorders>
          </w:tcPr>
          <w:p w:rsidR="00C249A0" w:rsidRPr="00CA275C" w:rsidRDefault="00C249A0" w:rsidP="00EF03B3">
            <w:pPr>
              <w:autoSpaceDE w:val="0"/>
              <w:jc w:val="both"/>
            </w:pPr>
            <w:r w:rsidRPr="00CA275C">
              <w:rPr>
                <w:sz w:val="22"/>
                <w:szCs w:val="22"/>
              </w:rPr>
              <w:t xml:space="preserve">Decizia de modificare a deciziei de finanțare inițiale aprobate prin POS </w:t>
            </w:r>
            <w:r w:rsidR="00EF03B3">
              <w:rPr>
                <w:sz w:val="22"/>
                <w:szCs w:val="22"/>
              </w:rPr>
              <w:t>Transport</w:t>
            </w:r>
            <w:r w:rsidRPr="00CA275C">
              <w:rPr>
                <w:sz w:val="22"/>
                <w:szCs w:val="22"/>
              </w:rPr>
              <w:t xml:space="preserve"> 2007-2013</w:t>
            </w:r>
            <w:r w:rsidR="00EF03B3">
              <w:rPr>
                <w:sz w:val="22"/>
                <w:szCs w:val="22"/>
              </w:rPr>
              <w:t xml:space="preserve"> / Contract de finanțare de aprobare a fazării</w:t>
            </w:r>
          </w:p>
        </w:tc>
        <w:tc>
          <w:tcPr>
            <w:tcW w:w="1276" w:type="dxa"/>
            <w:tcBorders>
              <w:top w:val="single" w:sz="4" w:space="0" w:color="000000"/>
              <w:left w:val="single" w:sz="4" w:space="0" w:color="000000"/>
              <w:bottom w:val="single" w:sz="4" w:space="0" w:color="000000"/>
              <w:right w:val="single" w:sz="4" w:space="0" w:color="000000"/>
            </w:tcBorders>
          </w:tcPr>
          <w:p w:rsidR="00C249A0" w:rsidRPr="00CA275C" w:rsidRDefault="00C249A0" w:rsidP="00345C7F">
            <w:pPr>
              <w:autoSpaceDE w:val="0"/>
              <w:snapToGrid w:val="0"/>
              <w:jc w:val="both"/>
            </w:pPr>
          </w:p>
        </w:tc>
      </w:tr>
    </w:tbl>
    <w:p w:rsidR="00DF191F" w:rsidRPr="00C72B4D" w:rsidRDefault="00DF191F" w:rsidP="00DF191F">
      <w:pPr>
        <w:widowControl w:val="0"/>
        <w:jc w:val="both"/>
        <w:rPr>
          <w:b/>
          <w:i/>
        </w:rPr>
      </w:pPr>
      <w:bookmarkStart w:id="0" w:name="_GoBack"/>
      <w:bookmarkEnd w:id="0"/>
    </w:p>
    <w:p w:rsidR="00DF191F" w:rsidRPr="00823463" w:rsidRDefault="00DF191F" w:rsidP="00DF191F">
      <w:pPr>
        <w:jc w:val="both"/>
        <w:rPr>
          <w:noProof w:val="0"/>
        </w:rPr>
      </w:pPr>
    </w:p>
    <w:p w:rsidR="00646A1E" w:rsidRDefault="00C249A0" w:rsidP="0000610E">
      <w:pPr>
        <w:jc w:val="both"/>
        <w:rPr>
          <w:b/>
          <w:caps/>
        </w:rPr>
      </w:pPr>
      <w:r>
        <w:rPr>
          <w:b/>
        </w:rPr>
        <w:t>D</w:t>
      </w:r>
      <w:r w:rsidR="00646A1E" w:rsidRPr="00D21181">
        <w:rPr>
          <w:b/>
        </w:rPr>
        <w:t xml:space="preserve">. </w:t>
      </w:r>
      <w:r w:rsidR="00646A1E">
        <w:rPr>
          <w:b/>
          <w:caps/>
        </w:rPr>
        <w:t>FIȘĂ DE CONTROL A CERERII DE FINANȚARE (pentru solicitant) pentr</w:t>
      </w:r>
      <w:r w:rsidR="002E1417">
        <w:rPr>
          <w:b/>
          <w:caps/>
        </w:rPr>
        <w:t xml:space="preserve">u proiectele din categoria </w:t>
      </w:r>
      <w:r w:rsidR="00EF03B3">
        <w:rPr>
          <w:b/>
          <w:caps/>
        </w:rPr>
        <w:t>B</w:t>
      </w:r>
    </w:p>
    <w:p w:rsidR="00646A1E" w:rsidRDefault="00646A1E">
      <w:pPr>
        <w:rPr>
          <w:b/>
          <w:caps/>
        </w:rPr>
      </w:pPr>
    </w:p>
    <w:p w:rsidR="00D60CD2" w:rsidRPr="00EC3F78" w:rsidRDefault="00D60CD2" w:rsidP="00D60CD2">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rsidR="00D60CD2" w:rsidRPr="00EC3F78" w:rsidRDefault="00D60CD2" w:rsidP="00D60CD2">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rsidR="00D60CD2" w:rsidRPr="00646D7E" w:rsidRDefault="00D60CD2" w:rsidP="00D60CD2">
      <w:pPr>
        <w:rPr>
          <w:lang w:val="fr-FR"/>
        </w:rPr>
      </w:pPr>
      <w:r w:rsidRPr="00646D7E">
        <w:rPr>
          <w:lang w:val="fr-FR"/>
        </w:rPr>
        <w:t>Axa prioritară:......................</w:t>
      </w:r>
    </w:p>
    <w:p w:rsidR="00D60CD2" w:rsidRPr="00646D7E" w:rsidRDefault="00D60CD2" w:rsidP="00D60CD2">
      <w:pPr>
        <w:rPr>
          <w:lang w:val="fr-FR"/>
        </w:rPr>
      </w:pPr>
      <w:r w:rsidRPr="00646D7E">
        <w:rPr>
          <w:lang w:val="fr-FR"/>
        </w:rPr>
        <w:t>Obiectiv specific………….</w:t>
      </w:r>
    </w:p>
    <w:p w:rsidR="00D60CD2" w:rsidRPr="00EC3F78" w:rsidRDefault="00D60CD2" w:rsidP="00D60CD2">
      <w:pPr>
        <w:rPr>
          <w:lang w:val="fr-FR"/>
        </w:rPr>
      </w:pPr>
      <w:r>
        <w:rPr>
          <w:lang w:val="fr-FR"/>
        </w:rPr>
        <w:t>Apel</w:t>
      </w:r>
      <w:r w:rsidRPr="00EC3F78">
        <w:rPr>
          <w:lang w:val="fr-FR"/>
        </w:rPr>
        <w:t xml:space="preserve"> de propuneri de proiecte:..............</w:t>
      </w:r>
    </w:p>
    <w:p w:rsidR="00D60CD2" w:rsidRDefault="00D60CD2" w:rsidP="00D60CD2">
      <w:pPr>
        <w:ind w:right="37"/>
        <w:jc w:val="both"/>
        <w:rPr>
          <w:noProof w:val="0"/>
        </w:rPr>
      </w:pPr>
    </w:p>
    <w:p w:rsidR="00D60CD2" w:rsidRPr="00823463" w:rsidRDefault="00D60CD2" w:rsidP="00D60CD2">
      <w:pPr>
        <w:ind w:right="37"/>
        <w:jc w:val="both"/>
        <w:rPr>
          <w:noProof w:val="0"/>
        </w:rPr>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 xml:space="preserve">anexe ataşate cererii de finanţare </w:t>
      </w:r>
      <w:r>
        <w:rPr>
          <w:noProof w:val="0"/>
        </w:rPr>
        <w:t>pentru proiectele de sprijin privind pregătirea aplicațiilor de finanțare</w:t>
      </w:r>
      <w:r w:rsidRPr="00823463">
        <w:rPr>
          <w:noProof w:val="0"/>
        </w:rPr>
        <w:t>:</w:t>
      </w:r>
    </w:p>
    <w:p w:rsidR="004B2A4B" w:rsidRDefault="004B2A4B">
      <w:pPr>
        <w:rPr>
          <w:b/>
          <w:caps/>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086"/>
      </w:tblGrid>
      <w:tr w:rsidR="00FA10C9" w:rsidRPr="007F641A" w:rsidTr="00FA10C9">
        <w:trPr>
          <w:jc w:val="center"/>
        </w:trPr>
        <w:tc>
          <w:tcPr>
            <w:tcW w:w="8834" w:type="dxa"/>
            <w:tcBorders>
              <w:bottom w:val="single" w:sz="4" w:space="0" w:color="auto"/>
            </w:tcBorders>
            <w:shd w:val="clear" w:color="auto" w:fill="F2F2F2" w:themeFill="background1" w:themeFillShade="F2"/>
          </w:tcPr>
          <w:p w:rsidR="00FA10C9" w:rsidRPr="00FA10C9" w:rsidRDefault="00FA10C9" w:rsidP="00FA10C9">
            <w:pPr>
              <w:pStyle w:val="ListParagraph"/>
              <w:numPr>
                <w:ilvl w:val="3"/>
                <w:numId w:val="1"/>
              </w:numPr>
              <w:tabs>
                <w:tab w:val="clear" w:pos="2880"/>
                <w:tab w:val="num" w:pos="221"/>
              </w:tabs>
              <w:ind w:hanging="2880"/>
              <w:rPr>
                <w:b/>
                <w:bCs/>
                <w:noProof w:val="0"/>
              </w:rPr>
            </w:pPr>
            <w:r>
              <w:rPr>
                <w:b/>
                <w:bCs/>
                <w:noProof w:val="0"/>
                <w:sz w:val="22"/>
                <w:szCs w:val="22"/>
              </w:rPr>
              <w:t>Cererea de finanțare</w:t>
            </w:r>
          </w:p>
        </w:tc>
        <w:tc>
          <w:tcPr>
            <w:tcW w:w="1086" w:type="dxa"/>
            <w:tcBorders>
              <w:bottom w:val="single" w:sz="4" w:space="0" w:color="auto"/>
            </w:tcBorders>
            <w:shd w:val="clear" w:color="auto" w:fill="F2F2F2" w:themeFill="background1" w:themeFillShade="F2"/>
          </w:tcPr>
          <w:p w:rsidR="00FA10C9" w:rsidRPr="007F641A" w:rsidRDefault="00D60CD2" w:rsidP="002E4C3D">
            <w:pPr>
              <w:jc w:val="center"/>
              <w:rPr>
                <w:b/>
                <w:noProof w:val="0"/>
              </w:rPr>
            </w:pPr>
            <w:r w:rsidRPr="007F641A">
              <w:rPr>
                <w:b/>
                <w:noProof w:val="0"/>
                <w:sz w:val="22"/>
                <w:szCs w:val="22"/>
              </w:rPr>
              <w:t>DA/NU</w:t>
            </w:r>
          </w:p>
        </w:tc>
      </w:tr>
      <w:tr w:rsidR="004B2A4B" w:rsidRPr="007F641A" w:rsidTr="007F641A">
        <w:trPr>
          <w:trHeight w:val="332"/>
          <w:jc w:val="center"/>
        </w:trPr>
        <w:tc>
          <w:tcPr>
            <w:tcW w:w="8834" w:type="dxa"/>
            <w:shd w:val="clear" w:color="auto" w:fill="F2F2F2"/>
          </w:tcPr>
          <w:p w:rsidR="004B2A4B" w:rsidRPr="00FA10C9" w:rsidRDefault="00E36E2B" w:rsidP="00FA10C9">
            <w:pPr>
              <w:pStyle w:val="ListParagraph"/>
              <w:numPr>
                <w:ilvl w:val="3"/>
                <w:numId w:val="1"/>
              </w:numPr>
              <w:tabs>
                <w:tab w:val="clear" w:pos="2880"/>
                <w:tab w:val="num" w:pos="221"/>
              </w:tabs>
              <w:overflowPunct w:val="0"/>
              <w:autoSpaceDE w:val="0"/>
              <w:autoSpaceDN w:val="0"/>
              <w:adjustRightInd w:val="0"/>
              <w:ind w:hanging="2880"/>
              <w:jc w:val="both"/>
              <w:textAlignment w:val="baseline"/>
              <w:rPr>
                <w:b/>
                <w:noProof w:val="0"/>
              </w:rPr>
            </w:pPr>
            <w:r w:rsidRPr="00FA10C9">
              <w:rPr>
                <w:b/>
                <w:noProof w:val="0"/>
                <w:sz w:val="22"/>
                <w:szCs w:val="22"/>
              </w:rPr>
              <w:t>A</w:t>
            </w:r>
            <w:r w:rsidR="004B2A4B" w:rsidRPr="00FA10C9">
              <w:rPr>
                <w:b/>
                <w:noProof w:val="0"/>
                <w:sz w:val="22"/>
                <w:szCs w:val="22"/>
              </w:rPr>
              <w:t>sigurarea cofinanţării proiectului</w:t>
            </w:r>
          </w:p>
        </w:tc>
        <w:tc>
          <w:tcPr>
            <w:tcW w:w="1086" w:type="dxa"/>
            <w:shd w:val="clear" w:color="auto" w:fill="F2F2F2"/>
          </w:tcPr>
          <w:p w:rsidR="004B2A4B" w:rsidRPr="007F641A" w:rsidRDefault="004B2A4B" w:rsidP="002E4C3D">
            <w:pPr>
              <w:rPr>
                <w:b/>
                <w:noProof w:val="0"/>
              </w:rPr>
            </w:pPr>
          </w:p>
        </w:tc>
      </w:tr>
      <w:tr w:rsidR="004B2A4B" w:rsidRPr="007F641A" w:rsidTr="007F641A">
        <w:trPr>
          <w:trHeight w:val="332"/>
          <w:jc w:val="center"/>
        </w:trPr>
        <w:tc>
          <w:tcPr>
            <w:tcW w:w="8834" w:type="dxa"/>
          </w:tcPr>
          <w:p w:rsidR="004B2A4B" w:rsidRPr="007F641A" w:rsidRDefault="001D2A8D" w:rsidP="00E36E2B">
            <w:pPr>
              <w:pStyle w:val="ListParagraph"/>
              <w:numPr>
                <w:ilvl w:val="0"/>
                <w:numId w:val="26"/>
              </w:numPr>
              <w:ind w:left="505" w:hanging="425"/>
              <w:jc w:val="both"/>
              <w:rPr>
                <w:noProof w:val="0"/>
              </w:rPr>
            </w:pPr>
            <w:r>
              <w:rPr>
                <w:noProof w:val="0"/>
                <w:sz w:val="22"/>
                <w:szCs w:val="22"/>
              </w:rPr>
              <w:t>Bugetul aprobat al ins</w:t>
            </w:r>
            <w:r w:rsidR="00F3664E">
              <w:rPr>
                <w:noProof w:val="0"/>
                <w:sz w:val="22"/>
                <w:szCs w:val="22"/>
              </w:rPr>
              <w:t>t</w:t>
            </w:r>
            <w:r>
              <w:rPr>
                <w:noProof w:val="0"/>
                <w:sz w:val="22"/>
                <w:szCs w:val="22"/>
              </w:rPr>
              <w:t>ituției publice care cofinanțează proiectul sau demararea procedurilor de includere în buget</w:t>
            </w:r>
          </w:p>
        </w:tc>
        <w:tc>
          <w:tcPr>
            <w:tcW w:w="1086" w:type="dxa"/>
          </w:tcPr>
          <w:p w:rsidR="004B2A4B" w:rsidRPr="007F641A" w:rsidRDefault="004B2A4B" w:rsidP="002E4C3D">
            <w:pPr>
              <w:rPr>
                <w:b/>
                <w:noProof w:val="0"/>
              </w:rPr>
            </w:pPr>
          </w:p>
        </w:tc>
      </w:tr>
      <w:tr w:rsidR="004B2A4B" w:rsidRPr="007F641A" w:rsidTr="007F641A">
        <w:trPr>
          <w:jc w:val="center"/>
        </w:trPr>
        <w:tc>
          <w:tcPr>
            <w:tcW w:w="8834" w:type="dxa"/>
            <w:shd w:val="clear" w:color="auto" w:fill="F2F2F2"/>
          </w:tcPr>
          <w:p w:rsidR="004B2A4B" w:rsidRPr="007F641A" w:rsidRDefault="009B12B3" w:rsidP="00FA10C9">
            <w:pPr>
              <w:numPr>
                <w:ilvl w:val="1"/>
                <w:numId w:val="1"/>
              </w:numPr>
              <w:ind w:left="0"/>
              <w:jc w:val="both"/>
              <w:rPr>
                <w:bCs/>
                <w:noProof w:val="0"/>
              </w:rPr>
            </w:pPr>
            <w:r>
              <w:rPr>
                <w:rFonts w:ascii="TimesNewRoman,Italic" w:hAnsi="TimesNewRoman,Italic" w:cs="TimesNewRoman,Italic"/>
                <w:b/>
                <w:iCs/>
                <w:noProof w:val="0"/>
                <w:sz w:val="22"/>
                <w:szCs w:val="22"/>
              </w:rPr>
              <w:t>3</w:t>
            </w:r>
            <w:r w:rsidR="00FA10C9">
              <w:rPr>
                <w:rFonts w:ascii="TimesNewRoman,Italic" w:hAnsi="TimesNewRoman,Italic" w:cs="TimesNewRoman,Italic"/>
                <w:b/>
                <w:iCs/>
                <w:noProof w:val="0"/>
                <w:sz w:val="22"/>
                <w:szCs w:val="22"/>
              </w:rPr>
              <w:t xml:space="preserve">. </w:t>
            </w:r>
            <w:r w:rsidR="004B2A4B" w:rsidRPr="007F641A">
              <w:rPr>
                <w:rFonts w:ascii="TimesNewRoman,Italic" w:hAnsi="TimesNewRoman,Italic" w:cs="TimesNewRoman,Italic"/>
                <w:b/>
                <w:iCs/>
                <w:noProof w:val="0"/>
                <w:sz w:val="22"/>
                <w:szCs w:val="22"/>
              </w:rPr>
              <w:t>Pentru constituirea şi funcţionarea UIP</w:t>
            </w:r>
          </w:p>
        </w:tc>
        <w:tc>
          <w:tcPr>
            <w:tcW w:w="1086" w:type="dxa"/>
            <w:shd w:val="clear" w:color="auto" w:fill="F2F2F2"/>
          </w:tcPr>
          <w:p w:rsidR="004B2A4B" w:rsidRPr="007F641A" w:rsidRDefault="004B2A4B" w:rsidP="002E4C3D">
            <w:pPr>
              <w:rPr>
                <w:b/>
                <w:noProof w:val="0"/>
              </w:rPr>
            </w:pPr>
          </w:p>
        </w:tc>
      </w:tr>
      <w:tr w:rsidR="004B2A4B" w:rsidRPr="007F641A" w:rsidTr="007F641A">
        <w:trPr>
          <w:jc w:val="center"/>
        </w:trPr>
        <w:tc>
          <w:tcPr>
            <w:tcW w:w="8834" w:type="dxa"/>
            <w:shd w:val="clear" w:color="auto" w:fill="auto"/>
          </w:tcPr>
          <w:p w:rsidR="004B2A4B" w:rsidRPr="007F641A" w:rsidRDefault="004B2A4B" w:rsidP="007D6691">
            <w:pPr>
              <w:pStyle w:val="ListParagraph"/>
              <w:numPr>
                <w:ilvl w:val="0"/>
                <w:numId w:val="27"/>
              </w:numPr>
              <w:ind w:left="505" w:hanging="425"/>
              <w:jc w:val="both"/>
              <w:rPr>
                <w:noProof w:val="0"/>
              </w:rPr>
            </w:pPr>
            <w:r w:rsidRPr="007F641A">
              <w:rPr>
                <w:noProof w:val="0"/>
                <w:sz w:val="22"/>
                <w:szCs w:val="22"/>
              </w:rPr>
              <w:t xml:space="preserve">Decizia privind înfiinţarea/extinderea </w:t>
            </w:r>
            <w:r w:rsidR="00410774" w:rsidRPr="007F641A">
              <w:rPr>
                <w:noProof w:val="0"/>
                <w:sz w:val="22"/>
                <w:szCs w:val="22"/>
              </w:rPr>
              <w:t xml:space="preserve">componenței </w:t>
            </w:r>
            <w:r w:rsidRPr="007F641A">
              <w:rPr>
                <w:noProof w:val="0"/>
                <w:sz w:val="22"/>
                <w:szCs w:val="22"/>
              </w:rPr>
              <w:t xml:space="preserve">UIP </w:t>
            </w:r>
          </w:p>
        </w:tc>
        <w:tc>
          <w:tcPr>
            <w:tcW w:w="1086" w:type="dxa"/>
            <w:shd w:val="clear" w:color="auto" w:fill="auto"/>
          </w:tcPr>
          <w:p w:rsidR="004B2A4B" w:rsidRPr="007F641A" w:rsidRDefault="004B2A4B" w:rsidP="002E4C3D">
            <w:pPr>
              <w:rPr>
                <w:b/>
                <w:noProof w:val="0"/>
              </w:rPr>
            </w:pPr>
          </w:p>
        </w:tc>
      </w:tr>
      <w:tr w:rsidR="004B2A4B" w:rsidRPr="007F641A" w:rsidTr="007F641A">
        <w:trPr>
          <w:jc w:val="center"/>
        </w:trPr>
        <w:tc>
          <w:tcPr>
            <w:tcW w:w="8834" w:type="dxa"/>
            <w:shd w:val="clear" w:color="auto" w:fill="F2F2F2"/>
          </w:tcPr>
          <w:p w:rsidR="004B2A4B" w:rsidRPr="007F641A" w:rsidRDefault="009B12B3" w:rsidP="002E4C3D">
            <w:pPr>
              <w:tabs>
                <w:tab w:val="left" w:pos="6942"/>
              </w:tabs>
              <w:rPr>
                <w:b/>
                <w:noProof w:val="0"/>
              </w:rPr>
            </w:pPr>
            <w:r>
              <w:rPr>
                <w:b/>
                <w:noProof w:val="0"/>
                <w:sz w:val="22"/>
                <w:szCs w:val="22"/>
              </w:rPr>
              <w:t>4</w:t>
            </w:r>
            <w:r w:rsidR="007B7620" w:rsidRPr="007F641A">
              <w:rPr>
                <w:b/>
                <w:noProof w:val="0"/>
                <w:sz w:val="22"/>
                <w:szCs w:val="22"/>
              </w:rPr>
              <w:t xml:space="preserve">. </w:t>
            </w:r>
            <w:r w:rsidR="004B2A4B" w:rsidRPr="007F641A">
              <w:rPr>
                <w:b/>
                <w:noProof w:val="0"/>
                <w:sz w:val="22"/>
                <w:szCs w:val="22"/>
              </w:rPr>
              <w:t xml:space="preserve">Alte </w:t>
            </w:r>
            <w:r w:rsidR="007B7620" w:rsidRPr="007F641A">
              <w:rPr>
                <w:b/>
                <w:noProof w:val="0"/>
                <w:sz w:val="22"/>
                <w:szCs w:val="22"/>
              </w:rPr>
              <w:t>documente privind eligibilitatea beneficiarului/partenerilor și proiectului</w:t>
            </w:r>
            <w:r w:rsidR="004B2A4B" w:rsidRPr="007F641A">
              <w:rPr>
                <w:b/>
                <w:noProof w:val="0"/>
                <w:sz w:val="22"/>
                <w:szCs w:val="22"/>
              </w:rPr>
              <w:tab/>
            </w:r>
          </w:p>
        </w:tc>
        <w:tc>
          <w:tcPr>
            <w:tcW w:w="1086" w:type="dxa"/>
            <w:shd w:val="clear" w:color="auto" w:fill="F2F2F2"/>
          </w:tcPr>
          <w:p w:rsidR="004B2A4B" w:rsidRPr="007F641A" w:rsidRDefault="004B2A4B" w:rsidP="002E4C3D">
            <w:pPr>
              <w:rPr>
                <w:b/>
                <w:noProof w:val="0"/>
              </w:rPr>
            </w:pPr>
          </w:p>
        </w:tc>
      </w:tr>
      <w:tr w:rsidR="004B2A4B" w:rsidRPr="007F641A" w:rsidTr="007F641A">
        <w:trPr>
          <w:jc w:val="center"/>
        </w:trPr>
        <w:tc>
          <w:tcPr>
            <w:tcW w:w="8834" w:type="dxa"/>
            <w:shd w:val="clear" w:color="auto" w:fill="auto"/>
          </w:tcPr>
          <w:p w:rsidR="004B2A4B" w:rsidRPr="007F641A" w:rsidRDefault="00B73DDB" w:rsidP="007B7620">
            <w:pPr>
              <w:pStyle w:val="ListParagraph"/>
              <w:numPr>
                <w:ilvl w:val="0"/>
                <w:numId w:val="28"/>
              </w:numPr>
              <w:ind w:left="505" w:hanging="425"/>
              <w:jc w:val="both"/>
              <w:rPr>
                <w:noProof w:val="0"/>
              </w:rPr>
            </w:pPr>
            <w:r w:rsidRPr="007F641A">
              <w:rPr>
                <w:noProof w:val="0"/>
                <w:sz w:val="22"/>
                <w:szCs w:val="22"/>
              </w:rPr>
              <w:t>Declaraţie de Eligibilitate a Beneficiarului</w:t>
            </w:r>
          </w:p>
        </w:tc>
        <w:tc>
          <w:tcPr>
            <w:tcW w:w="1086" w:type="dxa"/>
            <w:shd w:val="clear" w:color="auto" w:fill="auto"/>
          </w:tcPr>
          <w:p w:rsidR="004B2A4B" w:rsidRPr="007F641A" w:rsidRDefault="004B2A4B" w:rsidP="002E4C3D">
            <w:pPr>
              <w:rPr>
                <w:b/>
                <w:noProof w:val="0"/>
              </w:rPr>
            </w:pPr>
          </w:p>
        </w:tc>
      </w:tr>
      <w:tr w:rsidR="00B73DDB" w:rsidRPr="007F641A" w:rsidTr="007F641A">
        <w:trPr>
          <w:jc w:val="center"/>
        </w:trPr>
        <w:tc>
          <w:tcPr>
            <w:tcW w:w="8834" w:type="dxa"/>
            <w:shd w:val="clear" w:color="auto" w:fill="auto"/>
          </w:tcPr>
          <w:p w:rsidR="00B73DDB" w:rsidRPr="007F641A" w:rsidRDefault="00B73DDB" w:rsidP="007D6691">
            <w:pPr>
              <w:pStyle w:val="ListParagraph"/>
              <w:numPr>
                <w:ilvl w:val="0"/>
                <w:numId w:val="28"/>
              </w:numPr>
              <w:ind w:left="505" w:hanging="425"/>
              <w:jc w:val="both"/>
              <w:rPr>
                <w:noProof w:val="0"/>
              </w:rPr>
            </w:pPr>
            <w:r w:rsidRPr="007F641A">
              <w:rPr>
                <w:noProof w:val="0"/>
                <w:sz w:val="22"/>
                <w:szCs w:val="22"/>
              </w:rPr>
              <w:t xml:space="preserve">Declaraţie de Angajament a Beneficiarului </w:t>
            </w:r>
          </w:p>
        </w:tc>
        <w:tc>
          <w:tcPr>
            <w:tcW w:w="1086" w:type="dxa"/>
            <w:shd w:val="clear" w:color="auto" w:fill="auto"/>
          </w:tcPr>
          <w:p w:rsidR="00B73DDB" w:rsidRPr="007F641A" w:rsidRDefault="00B73DDB" w:rsidP="002E4C3D">
            <w:pPr>
              <w:rPr>
                <w:b/>
                <w:noProof w:val="0"/>
              </w:rPr>
            </w:pPr>
          </w:p>
        </w:tc>
      </w:tr>
      <w:tr w:rsidR="004B2A4B" w:rsidRPr="007F641A" w:rsidTr="007F641A">
        <w:trPr>
          <w:jc w:val="center"/>
        </w:trPr>
        <w:tc>
          <w:tcPr>
            <w:tcW w:w="8834" w:type="dxa"/>
            <w:shd w:val="clear" w:color="auto" w:fill="auto"/>
          </w:tcPr>
          <w:p w:rsidR="004B2A4B" w:rsidRPr="007F641A" w:rsidRDefault="004B2A4B" w:rsidP="007B7620">
            <w:pPr>
              <w:pStyle w:val="ListParagraph"/>
              <w:numPr>
                <w:ilvl w:val="0"/>
                <w:numId w:val="28"/>
              </w:numPr>
              <w:ind w:left="505" w:hanging="425"/>
              <w:jc w:val="both"/>
              <w:rPr>
                <w:noProof w:val="0"/>
              </w:rPr>
            </w:pPr>
            <w:r w:rsidRPr="007F641A">
              <w:rPr>
                <w:noProof w:val="0"/>
                <w:sz w:val="22"/>
                <w:szCs w:val="22"/>
              </w:rPr>
              <w:t>Declarații privind conflictul de interese</w:t>
            </w:r>
          </w:p>
        </w:tc>
        <w:tc>
          <w:tcPr>
            <w:tcW w:w="1086" w:type="dxa"/>
            <w:shd w:val="clear" w:color="auto" w:fill="auto"/>
          </w:tcPr>
          <w:p w:rsidR="004B2A4B" w:rsidRPr="007F641A" w:rsidRDefault="004B2A4B" w:rsidP="002E4C3D">
            <w:pPr>
              <w:rPr>
                <w:b/>
                <w:noProof w:val="0"/>
              </w:rPr>
            </w:pPr>
          </w:p>
        </w:tc>
      </w:tr>
      <w:tr w:rsidR="004B2A4B" w:rsidRPr="007F641A" w:rsidTr="007F641A">
        <w:trPr>
          <w:jc w:val="center"/>
        </w:trPr>
        <w:tc>
          <w:tcPr>
            <w:tcW w:w="8834" w:type="dxa"/>
            <w:shd w:val="clear" w:color="auto" w:fill="auto"/>
          </w:tcPr>
          <w:p w:rsidR="004B2A4B" w:rsidRPr="007F641A" w:rsidRDefault="004B2A4B" w:rsidP="007B7620">
            <w:pPr>
              <w:pStyle w:val="ListParagraph"/>
              <w:numPr>
                <w:ilvl w:val="0"/>
                <w:numId w:val="28"/>
              </w:numPr>
              <w:ind w:left="505" w:hanging="425"/>
              <w:jc w:val="both"/>
              <w:rPr>
                <w:noProof w:val="0"/>
              </w:rPr>
            </w:pPr>
            <w:r w:rsidRPr="007F641A">
              <w:rPr>
                <w:noProof w:val="0"/>
                <w:sz w:val="22"/>
                <w:szCs w:val="22"/>
              </w:rPr>
              <w:t>Declarația privind TVA</w:t>
            </w:r>
          </w:p>
        </w:tc>
        <w:tc>
          <w:tcPr>
            <w:tcW w:w="1086" w:type="dxa"/>
            <w:shd w:val="clear" w:color="auto" w:fill="auto"/>
          </w:tcPr>
          <w:p w:rsidR="004B2A4B" w:rsidRPr="007F641A" w:rsidRDefault="004B2A4B" w:rsidP="002E4C3D">
            <w:pPr>
              <w:rPr>
                <w:b/>
                <w:noProof w:val="0"/>
              </w:rPr>
            </w:pPr>
          </w:p>
        </w:tc>
      </w:tr>
      <w:tr w:rsidR="00576FF6" w:rsidRPr="007F641A" w:rsidTr="007F641A">
        <w:trPr>
          <w:jc w:val="center"/>
        </w:trPr>
        <w:tc>
          <w:tcPr>
            <w:tcW w:w="8834" w:type="dxa"/>
            <w:shd w:val="clear" w:color="auto" w:fill="F2F2F2" w:themeFill="background1" w:themeFillShade="F2"/>
          </w:tcPr>
          <w:p w:rsidR="00576FF6" w:rsidRPr="009B12B3" w:rsidRDefault="00576FF6" w:rsidP="009B12B3">
            <w:pPr>
              <w:pStyle w:val="ListParagraph"/>
              <w:numPr>
                <w:ilvl w:val="0"/>
                <w:numId w:val="1"/>
              </w:numPr>
              <w:tabs>
                <w:tab w:val="clear" w:pos="720"/>
                <w:tab w:val="num" w:pos="221"/>
              </w:tabs>
              <w:ind w:left="363" w:hanging="283"/>
              <w:jc w:val="both"/>
              <w:rPr>
                <w:b/>
                <w:noProof w:val="0"/>
              </w:rPr>
            </w:pPr>
            <w:r w:rsidRPr="009B12B3">
              <w:rPr>
                <w:b/>
                <w:noProof w:val="0"/>
                <w:sz w:val="22"/>
                <w:szCs w:val="22"/>
              </w:rPr>
              <w:t>Contractul de servicii de asistență tehnică, după caz</w:t>
            </w:r>
            <w:r w:rsidR="005414DF" w:rsidRPr="009B12B3">
              <w:rPr>
                <w:b/>
                <w:noProof w:val="0"/>
                <w:sz w:val="22"/>
                <w:szCs w:val="22"/>
              </w:rPr>
              <w:t xml:space="preserve"> (se încarcă în MySMIS 2014 la achiziții)</w:t>
            </w:r>
          </w:p>
        </w:tc>
        <w:tc>
          <w:tcPr>
            <w:tcW w:w="1086" w:type="dxa"/>
            <w:shd w:val="clear" w:color="auto" w:fill="F2F2F2" w:themeFill="background1" w:themeFillShade="F2"/>
          </w:tcPr>
          <w:p w:rsidR="00576FF6" w:rsidRPr="007F641A" w:rsidRDefault="00576FF6" w:rsidP="002E4C3D">
            <w:pPr>
              <w:rPr>
                <w:b/>
                <w:noProof w:val="0"/>
              </w:rPr>
            </w:pPr>
          </w:p>
        </w:tc>
      </w:tr>
      <w:tr w:rsidR="00083F11" w:rsidRPr="007F641A" w:rsidTr="007F641A">
        <w:trPr>
          <w:jc w:val="center"/>
        </w:trPr>
        <w:tc>
          <w:tcPr>
            <w:tcW w:w="8834" w:type="dxa"/>
            <w:shd w:val="clear" w:color="auto" w:fill="F2F2F2" w:themeFill="background1" w:themeFillShade="F2"/>
          </w:tcPr>
          <w:p w:rsidR="00083F11" w:rsidRPr="004A2804" w:rsidRDefault="00083F11" w:rsidP="009B12B3">
            <w:pPr>
              <w:pStyle w:val="ListParagraph"/>
              <w:numPr>
                <w:ilvl w:val="0"/>
                <w:numId w:val="1"/>
              </w:numPr>
              <w:ind w:left="221" w:hanging="221"/>
              <w:jc w:val="both"/>
              <w:rPr>
                <w:b/>
                <w:noProof w:val="0"/>
              </w:rPr>
            </w:pPr>
            <w:r>
              <w:rPr>
                <w:b/>
                <w:noProof w:val="0"/>
                <w:sz w:val="22"/>
                <w:szCs w:val="22"/>
              </w:rPr>
              <w:t>Alte documente considerate necesare (se vor detalia de către solicitant)</w:t>
            </w:r>
          </w:p>
        </w:tc>
        <w:tc>
          <w:tcPr>
            <w:tcW w:w="1086" w:type="dxa"/>
            <w:shd w:val="clear" w:color="auto" w:fill="F2F2F2" w:themeFill="background1" w:themeFillShade="F2"/>
          </w:tcPr>
          <w:p w:rsidR="00083F11" w:rsidRPr="007F641A" w:rsidRDefault="00083F11" w:rsidP="002E4C3D">
            <w:pPr>
              <w:rPr>
                <w:b/>
                <w:noProof w:val="0"/>
              </w:rPr>
            </w:pPr>
          </w:p>
        </w:tc>
      </w:tr>
    </w:tbl>
    <w:p w:rsidR="004B2A4B" w:rsidRDefault="004B2A4B">
      <w:pPr>
        <w:rPr>
          <w:b/>
          <w:caps/>
        </w:rPr>
      </w:pPr>
    </w:p>
    <w:p w:rsidR="006222E3" w:rsidRPr="00EF03B3" w:rsidRDefault="006222E3" w:rsidP="00EF03B3">
      <w:pPr>
        <w:jc w:val="both"/>
        <w:rPr>
          <w:b/>
          <w:i/>
        </w:rPr>
      </w:pPr>
    </w:p>
    <w:sectPr w:rsidR="006222E3" w:rsidRPr="00EF03B3" w:rsidSect="00F13525">
      <w:headerReference w:type="default" r:id="rId9"/>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4CE" w:rsidRDefault="00BB24CE" w:rsidP="0056790C">
      <w:r>
        <w:separator/>
      </w:r>
    </w:p>
  </w:endnote>
  <w:endnote w:type="continuationSeparator" w:id="0">
    <w:p w:rsidR="00BB24CE" w:rsidRDefault="00BB24CE"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4CE" w:rsidRDefault="00BB24CE" w:rsidP="0056790C">
      <w:r>
        <w:separator/>
      </w:r>
    </w:p>
  </w:footnote>
  <w:footnote w:type="continuationSeparator" w:id="0">
    <w:p w:rsidR="00BB24CE" w:rsidRDefault="00BB24CE"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D0D" w:rsidRPr="00C656C2" w:rsidRDefault="00EF03B3" w:rsidP="00F13525">
    <w:pPr>
      <w:pStyle w:val="Header"/>
      <w:spacing w:after="240"/>
      <w:rPr>
        <w:b/>
        <w:sz w:val="16"/>
        <w:szCs w:val="16"/>
      </w:rPr>
    </w:pPr>
    <w:r w:rsidRPr="00EF03B3">
      <w:rPr>
        <w:b/>
        <w:sz w:val="16"/>
        <w:szCs w:val="16"/>
      </w:rPr>
      <w:t xml:space="preserve">POIM 2014-2020                                                                                 </w:t>
    </w:r>
    <w:r>
      <w:rPr>
        <w:b/>
        <w:sz w:val="16"/>
        <w:szCs w:val="16"/>
      </w:rPr>
      <w:t xml:space="preserve">                           </w:t>
    </w:r>
    <w:r w:rsidRPr="00EF03B3">
      <w:rPr>
        <w:b/>
        <w:sz w:val="16"/>
        <w:szCs w:val="16"/>
      </w:rPr>
      <w:t xml:space="preserve">  Anexa </w:t>
    </w:r>
    <w:r w:rsidR="00574163">
      <w:rPr>
        <w:b/>
        <w:sz w:val="16"/>
        <w:szCs w:val="16"/>
      </w:rPr>
      <w:t>2</w:t>
    </w:r>
    <w:r w:rsidRPr="00EF03B3">
      <w:rPr>
        <w:b/>
        <w:sz w:val="16"/>
        <w:szCs w:val="16"/>
      </w:rPr>
      <w:t xml:space="preserve"> Ghidul Solicitantului Ghidul Solicitantului_OS 1.1 2.1 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7">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9">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5">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7">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5">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36">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37">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29"/>
  </w:num>
  <w:num w:numId="3">
    <w:abstractNumId w:val="19"/>
  </w:num>
  <w:num w:numId="4">
    <w:abstractNumId w:val="23"/>
  </w:num>
  <w:num w:numId="5">
    <w:abstractNumId w:val="27"/>
  </w:num>
  <w:num w:numId="6">
    <w:abstractNumId w:val="33"/>
  </w:num>
  <w:num w:numId="7">
    <w:abstractNumId w:val="12"/>
  </w:num>
  <w:num w:numId="8">
    <w:abstractNumId w:val="16"/>
  </w:num>
  <w:num w:numId="9">
    <w:abstractNumId w:val="34"/>
  </w:num>
  <w:num w:numId="10">
    <w:abstractNumId w:val="22"/>
  </w:num>
  <w:num w:numId="11">
    <w:abstractNumId w:val="26"/>
  </w:num>
  <w:num w:numId="12">
    <w:abstractNumId w:val="25"/>
  </w:num>
  <w:num w:numId="13">
    <w:abstractNumId w:val="37"/>
  </w:num>
  <w:num w:numId="14">
    <w:abstractNumId w:val="15"/>
  </w:num>
  <w:num w:numId="15">
    <w:abstractNumId w:val="5"/>
  </w:num>
  <w:num w:numId="16">
    <w:abstractNumId w:val="8"/>
  </w:num>
  <w:num w:numId="17">
    <w:abstractNumId w:val="17"/>
  </w:num>
  <w:num w:numId="18">
    <w:abstractNumId w:val="4"/>
  </w:num>
  <w:num w:numId="19">
    <w:abstractNumId w:val="21"/>
  </w:num>
  <w:num w:numId="20">
    <w:abstractNumId w:val="36"/>
  </w:num>
  <w:num w:numId="21">
    <w:abstractNumId w:val="6"/>
  </w:num>
  <w:num w:numId="22">
    <w:abstractNumId w:val="35"/>
  </w:num>
  <w:num w:numId="23">
    <w:abstractNumId w:val="24"/>
  </w:num>
  <w:num w:numId="24">
    <w:abstractNumId w:val="13"/>
  </w:num>
  <w:num w:numId="25">
    <w:abstractNumId w:val="3"/>
  </w:num>
  <w:num w:numId="26">
    <w:abstractNumId w:val="9"/>
  </w:num>
  <w:num w:numId="27">
    <w:abstractNumId w:val="38"/>
  </w:num>
  <w:num w:numId="28">
    <w:abstractNumId w:val="28"/>
  </w:num>
  <w:num w:numId="29">
    <w:abstractNumId w:val="31"/>
  </w:num>
  <w:num w:numId="30">
    <w:abstractNumId w:val="32"/>
  </w:num>
  <w:num w:numId="31">
    <w:abstractNumId w:val="11"/>
  </w:num>
  <w:num w:numId="32">
    <w:abstractNumId w:val="30"/>
  </w:num>
  <w:num w:numId="33">
    <w:abstractNumId w:val="2"/>
  </w:num>
  <w:num w:numId="34">
    <w:abstractNumId w:val="14"/>
  </w:num>
  <w:num w:numId="35">
    <w:abstractNumId w:val="18"/>
  </w:num>
  <w:num w:numId="36">
    <w:abstractNumId w:val="20"/>
  </w:num>
  <w:num w:numId="3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22F4"/>
    <w:rsid w:val="00003C33"/>
    <w:rsid w:val="00003F87"/>
    <w:rsid w:val="0000573B"/>
    <w:rsid w:val="0000610E"/>
    <w:rsid w:val="00010D67"/>
    <w:rsid w:val="00022505"/>
    <w:rsid w:val="0003099A"/>
    <w:rsid w:val="00045786"/>
    <w:rsid w:val="000472B0"/>
    <w:rsid w:val="00054CDA"/>
    <w:rsid w:val="00057605"/>
    <w:rsid w:val="00060D21"/>
    <w:rsid w:val="00060DCA"/>
    <w:rsid w:val="00062F2F"/>
    <w:rsid w:val="0006605C"/>
    <w:rsid w:val="00083F11"/>
    <w:rsid w:val="00085633"/>
    <w:rsid w:val="0009128A"/>
    <w:rsid w:val="00091B0F"/>
    <w:rsid w:val="000A7828"/>
    <w:rsid w:val="000B0266"/>
    <w:rsid w:val="000C61F2"/>
    <w:rsid w:val="000D0E82"/>
    <w:rsid w:val="000D597C"/>
    <w:rsid w:val="000E3A96"/>
    <w:rsid w:val="000E4FF3"/>
    <w:rsid w:val="000E6CD7"/>
    <w:rsid w:val="000F5551"/>
    <w:rsid w:val="00104193"/>
    <w:rsid w:val="00107E26"/>
    <w:rsid w:val="00114E73"/>
    <w:rsid w:val="00122C29"/>
    <w:rsid w:val="00123F2A"/>
    <w:rsid w:val="0012457C"/>
    <w:rsid w:val="00126687"/>
    <w:rsid w:val="001367AC"/>
    <w:rsid w:val="00166D75"/>
    <w:rsid w:val="001751BC"/>
    <w:rsid w:val="001B3B31"/>
    <w:rsid w:val="001C4BF2"/>
    <w:rsid w:val="001D2A8D"/>
    <w:rsid w:val="001D6E79"/>
    <w:rsid w:val="001E1C05"/>
    <w:rsid w:val="001E4E01"/>
    <w:rsid w:val="001F2CF7"/>
    <w:rsid w:val="001F5816"/>
    <w:rsid w:val="002006FB"/>
    <w:rsid w:val="0020199D"/>
    <w:rsid w:val="00202217"/>
    <w:rsid w:val="00205993"/>
    <w:rsid w:val="00210C78"/>
    <w:rsid w:val="0022250F"/>
    <w:rsid w:val="002255DC"/>
    <w:rsid w:val="0023127C"/>
    <w:rsid w:val="002317A5"/>
    <w:rsid w:val="00241722"/>
    <w:rsid w:val="00243F96"/>
    <w:rsid w:val="00244C5F"/>
    <w:rsid w:val="0024505D"/>
    <w:rsid w:val="00247D50"/>
    <w:rsid w:val="00261D51"/>
    <w:rsid w:val="00266C1A"/>
    <w:rsid w:val="00266E88"/>
    <w:rsid w:val="00277835"/>
    <w:rsid w:val="0028468D"/>
    <w:rsid w:val="002916B8"/>
    <w:rsid w:val="002A0084"/>
    <w:rsid w:val="002A1B43"/>
    <w:rsid w:val="002A2412"/>
    <w:rsid w:val="002C0700"/>
    <w:rsid w:val="002C1BCE"/>
    <w:rsid w:val="002C65A5"/>
    <w:rsid w:val="002D2604"/>
    <w:rsid w:val="002E0238"/>
    <w:rsid w:val="002E1417"/>
    <w:rsid w:val="002F012B"/>
    <w:rsid w:val="002F2A53"/>
    <w:rsid w:val="002F31D2"/>
    <w:rsid w:val="002F4168"/>
    <w:rsid w:val="002F4B8E"/>
    <w:rsid w:val="00300A85"/>
    <w:rsid w:val="003022E3"/>
    <w:rsid w:val="00303659"/>
    <w:rsid w:val="00303C2C"/>
    <w:rsid w:val="0030626B"/>
    <w:rsid w:val="00317E9A"/>
    <w:rsid w:val="00327D30"/>
    <w:rsid w:val="00327FF3"/>
    <w:rsid w:val="00331601"/>
    <w:rsid w:val="0034279F"/>
    <w:rsid w:val="003453C4"/>
    <w:rsid w:val="003459A9"/>
    <w:rsid w:val="00352600"/>
    <w:rsid w:val="003527C6"/>
    <w:rsid w:val="00355BA3"/>
    <w:rsid w:val="003749BF"/>
    <w:rsid w:val="00374DBB"/>
    <w:rsid w:val="00391515"/>
    <w:rsid w:val="003A1318"/>
    <w:rsid w:val="003B40F3"/>
    <w:rsid w:val="003C09BF"/>
    <w:rsid w:val="003C3657"/>
    <w:rsid w:val="003D2218"/>
    <w:rsid w:val="003E0225"/>
    <w:rsid w:val="003E21F4"/>
    <w:rsid w:val="003E6D24"/>
    <w:rsid w:val="003F69A6"/>
    <w:rsid w:val="00407920"/>
    <w:rsid w:val="00410774"/>
    <w:rsid w:val="004173AD"/>
    <w:rsid w:val="00427973"/>
    <w:rsid w:val="00427A4A"/>
    <w:rsid w:val="00435024"/>
    <w:rsid w:val="00436838"/>
    <w:rsid w:val="004375E9"/>
    <w:rsid w:val="0046133B"/>
    <w:rsid w:val="0047107F"/>
    <w:rsid w:val="00471724"/>
    <w:rsid w:val="00490C4D"/>
    <w:rsid w:val="00492B7C"/>
    <w:rsid w:val="0049335E"/>
    <w:rsid w:val="004A18EB"/>
    <w:rsid w:val="004A2804"/>
    <w:rsid w:val="004A6889"/>
    <w:rsid w:val="004A6997"/>
    <w:rsid w:val="004B2A4B"/>
    <w:rsid w:val="004C00F8"/>
    <w:rsid w:val="004C771A"/>
    <w:rsid w:val="004D59C4"/>
    <w:rsid w:val="004E0CF2"/>
    <w:rsid w:val="004E5A69"/>
    <w:rsid w:val="004F1AC9"/>
    <w:rsid w:val="004F36A4"/>
    <w:rsid w:val="004F6524"/>
    <w:rsid w:val="004F6612"/>
    <w:rsid w:val="004F78BF"/>
    <w:rsid w:val="00501ADF"/>
    <w:rsid w:val="0050256B"/>
    <w:rsid w:val="00506F33"/>
    <w:rsid w:val="0051015B"/>
    <w:rsid w:val="00510CF0"/>
    <w:rsid w:val="005150B7"/>
    <w:rsid w:val="0052094D"/>
    <w:rsid w:val="005210CB"/>
    <w:rsid w:val="00523B0A"/>
    <w:rsid w:val="00524C70"/>
    <w:rsid w:val="005302F9"/>
    <w:rsid w:val="0053123C"/>
    <w:rsid w:val="005372DB"/>
    <w:rsid w:val="005414DF"/>
    <w:rsid w:val="005461CD"/>
    <w:rsid w:val="00552F6A"/>
    <w:rsid w:val="00561950"/>
    <w:rsid w:val="00562419"/>
    <w:rsid w:val="00562667"/>
    <w:rsid w:val="00567485"/>
    <w:rsid w:val="0056790C"/>
    <w:rsid w:val="0057025A"/>
    <w:rsid w:val="00573815"/>
    <w:rsid w:val="00574163"/>
    <w:rsid w:val="00576FF6"/>
    <w:rsid w:val="0058237A"/>
    <w:rsid w:val="00582B87"/>
    <w:rsid w:val="005849C6"/>
    <w:rsid w:val="005A72D9"/>
    <w:rsid w:val="005B1B9A"/>
    <w:rsid w:val="005B4EAF"/>
    <w:rsid w:val="005B53D7"/>
    <w:rsid w:val="005D511F"/>
    <w:rsid w:val="005E553F"/>
    <w:rsid w:val="005F7281"/>
    <w:rsid w:val="00601F64"/>
    <w:rsid w:val="006222E3"/>
    <w:rsid w:val="00622664"/>
    <w:rsid w:val="00646A1E"/>
    <w:rsid w:val="00657BBE"/>
    <w:rsid w:val="00672592"/>
    <w:rsid w:val="00674B47"/>
    <w:rsid w:val="00674CE6"/>
    <w:rsid w:val="00675E5E"/>
    <w:rsid w:val="00694E61"/>
    <w:rsid w:val="006A16B5"/>
    <w:rsid w:val="006B0996"/>
    <w:rsid w:val="006B4600"/>
    <w:rsid w:val="006C5B66"/>
    <w:rsid w:val="006D3B48"/>
    <w:rsid w:val="006F2C42"/>
    <w:rsid w:val="007138AA"/>
    <w:rsid w:val="0072540B"/>
    <w:rsid w:val="00725571"/>
    <w:rsid w:val="00727C92"/>
    <w:rsid w:val="007409DB"/>
    <w:rsid w:val="00744F94"/>
    <w:rsid w:val="00746A9C"/>
    <w:rsid w:val="007538A1"/>
    <w:rsid w:val="00764EBC"/>
    <w:rsid w:val="00780D0D"/>
    <w:rsid w:val="0078507D"/>
    <w:rsid w:val="0079675F"/>
    <w:rsid w:val="007A5BB6"/>
    <w:rsid w:val="007B2E26"/>
    <w:rsid w:val="007B7620"/>
    <w:rsid w:val="007C40BE"/>
    <w:rsid w:val="007D04B1"/>
    <w:rsid w:val="007D6691"/>
    <w:rsid w:val="007E37AA"/>
    <w:rsid w:val="007F641A"/>
    <w:rsid w:val="0080439A"/>
    <w:rsid w:val="008062B4"/>
    <w:rsid w:val="00810177"/>
    <w:rsid w:val="00812925"/>
    <w:rsid w:val="00814235"/>
    <w:rsid w:val="00814A14"/>
    <w:rsid w:val="0081517D"/>
    <w:rsid w:val="00823463"/>
    <w:rsid w:val="00830CE6"/>
    <w:rsid w:val="00831F78"/>
    <w:rsid w:val="00833F25"/>
    <w:rsid w:val="008453C7"/>
    <w:rsid w:val="00845719"/>
    <w:rsid w:val="00871C80"/>
    <w:rsid w:val="0087290B"/>
    <w:rsid w:val="00875835"/>
    <w:rsid w:val="0088495A"/>
    <w:rsid w:val="008C5685"/>
    <w:rsid w:val="008D112B"/>
    <w:rsid w:val="008D5022"/>
    <w:rsid w:val="008D7F42"/>
    <w:rsid w:val="008E7903"/>
    <w:rsid w:val="008F1F0A"/>
    <w:rsid w:val="008F3BAF"/>
    <w:rsid w:val="008F680A"/>
    <w:rsid w:val="00920E3D"/>
    <w:rsid w:val="009228FF"/>
    <w:rsid w:val="00933706"/>
    <w:rsid w:val="00942DEA"/>
    <w:rsid w:val="00961FC8"/>
    <w:rsid w:val="00976A2E"/>
    <w:rsid w:val="00984701"/>
    <w:rsid w:val="00996703"/>
    <w:rsid w:val="009976EE"/>
    <w:rsid w:val="00997C52"/>
    <w:rsid w:val="009A6BB5"/>
    <w:rsid w:val="009B12B3"/>
    <w:rsid w:val="009B773C"/>
    <w:rsid w:val="009C704F"/>
    <w:rsid w:val="009D68B8"/>
    <w:rsid w:val="009E4383"/>
    <w:rsid w:val="00A003FB"/>
    <w:rsid w:val="00A01424"/>
    <w:rsid w:val="00A024E7"/>
    <w:rsid w:val="00A038AD"/>
    <w:rsid w:val="00A04B94"/>
    <w:rsid w:val="00A076AD"/>
    <w:rsid w:val="00A143EF"/>
    <w:rsid w:val="00A303DC"/>
    <w:rsid w:val="00A34968"/>
    <w:rsid w:val="00A426EE"/>
    <w:rsid w:val="00A45DC0"/>
    <w:rsid w:val="00A465D5"/>
    <w:rsid w:val="00A64C75"/>
    <w:rsid w:val="00A75FAA"/>
    <w:rsid w:val="00A76D77"/>
    <w:rsid w:val="00A8476D"/>
    <w:rsid w:val="00A87FE7"/>
    <w:rsid w:val="00AA26DC"/>
    <w:rsid w:val="00AC0BAA"/>
    <w:rsid w:val="00AD3363"/>
    <w:rsid w:val="00AD3F9B"/>
    <w:rsid w:val="00AE0167"/>
    <w:rsid w:val="00AE1B49"/>
    <w:rsid w:val="00AE6767"/>
    <w:rsid w:val="00AF0408"/>
    <w:rsid w:val="00AF1CF4"/>
    <w:rsid w:val="00B11BB5"/>
    <w:rsid w:val="00B15F61"/>
    <w:rsid w:val="00B171E7"/>
    <w:rsid w:val="00B17E22"/>
    <w:rsid w:val="00B274DA"/>
    <w:rsid w:val="00B37FEC"/>
    <w:rsid w:val="00B469C3"/>
    <w:rsid w:val="00B47F72"/>
    <w:rsid w:val="00B5471F"/>
    <w:rsid w:val="00B5529E"/>
    <w:rsid w:val="00B73DDB"/>
    <w:rsid w:val="00B74883"/>
    <w:rsid w:val="00B779D3"/>
    <w:rsid w:val="00B8571A"/>
    <w:rsid w:val="00B938AF"/>
    <w:rsid w:val="00B9540F"/>
    <w:rsid w:val="00BA4230"/>
    <w:rsid w:val="00BA634D"/>
    <w:rsid w:val="00BA761A"/>
    <w:rsid w:val="00BB1C02"/>
    <w:rsid w:val="00BB24CE"/>
    <w:rsid w:val="00BC1988"/>
    <w:rsid w:val="00BD3BE6"/>
    <w:rsid w:val="00BD6F8C"/>
    <w:rsid w:val="00BE4806"/>
    <w:rsid w:val="00BF4F2D"/>
    <w:rsid w:val="00C072F2"/>
    <w:rsid w:val="00C138D5"/>
    <w:rsid w:val="00C249A0"/>
    <w:rsid w:val="00C27C9D"/>
    <w:rsid w:val="00C31B89"/>
    <w:rsid w:val="00C32438"/>
    <w:rsid w:val="00C36FFA"/>
    <w:rsid w:val="00C37BA9"/>
    <w:rsid w:val="00C46232"/>
    <w:rsid w:val="00C52E76"/>
    <w:rsid w:val="00C5443F"/>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C2B06"/>
    <w:rsid w:val="00CF566B"/>
    <w:rsid w:val="00D050E1"/>
    <w:rsid w:val="00D1712F"/>
    <w:rsid w:val="00D21181"/>
    <w:rsid w:val="00D314AC"/>
    <w:rsid w:val="00D43251"/>
    <w:rsid w:val="00D462C1"/>
    <w:rsid w:val="00D52BBE"/>
    <w:rsid w:val="00D60CD2"/>
    <w:rsid w:val="00D70CBE"/>
    <w:rsid w:val="00D760FA"/>
    <w:rsid w:val="00D81F27"/>
    <w:rsid w:val="00D86E0D"/>
    <w:rsid w:val="00D86F1B"/>
    <w:rsid w:val="00DA6C98"/>
    <w:rsid w:val="00DB1E1E"/>
    <w:rsid w:val="00DD1699"/>
    <w:rsid w:val="00DD647F"/>
    <w:rsid w:val="00DE39EC"/>
    <w:rsid w:val="00DF191F"/>
    <w:rsid w:val="00E044C6"/>
    <w:rsid w:val="00E11D5F"/>
    <w:rsid w:val="00E22788"/>
    <w:rsid w:val="00E24987"/>
    <w:rsid w:val="00E33146"/>
    <w:rsid w:val="00E35E75"/>
    <w:rsid w:val="00E36E2B"/>
    <w:rsid w:val="00E47D9A"/>
    <w:rsid w:val="00E56519"/>
    <w:rsid w:val="00E577C4"/>
    <w:rsid w:val="00E653E2"/>
    <w:rsid w:val="00E71731"/>
    <w:rsid w:val="00E720EF"/>
    <w:rsid w:val="00E855D4"/>
    <w:rsid w:val="00E94E5F"/>
    <w:rsid w:val="00E96C0C"/>
    <w:rsid w:val="00EA0452"/>
    <w:rsid w:val="00EA142A"/>
    <w:rsid w:val="00EB27B6"/>
    <w:rsid w:val="00EB4967"/>
    <w:rsid w:val="00EB4CAB"/>
    <w:rsid w:val="00EB517E"/>
    <w:rsid w:val="00EB64AB"/>
    <w:rsid w:val="00EC6329"/>
    <w:rsid w:val="00EC6371"/>
    <w:rsid w:val="00EC7B4A"/>
    <w:rsid w:val="00ED0CDB"/>
    <w:rsid w:val="00EE45C7"/>
    <w:rsid w:val="00EF03B3"/>
    <w:rsid w:val="00F07FE4"/>
    <w:rsid w:val="00F12AD5"/>
    <w:rsid w:val="00F13525"/>
    <w:rsid w:val="00F13705"/>
    <w:rsid w:val="00F13D4B"/>
    <w:rsid w:val="00F14F56"/>
    <w:rsid w:val="00F22C41"/>
    <w:rsid w:val="00F24FDD"/>
    <w:rsid w:val="00F26D73"/>
    <w:rsid w:val="00F328B6"/>
    <w:rsid w:val="00F3664E"/>
    <w:rsid w:val="00F43965"/>
    <w:rsid w:val="00F534D4"/>
    <w:rsid w:val="00F60E38"/>
    <w:rsid w:val="00F71D1A"/>
    <w:rsid w:val="00F73C35"/>
    <w:rsid w:val="00F8292C"/>
    <w:rsid w:val="00F85AE3"/>
    <w:rsid w:val="00F93637"/>
    <w:rsid w:val="00F93F8A"/>
    <w:rsid w:val="00F940D0"/>
    <w:rsid w:val="00F97B6A"/>
    <w:rsid w:val="00FA10C9"/>
    <w:rsid w:val="00FA4FC1"/>
    <w:rsid w:val="00FB5718"/>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441C0-2129-4177-AD65-960278E99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1540</Words>
  <Characters>8783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237</cp:revision>
  <dcterms:created xsi:type="dcterms:W3CDTF">2015-08-26T07:14:00Z</dcterms:created>
  <dcterms:modified xsi:type="dcterms:W3CDTF">2016-05-29T23:02:00Z</dcterms:modified>
</cp:coreProperties>
</file>